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numPr>
          <w:ilvl w:val="0"/>
          <w:numId w:val="1"/>
        </w:numPr>
        <w:tabs>
          <w:tab w:pos="546" w:val="left" w:leader="none"/>
          <w:tab w:pos="963" w:val="left" w:leader="none"/>
        </w:tabs>
        <w:spacing w:line="240" w:lineRule="auto" w:before="91" w:after="0"/>
        <w:ind w:left="546" w:right="268" w:hanging="433"/>
        <w:jc w:val="left"/>
      </w:pPr>
      <w:bookmarkStart w:name="17 Summary of environmental effects in t" w:id="1"/>
      <w:bookmarkEnd w:id="1"/>
      <w:r>
        <w:rPr/>
      </w:r>
      <w:r>
        <w:rPr>
          <w:color w:val="18314A"/>
        </w:rPr>
        <w:t>Summary</w:t>
      </w:r>
      <w:r>
        <w:rPr>
          <w:color w:val="18314A"/>
          <w:spacing w:val="-12"/>
        </w:rPr>
        <w:t> </w:t>
      </w:r>
      <w:r>
        <w:rPr>
          <w:color w:val="18314A"/>
        </w:rPr>
        <w:t>of</w:t>
      </w:r>
      <w:r>
        <w:rPr>
          <w:color w:val="18314A"/>
          <w:spacing w:val="-12"/>
        </w:rPr>
        <w:t> </w:t>
      </w:r>
      <w:r>
        <w:rPr>
          <w:color w:val="18314A"/>
        </w:rPr>
        <w:t>environmental</w:t>
      </w:r>
      <w:r>
        <w:rPr>
          <w:color w:val="18314A"/>
          <w:spacing w:val="-11"/>
        </w:rPr>
        <w:t> </w:t>
      </w:r>
      <w:r>
        <w:rPr>
          <w:color w:val="18314A"/>
        </w:rPr>
        <w:t>effects in the Victorian terrestrial </w:t>
      </w:r>
      <w:r>
        <w:rPr>
          <w:color w:val="18314A"/>
          <w:spacing w:val="-2"/>
        </w:rPr>
        <w:t>environment</w:t>
      </w:r>
    </w:p>
    <w:p>
      <w:pPr>
        <w:pStyle w:val="BodyText"/>
        <w:spacing w:line="360" w:lineRule="auto" w:before="239"/>
      </w:pPr>
      <w:r>
        <w:rPr>
          <w:color w:val="585858"/>
        </w:rPr>
        <w:t>This</w:t>
      </w:r>
      <w:r>
        <w:rPr>
          <w:color w:val="585858"/>
          <w:spacing w:val="-3"/>
        </w:rPr>
        <w:t> </w:t>
      </w:r>
      <w:r>
        <w:rPr>
          <w:color w:val="585858"/>
        </w:rPr>
        <w:t>chapter</w:t>
      </w:r>
      <w:r>
        <w:rPr>
          <w:color w:val="585858"/>
          <w:spacing w:val="-4"/>
        </w:rPr>
        <w:t> </w:t>
      </w:r>
      <w:r>
        <w:rPr>
          <w:color w:val="585858"/>
        </w:rPr>
        <w:t>provides</w:t>
      </w:r>
      <w:r>
        <w:rPr>
          <w:color w:val="585858"/>
          <w:spacing w:val="-2"/>
        </w:rPr>
        <w:t> </w:t>
      </w:r>
      <w:r>
        <w:rPr>
          <w:color w:val="585858"/>
        </w:rPr>
        <w:t>a</w:t>
      </w:r>
      <w:r>
        <w:rPr>
          <w:color w:val="585858"/>
          <w:spacing w:val="-3"/>
        </w:rPr>
        <w:t> </w:t>
      </w:r>
      <w:r>
        <w:rPr>
          <w:color w:val="585858"/>
        </w:rPr>
        <w:t>summary</w:t>
      </w:r>
      <w:r>
        <w:rPr>
          <w:color w:val="585858"/>
          <w:spacing w:val="-2"/>
        </w:rPr>
        <w:t> </w:t>
      </w:r>
      <w:r>
        <w:rPr>
          <w:color w:val="585858"/>
        </w:rPr>
        <w:t>of</w:t>
      </w:r>
      <w:r>
        <w:rPr>
          <w:color w:val="585858"/>
          <w:spacing w:val="-3"/>
        </w:rPr>
        <w:t> </w:t>
      </w:r>
      <w:r>
        <w:rPr>
          <w:color w:val="585858"/>
        </w:rPr>
        <w:t>the</w:t>
      </w:r>
      <w:r>
        <w:rPr>
          <w:color w:val="585858"/>
          <w:spacing w:val="-3"/>
        </w:rPr>
        <w:t> </w:t>
      </w:r>
      <w:r>
        <w:rPr>
          <w:color w:val="585858"/>
        </w:rPr>
        <w:t>potential</w:t>
      </w:r>
      <w:r>
        <w:rPr>
          <w:color w:val="585858"/>
          <w:spacing w:val="-3"/>
        </w:rPr>
        <w:t> </w:t>
      </w:r>
      <w:r>
        <w:rPr>
          <w:color w:val="585858"/>
        </w:rPr>
        <w:t>effects</w:t>
      </w:r>
      <w:r>
        <w:rPr>
          <w:color w:val="585858"/>
          <w:spacing w:val="-2"/>
        </w:rPr>
        <w:t> </w:t>
      </w:r>
      <w:r>
        <w:rPr>
          <w:color w:val="585858"/>
        </w:rPr>
        <w:t>of</w:t>
      </w:r>
      <w:r>
        <w:rPr>
          <w:color w:val="585858"/>
          <w:spacing w:val="-3"/>
        </w:rPr>
        <w:t> </w:t>
      </w:r>
      <w:r>
        <w:rPr>
          <w:color w:val="585858"/>
        </w:rPr>
        <w:t>the</w:t>
      </w:r>
      <w:r>
        <w:rPr>
          <w:color w:val="585858"/>
          <w:spacing w:val="-3"/>
        </w:rPr>
        <w:t> </w:t>
      </w:r>
      <w:r>
        <w:rPr>
          <w:color w:val="585858"/>
        </w:rPr>
        <w:t>project’s</w:t>
      </w:r>
      <w:r>
        <w:rPr>
          <w:color w:val="585858"/>
          <w:spacing w:val="-3"/>
        </w:rPr>
        <w:t> </w:t>
      </w:r>
      <w:r>
        <w:rPr>
          <w:color w:val="585858"/>
        </w:rPr>
        <w:t>construction,</w:t>
      </w:r>
      <w:r>
        <w:rPr>
          <w:color w:val="585858"/>
          <w:spacing w:val="-3"/>
        </w:rPr>
        <w:t> </w:t>
      </w:r>
      <w:r>
        <w:rPr>
          <w:color w:val="585858"/>
        </w:rPr>
        <w:t>operation</w:t>
      </w:r>
      <w:r>
        <w:rPr>
          <w:color w:val="585858"/>
          <w:spacing w:val="-3"/>
        </w:rPr>
        <w:t> </w:t>
      </w:r>
      <w:r>
        <w:rPr>
          <w:color w:val="585858"/>
        </w:rPr>
        <w:t>and decommissioning on the terrestrial environment in Victoria.</w:t>
      </w:r>
    </w:p>
    <w:p>
      <w:pPr>
        <w:pStyle w:val="BodyText"/>
        <w:spacing w:before="131"/>
        <w:ind w:left="0" w:right="0"/>
      </w:pPr>
    </w:p>
    <w:p>
      <w:pPr>
        <w:pStyle w:val="Heading1"/>
        <w:numPr>
          <w:ilvl w:val="1"/>
          <w:numId w:val="1"/>
        </w:numPr>
        <w:tabs>
          <w:tab w:pos="1247" w:val="left" w:leader="none"/>
        </w:tabs>
        <w:spacing w:line="240" w:lineRule="auto" w:before="0" w:after="0"/>
        <w:ind w:left="1247" w:right="0" w:hanging="1133"/>
        <w:jc w:val="left"/>
      </w:pPr>
      <w:bookmarkStart w:name="17.1 Project activities" w:id="2"/>
      <w:bookmarkEnd w:id="2"/>
      <w:r>
        <w:rPr/>
      </w:r>
      <w:r>
        <w:rPr>
          <w:color w:val="18314A"/>
        </w:rPr>
        <w:t>Project</w:t>
      </w:r>
      <w:r>
        <w:rPr>
          <w:color w:val="18314A"/>
          <w:spacing w:val="-5"/>
        </w:rPr>
        <w:t> </w:t>
      </w:r>
      <w:r>
        <w:rPr>
          <w:color w:val="18314A"/>
          <w:spacing w:val="-2"/>
        </w:rPr>
        <w:t>activities</w:t>
      </w:r>
    </w:p>
    <w:p>
      <w:pPr>
        <w:pStyle w:val="BodyText"/>
        <w:spacing w:line="360" w:lineRule="auto" w:before="320"/>
        <w:ind w:left="114"/>
      </w:pPr>
      <w:r>
        <w:rPr>
          <w:color w:val="585858"/>
        </w:rPr>
        <w:t>In Victoria, the terrestrial components of the project consists of the shore crossing at Waratah Bay, approximately 90 km of land cables, a land-sea joint where the sea cables will connect to land cables, a communications</w:t>
      </w:r>
      <w:r>
        <w:rPr>
          <w:color w:val="585858"/>
          <w:spacing w:val="-2"/>
        </w:rPr>
        <w:t> </w:t>
      </w:r>
      <w:r>
        <w:rPr>
          <w:color w:val="585858"/>
        </w:rPr>
        <w:t>building</w:t>
      </w:r>
      <w:r>
        <w:rPr>
          <w:color w:val="585858"/>
          <w:spacing w:val="-4"/>
        </w:rPr>
        <w:t> </w:t>
      </w:r>
      <w:r>
        <w:rPr>
          <w:color w:val="585858"/>
        </w:rPr>
        <w:t>and</w:t>
      </w:r>
      <w:r>
        <w:rPr>
          <w:color w:val="585858"/>
          <w:spacing w:val="-3"/>
        </w:rPr>
        <w:t> </w:t>
      </w:r>
      <w:r>
        <w:rPr>
          <w:color w:val="585858"/>
        </w:rPr>
        <w:t>converter</w:t>
      </w:r>
      <w:r>
        <w:rPr>
          <w:color w:val="585858"/>
          <w:spacing w:val="-4"/>
        </w:rPr>
        <w:t> </w:t>
      </w:r>
      <w:r>
        <w:rPr>
          <w:color w:val="585858"/>
        </w:rPr>
        <w:t>station</w:t>
      </w:r>
      <w:r>
        <w:rPr>
          <w:color w:val="585858"/>
          <w:spacing w:val="-3"/>
        </w:rPr>
        <w:t> </w:t>
      </w:r>
      <w:r>
        <w:rPr>
          <w:color w:val="585858"/>
        </w:rPr>
        <w:t>at</w:t>
      </w:r>
      <w:r>
        <w:rPr>
          <w:color w:val="585858"/>
          <w:spacing w:val="-3"/>
        </w:rPr>
        <w:t> </w:t>
      </w:r>
      <w:r>
        <w:rPr>
          <w:color w:val="585858"/>
        </w:rPr>
        <w:t>Hazelwood.</w:t>
      </w:r>
      <w:r>
        <w:rPr>
          <w:color w:val="585858"/>
          <w:spacing w:val="-3"/>
        </w:rPr>
        <w:t> </w:t>
      </w:r>
      <w:r>
        <w:rPr>
          <w:color w:val="585858"/>
        </w:rPr>
        <w:t>A</w:t>
      </w:r>
      <w:r>
        <w:rPr>
          <w:color w:val="585858"/>
          <w:spacing w:val="-3"/>
        </w:rPr>
        <w:t> </w:t>
      </w:r>
      <w:r>
        <w:rPr>
          <w:color w:val="585858"/>
        </w:rPr>
        <w:t>transition</w:t>
      </w:r>
      <w:r>
        <w:rPr>
          <w:color w:val="585858"/>
          <w:spacing w:val="-3"/>
        </w:rPr>
        <w:t> </w:t>
      </w:r>
      <w:r>
        <w:rPr>
          <w:color w:val="585858"/>
        </w:rPr>
        <w:t>station</w:t>
      </w:r>
      <w:r>
        <w:rPr>
          <w:color w:val="585858"/>
          <w:spacing w:val="-3"/>
        </w:rPr>
        <w:t> </w:t>
      </w:r>
      <w:r>
        <w:rPr>
          <w:color w:val="585858"/>
        </w:rPr>
        <w:t>may</w:t>
      </w:r>
      <w:r>
        <w:rPr>
          <w:color w:val="585858"/>
          <w:spacing w:val="-2"/>
        </w:rPr>
        <w:t> </w:t>
      </w:r>
      <w:r>
        <w:rPr>
          <w:color w:val="585858"/>
        </w:rPr>
        <w:t>also</w:t>
      </w:r>
      <w:r>
        <w:rPr>
          <w:color w:val="585858"/>
          <w:spacing w:val="-3"/>
        </w:rPr>
        <w:t> </w:t>
      </w:r>
      <w:r>
        <w:rPr>
          <w:color w:val="585858"/>
        </w:rPr>
        <w:t>be</w:t>
      </w:r>
      <w:r>
        <w:rPr>
          <w:color w:val="585858"/>
          <w:spacing w:val="-3"/>
        </w:rPr>
        <w:t> </w:t>
      </w:r>
      <w:r>
        <w:rPr>
          <w:color w:val="585858"/>
        </w:rPr>
        <w:t>required</w:t>
      </w:r>
      <w:r>
        <w:rPr>
          <w:color w:val="585858"/>
          <w:spacing w:val="-3"/>
        </w:rPr>
        <w:t> </w:t>
      </w:r>
      <w:r>
        <w:rPr>
          <w:color w:val="585858"/>
        </w:rPr>
        <w:t>at Waratah Bay (adjacent to the communications building) if there are different cable manufacturers or substantially different cable technologies.</w:t>
      </w:r>
    </w:p>
    <w:p>
      <w:pPr>
        <w:pStyle w:val="BodyText"/>
        <w:spacing w:line="360" w:lineRule="auto"/>
        <w:ind w:left="114"/>
      </w:pPr>
      <w:r>
        <w:rPr>
          <w:color w:val="585858"/>
        </w:rPr>
        <w:t>The project will be constructed in two stages. Stage 1 will involve site establishment, all civil works, site establishment</w:t>
      </w:r>
      <w:r>
        <w:rPr>
          <w:color w:val="585858"/>
          <w:spacing w:val="-3"/>
        </w:rPr>
        <w:t> </w:t>
      </w:r>
      <w:r>
        <w:rPr>
          <w:color w:val="585858"/>
        </w:rPr>
        <w:t>and</w:t>
      </w:r>
      <w:r>
        <w:rPr>
          <w:color w:val="585858"/>
          <w:spacing w:val="-3"/>
        </w:rPr>
        <w:t> </w:t>
      </w:r>
      <w:r>
        <w:rPr>
          <w:color w:val="585858"/>
        </w:rPr>
        <w:t>hardstand</w:t>
      </w:r>
      <w:r>
        <w:rPr>
          <w:color w:val="585858"/>
          <w:spacing w:val="-3"/>
        </w:rPr>
        <w:t> </w:t>
      </w:r>
      <w:r>
        <w:rPr>
          <w:color w:val="585858"/>
        </w:rPr>
        <w:t>for</w:t>
      </w:r>
      <w:r>
        <w:rPr>
          <w:color w:val="585858"/>
          <w:spacing w:val="-2"/>
        </w:rPr>
        <w:t> </w:t>
      </w:r>
      <w:r>
        <w:rPr>
          <w:color w:val="585858"/>
        </w:rPr>
        <w:t>the</w:t>
      </w:r>
      <w:r>
        <w:rPr>
          <w:color w:val="585858"/>
          <w:spacing w:val="-3"/>
        </w:rPr>
        <w:t> </w:t>
      </w:r>
      <w:r>
        <w:rPr>
          <w:color w:val="585858"/>
        </w:rPr>
        <w:t>converter</w:t>
      </w:r>
      <w:r>
        <w:rPr>
          <w:color w:val="585858"/>
          <w:spacing w:val="-2"/>
        </w:rPr>
        <w:t> </w:t>
      </w:r>
      <w:r>
        <w:rPr>
          <w:color w:val="585858"/>
        </w:rPr>
        <w:t>station,</w:t>
      </w:r>
      <w:r>
        <w:rPr>
          <w:color w:val="585858"/>
          <w:spacing w:val="-3"/>
        </w:rPr>
        <w:t> </w:t>
      </w:r>
      <w:r>
        <w:rPr>
          <w:color w:val="585858"/>
        </w:rPr>
        <w:t>installation</w:t>
      </w:r>
      <w:r>
        <w:rPr>
          <w:color w:val="585858"/>
          <w:spacing w:val="-3"/>
        </w:rPr>
        <w:t> </w:t>
      </w:r>
      <w:r>
        <w:rPr>
          <w:color w:val="585858"/>
        </w:rPr>
        <w:t>of</w:t>
      </w:r>
      <w:r>
        <w:rPr>
          <w:color w:val="585858"/>
          <w:spacing w:val="-5"/>
        </w:rPr>
        <w:t> </w:t>
      </w:r>
      <w:r>
        <w:rPr>
          <w:color w:val="585858"/>
        </w:rPr>
        <w:t>the</w:t>
      </w:r>
      <w:r>
        <w:rPr>
          <w:color w:val="585858"/>
          <w:spacing w:val="-3"/>
        </w:rPr>
        <w:t> </w:t>
      </w:r>
      <w:r>
        <w:rPr>
          <w:color w:val="585858"/>
        </w:rPr>
        <w:t>first</w:t>
      </w:r>
      <w:r>
        <w:rPr>
          <w:color w:val="585858"/>
          <w:spacing w:val="-3"/>
        </w:rPr>
        <w:t> </w:t>
      </w:r>
      <w:r>
        <w:rPr>
          <w:color w:val="585858"/>
        </w:rPr>
        <w:t>converter</w:t>
      </w:r>
      <w:r>
        <w:rPr>
          <w:color w:val="585858"/>
          <w:spacing w:val="-2"/>
        </w:rPr>
        <w:t> </w:t>
      </w:r>
      <w:r>
        <w:rPr>
          <w:color w:val="585858"/>
        </w:rPr>
        <w:t>and</w:t>
      </w:r>
      <w:r>
        <w:rPr>
          <w:color w:val="585858"/>
          <w:spacing w:val="-3"/>
        </w:rPr>
        <w:t> </w:t>
      </w:r>
      <w:r>
        <w:rPr>
          <w:color w:val="585858"/>
        </w:rPr>
        <w:t>laying</w:t>
      </w:r>
      <w:r>
        <w:rPr>
          <w:color w:val="585858"/>
          <w:spacing w:val="-3"/>
        </w:rPr>
        <w:t> </w:t>
      </w:r>
      <w:r>
        <w:rPr>
          <w:color w:val="585858"/>
        </w:rPr>
        <w:t>of</w:t>
      </w:r>
      <w:r>
        <w:rPr>
          <w:color w:val="585858"/>
          <w:spacing w:val="-3"/>
        </w:rPr>
        <w:t> </w:t>
      </w:r>
      <w:r>
        <w:rPr>
          <w:color w:val="585858"/>
        </w:rPr>
        <w:t>stage</w:t>
      </w:r>
      <w:r>
        <w:rPr>
          <w:color w:val="585858"/>
          <w:spacing w:val="-3"/>
        </w:rPr>
        <w:t> </w:t>
      </w:r>
      <w:r>
        <w:rPr>
          <w:color w:val="585858"/>
        </w:rPr>
        <w:t>1 cables and conduits for stage 2 cables. If needed, the transition station will be constructed during stage 1.</w:t>
      </w:r>
    </w:p>
    <w:p>
      <w:pPr>
        <w:pStyle w:val="BodyText"/>
        <w:spacing w:line="360" w:lineRule="auto"/>
      </w:pPr>
      <w:r>
        <w:rPr>
          <w:color w:val="585858"/>
        </w:rPr>
        <w:t>Stage</w:t>
      </w:r>
      <w:r>
        <w:rPr>
          <w:color w:val="585858"/>
          <w:spacing w:val="-2"/>
        </w:rPr>
        <w:t> </w:t>
      </w:r>
      <w:r>
        <w:rPr>
          <w:color w:val="585858"/>
        </w:rPr>
        <w:t>2</w:t>
      </w:r>
      <w:r>
        <w:rPr>
          <w:color w:val="585858"/>
          <w:spacing w:val="-2"/>
        </w:rPr>
        <w:t> </w:t>
      </w:r>
      <w:r>
        <w:rPr>
          <w:color w:val="585858"/>
        </w:rPr>
        <w:t>will</w:t>
      </w:r>
      <w:r>
        <w:rPr>
          <w:color w:val="585858"/>
          <w:spacing w:val="-2"/>
        </w:rPr>
        <w:t> </w:t>
      </w:r>
      <w:r>
        <w:rPr>
          <w:color w:val="585858"/>
        </w:rPr>
        <w:t>involve</w:t>
      </w:r>
      <w:r>
        <w:rPr>
          <w:color w:val="585858"/>
          <w:spacing w:val="-3"/>
        </w:rPr>
        <w:t> </w:t>
      </w:r>
      <w:r>
        <w:rPr>
          <w:color w:val="585858"/>
        </w:rPr>
        <w:t>constructing</w:t>
      </w:r>
      <w:r>
        <w:rPr>
          <w:color w:val="585858"/>
          <w:spacing w:val="-2"/>
        </w:rPr>
        <w:t> </w:t>
      </w:r>
      <w:r>
        <w:rPr>
          <w:color w:val="585858"/>
        </w:rPr>
        <w:t>the</w:t>
      </w:r>
      <w:r>
        <w:rPr>
          <w:color w:val="585858"/>
          <w:spacing w:val="-3"/>
        </w:rPr>
        <w:t> </w:t>
      </w:r>
      <w:r>
        <w:rPr>
          <w:color w:val="585858"/>
        </w:rPr>
        <w:t>second</w:t>
      </w:r>
      <w:r>
        <w:rPr>
          <w:color w:val="585858"/>
          <w:spacing w:val="-2"/>
        </w:rPr>
        <w:t> </w:t>
      </w:r>
      <w:r>
        <w:rPr>
          <w:color w:val="585858"/>
        </w:rPr>
        <w:t>HVDC</w:t>
      </w:r>
      <w:r>
        <w:rPr>
          <w:color w:val="585858"/>
          <w:spacing w:val="-1"/>
        </w:rPr>
        <w:t> </w:t>
      </w:r>
      <w:r>
        <w:rPr>
          <w:color w:val="585858"/>
        </w:rPr>
        <w:t>converter</w:t>
      </w:r>
      <w:r>
        <w:rPr>
          <w:color w:val="585858"/>
          <w:spacing w:val="-1"/>
        </w:rPr>
        <w:t> </w:t>
      </w:r>
      <w:r>
        <w:rPr>
          <w:color w:val="585858"/>
        </w:rPr>
        <w:t>at</w:t>
      </w:r>
      <w:r>
        <w:rPr>
          <w:color w:val="585858"/>
          <w:spacing w:val="-2"/>
        </w:rPr>
        <w:t> </w:t>
      </w:r>
      <w:r>
        <w:rPr>
          <w:color w:val="585858"/>
        </w:rPr>
        <w:t>the</w:t>
      </w:r>
      <w:r>
        <w:rPr>
          <w:color w:val="585858"/>
          <w:spacing w:val="-2"/>
        </w:rPr>
        <w:t> </w:t>
      </w:r>
      <w:r>
        <w:rPr>
          <w:color w:val="585858"/>
        </w:rPr>
        <w:t>Hazelwood</w:t>
      </w:r>
      <w:r>
        <w:rPr>
          <w:color w:val="585858"/>
          <w:spacing w:val="-3"/>
        </w:rPr>
        <w:t> </w:t>
      </w:r>
      <w:r>
        <w:rPr>
          <w:color w:val="585858"/>
        </w:rPr>
        <w:t>converter</w:t>
      </w:r>
      <w:r>
        <w:rPr>
          <w:color w:val="585858"/>
          <w:spacing w:val="-3"/>
        </w:rPr>
        <w:t> </w:t>
      </w:r>
      <w:r>
        <w:rPr>
          <w:color w:val="585858"/>
        </w:rPr>
        <w:t>station</w:t>
      </w:r>
      <w:r>
        <w:rPr>
          <w:color w:val="585858"/>
          <w:spacing w:val="-2"/>
        </w:rPr>
        <w:t> </w:t>
      </w:r>
      <w:r>
        <w:rPr>
          <w:color w:val="585858"/>
        </w:rPr>
        <w:t>sites,</w:t>
      </w:r>
      <w:r>
        <w:rPr>
          <w:color w:val="585858"/>
          <w:spacing w:val="-2"/>
        </w:rPr>
        <w:t> </w:t>
      </w:r>
      <w:r>
        <w:rPr>
          <w:color w:val="585858"/>
        </w:rPr>
        <w:t>laying of the stage 2 cables, testing and commissioning, and any remaining site rehabilitation.</w:t>
      </w:r>
    </w:p>
    <w:p>
      <w:pPr>
        <w:pStyle w:val="BodyText"/>
        <w:spacing w:line="360" w:lineRule="auto"/>
        <w:ind w:right="255"/>
      </w:pPr>
      <w:r>
        <w:rPr>
          <w:color w:val="585858"/>
        </w:rPr>
        <w:t>HDD will be employed for shore crossings, as well as major roads, waterways, infrastructure and native vegetation. Specialised cable lay vessels will lay the subsea cable on the seabed, whilst trenching will be used</w:t>
      </w:r>
      <w:r>
        <w:rPr>
          <w:color w:val="585858"/>
          <w:spacing w:val="-3"/>
        </w:rPr>
        <w:t> </w:t>
      </w:r>
      <w:r>
        <w:rPr>
          <w:color w:val="585858"/>
        </w:rPr>
        <w:t>to</w:t>
      </w:r>
      <w:r>
        <w:rPr>
          <w:color w:val="585858"/>
          <w:spacing w:val="-2"/>
        </w:rPr>
        <w:t> </w:t>
      </w:r>
      <w:r>
        <w:rPr>
          <w:color w:val="585858"/>
        </w:rPr>
        <w:t>lay</w:t>
      </w:r>
      <w:r>
        <w:rPr>
          <w:color w:val="585858"/>
          <w:spacing w:val="-1"/>
        </w:rPr>
        <w:t> </w:t>
      </w:r>
      <w:r>
        <w:rPr>
          <w:color w:val="585858"/>
        </w:rPr>
        <w:t>the</w:t>
      </w:r>
      <w:r>
        <w:rPr>
          <w:color w:val="585858"/>
          <w:spacing w:val="-2"/>
        </w:rPr>
        <w:t> </w:t>
      </w:r>
      <w:r>
        <w:rPr>
          <w:color w:val="585858"/>
        </w:rPr>
        <w:t>land</w:t>
      </w:r>
      <w:r>
        <w:rPr>
          <w:color w:val="585858"/>
          <w:spacing w:val="-2"/>
        </w:rPr>
        <w:t> </w:t>
      </w:r>
      <w:r>
        <w:rPr>
          <w:color w:val="585858"/>
        </w:rPr>
        <w:t>cables</w:t>
      </w:r>
      <w:r>
        <w:rPr>
          <w:color w:val="585858"/>
          <w:spacing w:val="-2"/>
        </w:rPr>
        <w:t> </w:t>
      </w:r>
      <w:r>
        <w:rPr>
          <w:color w:val="585858"/>
        </w:rPr>
        <w:t>from</w:t>
      </w:r>
      <w:r>
        <w:rPr>
          <w:color w:val="585858"/>
          <w:spacing w:val="-2"/>
        </w:rPr>
        <w:t> </w:t>
      </w:r>
      <w:r>
        <w:rPr>
          <w:color w:val="585858"/>
        </w:rPr>
        <w:t>Waratah</w:t>
      </w:r>
      <w:r>
        <w:rPr>
          <w:color w:val="585858"/>
          <w:spacing w:val="-2"/>
        </w:rPr>
        <w:t> </w:t>
      </w:r>
      <w:r>
        <w:rPr>
          <w:color w:val="585858"/>
        </w:rPr>
        <w:t>Bay</w:t>
      </w:r>
      <w:r>
        <w:rPr>
          <w:color w:val="585858"/>
          <w:spacing w:val="-1"/>
        </w:rPr>
        <w:t> </w:t>
      </w:r>
      <w:r>
        <w:rPr>
          <w:color w:val="585858"/>
        </w:rPr>
        <w:t>to</w:t>
      </w:r>
      <w:r>
        <w:rPr>
          <w:color w:val="585858"/>
          <w:spacing w:val="-2"/>
        </w:rPr>
        <w:t> </w:t>
      </w:r>
      <w:r>
        <w:rPr>
          <w:color w:val="585858"/>
        </w:rPr>
        <w:t>Hazelwood</w:t>
      </w:r>
      <w:r>
        <w:rPr>
          <w:color w:val="585858"/>
          <w:spacing w:val="-2"/>
        </w:rPr>
        <w:t> </w:t>
      </w:r>
      <w:r>
        <w:rPr>
          <w:color w:val="585858"/>
        </w:rPr>
        <w:t>in</w:t>
      </w:r>
      <w:r>
        <w:rPr>
          <w:color w:val="585858"/>
          <w:spacing w:val="-2"/>
        </w:rPr>
        <w:t> </w:t>
      </w:r>
      <w:r>
        <w:rPr>
          <w:color w:val="585858"/>
        </w:rPr>
        <w:t>Victoria.</w:t>
      </w:r>
      <w:r>
        <w:rPr>
          <w:color w:val="585858"/>
          <w:spacing w:val="-20"/>
        </w:rPr>
        <w:t> </w:t>
      </w:r>
      <w:r>
        <w:rPr>
          <w:color w:val="585858"/>
        </w:rPr>
        <w:t>To</w:t>
      </w:r>
      <w:r>
        <w:rPr>
          <w:color w:val="585858"/>
          <w:spacing w:val="-2"/>
        </w:rPr>
        <w:t> </w:t>
      </w:r>
      <w:r>
        <w:rPr>
          <w:color w:val="585858"/>
        </w:rPr>
        <w:t>construct</w:t>
      </w:r>
      <w:r>
        <w:rPr>
          <w:color w:val="585858"/>
          <w:spacing w:val="-2"/>
        </w:rPr>
        <w:t> </w:t>
      </w:r>
      <w:r>
        <w:rPr>
          <w:color w:val="585858"/>
        </w:rPr>
        <w:t>the</w:t>
      </w:r>
      <w:r>
        <w:rPr>
          <w:color w:val="585858"/>
          <w:spacing w:val="-2"/>
        </w:rPr>
        <w:t> </w:t>
      </w:r>
      <w:r>
        <w:rPr>
          <w:color w:val="585858"/>
        </w:rPr>
        <w:t>land</w:t>
      </w:r>
      <w:r>
        <w:rPr>
          <w:color w:val="585858"/>
          <w:spacing w:val="-3"/>
        </w:rPr>
        <w:t> </w:t>
      </w:r>
      <w:r>
        <w:rPr>
          <w:color w:val="585858"/>
        </w:rPr>
        <w:t>cable,</w:t>
      </w:r>
      <w:r>
        <w:rPr>
          <w:color w:val="585858"/>
          <w:spacing w:val="-2"/>
        </w:rPr>
        <w:t> </w:t>
      </w:r>
      <w:r>
        <w:rPr>
          <w:color w:val="585858"/>
        </w:rPr>
        <w:t>a</w:t>
      </w:r>
      <w:r>
        <w:rPr>
          <w:color w:val="585858"/>
          <w:spacing w:val="-2"/>
        </w:rPr>
        <w:t> </w:t>
      </w:r>
      <w:r>
        <w:rPr>
          <w:color w:val="585858"/>
        </w:rPr>
        <w:t>20</w:t>
      </w:r>
      <w:r>
        <w:rPr>
          <w:color w:val="585858"/>
          <w:spacing w:val="-2"/>
        </w:rPr>
        <w:t> </w:t>
      </w:r>
      <w:r>
        <w:rPr>
          <w:color w:val="585858"/>
        </w:rPr>
        <w:t>m to 36 m wide construction corridor is necessary to allow access for trenching, haul roads, removal of spoil and ancillary activities to support the civil works and pulling the cable through the conduits.</w:t>
      </w:r>
    </w:p>
    <w:p>
      <w:pPr>
        <w:pStyle w:val="BodyText"/>
        <w:spacing w:line="360" w:lineRule="auto"/>
      </w:pPr>
      <w:r>
        <w:rPr>
          <w:color w:val="585858"/>
        </w:rPr>
        <w:t>The project will operate twenty-four hours per day, three hundred and sixty-five days per year. The Hazelwood and Heybridge converter stations, the communications building and the transition station (if required)</w:t>
      </w:r>
      <w:r>
        <w:rPr>
          <w:color w:val="585858"/>
          <w:spacing w:val="-3"/>
        </w:rPr>
        <w:t> </w:t>
      </w:r>
      <w:r>
        <w:rPr>
          <w:color w:val="585858"/>
        </w:rPr>
        <w:t>near</w:t>
      </w:r>
      <w:r>
        <w:rPr>
          <w:color w:val="585858"/>
          <w:spacing w:val="-2"/>
        </w:rPr>
        <w:t> </w:t>
      </w:r>
      <w:r>
        <w:rPr>
          <w:color w:val="585858"/>
        </w:rPr>
        <w:t>Waratah</w:t>
      </w:r>
      <w:r>
        <w:rPr>
          <w:color w:val="585858"/>
          <w:spacing w:val="-3"/>
        </w:rPr>
        <w:t> </w:t>
      </w:r>
      <w:r>
        <w:rPr>
          <w:color w:val="585858"/>
        </w:rPr>
        <w:t>Bay</w:t>
      </w:r>
      <w:r>
        <w:rPr>
          <w:color w:val="585858"/>
          <w:spacing w:val="-2"/>
        </w:rPr>
        <w:t> </w:t>
      </w:r>
      <w:r>
        <w:rPr>
          <w:color w:val="585858"/>
        </w:rPr>
        <w:t>will</w:t>
      </w:r>
      <w:r>
        <w:rPr>
          <w:color w:val="585858"/>
          <w:spacing w:val="-3"/>
        </w:rPr>
        <w:t> </w:t>
      </w:r>
      <w:r>
        <w:rPr>
          <w:color w:val="585858"/>
        </w:rPr>
        <w:t>be</w:t>
      </w:r>
      <w:r>
        <w:rPr>
          <w:color w:val="585858"/>
          <w:spacing w:val="-3"/>
        </w:rPr>
        <w:t> </w:t>
      </w:r>
      <w:r>
        <w:rPr>
          <w:color w:val="585858"/>
        </w:rPr>
        <w:t>the</w:t>
      </w:r>
      <w:r>
        <w:rPr>
          <w:color w:val="585858"/>
          <w:spacing w:val="-3"/>
        </w:rPr>
        <w:t> </w:t>
      </w:r>
      <w:r>
        <w:rPr>
          <w:color w:val="585858"/>
        </w:rPr>
        <w:t>only</w:t>
      </w:r>
      <w:r>
        <w:rPr>
          <w:color w:val="585858"/>
          <w:spacing w:val="-2"/>
        </w:rPr>
        <w:t> </w:t>
      </w:r>
      <w:r>
        <w:rPr>
          <w:color w:val="585858"/>
        </w:rPr>
        <w:t>visible</w:t>
      </w:r>
      <w:r>
        <w:rPr>
          <w:color w:val="585858"/>
          <w:spacing w:val="-3"/>
        </w:rPr>
        <w:t> </w:t>
      </w:r>
      <w:r>
        <w:rPr>
          <w:color w:val="585858"/>
        </w:rPr>
        <w:t>project</w:t>
      </w:r>
      <w:r>
        <w:rPr>
          <w:color w:val="585858"/>
          <w:spacing w:val="-3"/>
        </w:rPr>
        <w:t> </w:t>
      </w:r>
      <w:r>
        <w:rPr>
          <w:color w:val="585858"/>
        </w:rPr>
        <w:t>components</w:t>
      </w:r>
      <w:r>
        <w:rPr>
          <w:color w:val="585858"/>
          <w:spacing w:val="-2"/>
        </w:rPr>
        <w:t> </w:t>
      </w:r>
      <w:r>
        <w:rPr>
          <w:color w:val="585858"/>
        </w:rPr>
        <w:t>once</w:t>
      </w:r>
      <w:r>
        <w:rPr>
          <w:color w:val="585858"/>
          <w:spacing w:val="-3"/>
        </w:rPr>
        <w:t> </w:t>
      </w:r>
      <w:r>
        <w:rPr>
          <w:color w:val="585858"/>
        </w:rPr>
        <w:t>the</w:t>
      </w:r>
      <w:r>
        <w:rPr>
          <w:color w:val="585858"/>
          <w:spacing w:val="-4"/>
        </w:rPr>
        <w:t> </w:t>
      </w:r>
      <w:r>
        <w:rPr>
          <w:color w:val="585858"/>
        </w:rPr>
        <w:t>cables</w:t>
      </w:r>
      <w:r>
        <w:rPr>
          <w:color w:val="585858"/>
          <w:spacing w:val="-2"/>
        </w:rPr>
        <w:t> </w:t>
      </w:r>
      <w:r>
        <w:rPr>
          <w:color w:val="585858"/>
        </w:rPr>
        <w:t>have</w:t>
      </w:r>
      <w:r>
        <w:rPr>
          <w:color w:val="585858"/>
          <w:spacing w:val="-3"/>
        </w:rPr>
        <w:t> </w:t>
      </w:r>
      <w:r>
        <w:rPr>
          <w:color w:val="585858"/>
        </w:rPr>
        <w:t>been</w:t>
      </w:r>
      <w:r>
        <w:rPr>
          <w:color w:val="585858"/>
          <w:spacing w:val="-3"/>
        </w:rPr>
        <w:t> </w:t>
      </w:r>
      <w:r>
        <w:rPr>
          <w:color w:val="585858"/>
        </w:rPr>
        <w:t>installed underground and under the seabed.</w:t>
      </w:r>
    </w:p>
    <w:p>
      <w:pPr>
        <w:pStyle w:val="BodyText"/>
        <w:spacing w:line="360" w:lineRule="auto"/>
        <w:ind w:right="146"/>
      </w:pPr>
      <w:r>
        <w:rPr>
          <w:color w:val="585858"/>
        </w:rPr>
        <w:t>The</w:t>
      </w:r>
      <w:r>
        <w:rPr>
          <w:color w:val="585858"/>
          <w:spacing w:val="-2"/>
        </w:rPr>
        <w:t> </w:t>
      </w:r>
      <w:r>
        <w:rPr>
          <w:color w:val="585858"/>
        </w:rPr>
        <w:t>operational</w:t>
      </w:r>
      <w:r>
        <w:rPr>
          <w:color w:val="585858"/>
          <w:spacing w:val="-2"/>
        </w:rPr>
        <w:t> </w:t>
      </w:r>
      <w:r>
        <w:rPr>
          <w:color w:val="585858"/>
        </w:rPr>
        <w:t>lifespan</w:t>
      </w:r>
      <w:r>
        <w:rPr>
          <w:color w:val="585858"/>
          <w:spacing w:val="-2"/>
        </w:rPr>
        <w:t> </w:t>
      </w:r>
      <w:r>
        <w:rPr>
          <w:color w:val="585858"/>
        </w:rPr>
        <w:t>of</w:t>
      </w:r>
      <w:r>
        <w:rPr>
          <w:color w:val="585858"/>
          <w:spacing w:val="-2"/>
        </w:rPr>
        <w:t> </w:t>
      </w:r>
      <w:r>
        <w:rPr>
          <w:color w:val="585858"/>
        </w:rPr>
        <w:t>the</w:t>
      </w:r>
      <w:r>
        <w:rPr>
          <w:color w:val="585858"/>
          <w:spacing w:val="-2"/>
        </w:rPr>
        <w:t> </w:t>
      </w:r>
      <w:r>
        <w:rPr>
          <w:color w:val="585858"/>
        </w:rPr>
        <w:t>project</w:t>
      </w:r>
      <w:r>
        <w:rPr>
          <w:color w:val="585858"/>
          <w:spacing w:val="-2"/>
        </w:rPr>
        <w:t> </w:t>
      </w:r>
      <w:r>
        <w:rPr>
          <w:color w:val="585858"/>
        </w:rPr>
        <w:t>is</w:t>
      </w:r>
      <w:r>
        <w:rPr>
          <w:color w:val="585858"/>
          <w:spacing w:val="-1"/>
        </w:rPr>
        <w:t> </w:t>
      </w:r>
      <w:r>
        <w:rPr>
          <w:color w:val="585858"/>
        </w:rPr>
        <w:t>a</w:t>
      </w:r>
      <w:r>
        <w:rPr>
          <w:color w:val="585858"/>
          <w:spacing w:val="-2"/>
        </w:rPr>
        <w:t> </w:t>
      </w:r>
      <w:r>
        <w:rPr>
          <w:color w:val="585858"/>
        </w:rPr>
        <w:t>minimum</w:t>
      </w:r>
      <w:r>
        <w:rPr>
          <w:color w:val="585858"/>
          <w:spacing w:val="-4"/>
        </w:rPr>
        <w:t> </w:t>
      </w:r>
      <w:r>
        <w:rPr>
          <w:color w:val="585858"/>
        </w:rPr>
        <w:t>of</w:t>
      </w:r>
      <w:r>
        <w:rPr>
          <w:color w:val="585858"/>
          <w:spacing w:val="-2"/>
        </w:rPr>
        <w:t> </w:t>
      </w:r>
      <w:r>
        <w:rPr>
          <w:color w:val="585858"/>
        </w:rPr>
        <w:t>40</w:t>
      </w:r>
      <w:r>
        <w:rPr>
          <w:color w:val="585858"/>
          <w:spacing w:val="-2"/>
        </w:rPr>
        <w:t> </w:t>
      </w:r>
      <w:r>
        <w:rPr>
          <w:color w:val="585858"/>
        </w:rPr>
        <w:t>years.</w:t>
      </w:r>
      <w:r>
        <w:rPr>
          <w:color w:val="585858"/>
          <w:spacing w:val="-4"/>
        </w:rPr>
        <w:t> </w:t>
      </w:r>
      <w:r>
        <w:rPr>
          <w:color w:val="585858"/>
        </w:rPr>
        <w:t>At</w:t>
      </w:r>
      <w:r>
        <w:rPr>
          <w:color w:val="585858"/>
          <w:spacing w:val="-2"/>
        </w:rPr>
        <w:t> </w:t>
      </w:r>
      <w:r>
        <w:rPr>
          <w:color w:val="585858"/>
        </w:rPr>
        <w:t>the</w:t>
      </w:r>
      <w:r>
        <w:rPr>
          <w:color w:val="585858"/>
          <w:spacing w:val="-2"/>
        </w:rPr>
        <w:t> </w:t>
      </w:r>
      <w:r>
        <w:rPr>
          <w:color w:val="585858"/>
        </w:rPr>
        <w:t>end</w:t>
      </w:r>
      <w:r>
        <w:rPr>
          <w:color w:val="585858"/>
          <w:spacing w:val="-2"/>
        </w:rPr>
        <w:t> </w:t>
      </w:r>
      <w:r>
        <w:rPr>
          <w:color w:val="585858"/>
        </w:rPr>
        <w:t>of</w:t>
      </w:r>
      <w:r>
        <w:rPr>
          <w:color w:val="585858"/>
          <w:spacing w:val="-2"/>
        </w:rPr>
        <w:t> </w:t>
      </w:r>
      <w:r>
        <w:rPr>
          <w:color w:val="585858"/>
        </w:rPr>
        <w:t>its</w:t>
      </w:r>
      <w:r>
        <w:rPr>
          <w:color w:val="585858"/>
          <w:spacing w:val="-1"/>
        </w:rPr>
        <w:t> </w:t>
      </w:r>
      <w:r>
        <w:rPr>
          <w:color w:val="585858"/>
        </w:rPr>
        <w:t>operation</w:t>
      </w:r>
      <w:r>
        <w:rPr>
          <w:color w:val="585858"/>
          <w:spacing w:val="-2"/>
        </w:rPr>
        <w:t> </w:t>
      </w:r>
      <w:r>
        <w:rPr>
          <w:color w:val="585858"/>
        </w:rPr>
        <w:t>the</w:t>
      </w:r>
      <w:r>
        <w:rPr>
          <w:color w:val="585858"/>
          <w:spacing w:val="-2"/>
        </w:rPr>
        <w:t> </w:t>
      </w:r>
      <w:r>
        <w:rPr>
          <w:color w:val="585858"/>
        </w:rPr>
        <w:t>project</w:t>
      </w:r>
      <w:r>
        <w:rPr>
          <w:color w:val="585858"/>
          <w:spacing w:val="-3"/>
        </w:rPr>
        <w:t> </w:t>
      </w:r>
      <w:r>
        <w:rPr>
          <w:color w:val="585858"/>
        </w:rPr>
        <w:t>will</w:t>
      </w:r>
      <w:r>
        <w:rPr>
          <w:color w:val="585858"/>
          <w:spacing w:val="-3"/>
        </w:rPr>
        <w:t> </w:t>
      </w:r>
      <w:r>
        <w:rPr>
          <w:color w:val="585858"/>
        </w:rPr>
        <w:t>be either decommissioned or upgraded to extend its operation. Decommissioning will be planned and carried</w:t>
      </w:r>
      <w:r>
        <w:rPr>
          <w:color w:val="585858"/>
        </w:rPr>
        <w:t> out in accordance with regulatory and landholder requirements at the time.</w:t>
      </w:r>
    </w:p>
    <w:p>
      <w:pPr>
        <w:pStyle w:val="BodyText"/>
        <w:ind w:right="0"/>
      </w:pPr>
      <w:r>
        <w:rPr>
          <w:color w:val="585858"/>
        </w:rPr>
        <w:t>A</w:t>
      </w:r>
      <w:r>
        <w:rPr>
          <w:color w:val="585858"/>
          <w:spacing w:val="-6"/>
        </w:rPr>
        <w:t> </w:t>
      </w:r>
      <w:r>
        <w:rPr>
          <w:color w:val="585858"/>
        </w:rPr>
        <w:t>detailed</w:t>
      </w:r>
      <w:r>
        <w:rPr>
          <w:color w:val="585858"/>
          <w:spacing w:val="-3"/>
        </w:rPr>
        <w:t> </w:t>
      </w:r>
      <w:r>
        <w:rPr>
          <w:color w:val="585858"/>
        </w:rPr>
        <w:t>overview</w:t>
      </w:r>
      <w:r>
        <w:rPr>
          <w:color w:val="585858"/>
          <w:spacing w:val="-2"/>
        </w:rPr>
        <w:t> </w:t>
      </w:r>
      <w:r>
        <w:rPr>
          <w:color w:val="585858"/>
        </w:rPr>
        <w:t>of</w:t>
      </w:r>
      <w:r>
        <w:rPr>
          <w:color w:val="585858"/>
          <w:spacing w:val="-3"/>
        </w:rPr>
        <w:t> </w:t>
      </w:r>
      <w:r>
        <w:rPr>
          <w:color w:val="585858"/>
        </w:rPr>
        <w:t>project</w:t>
      </w:r>
      <w:r>
        <w:rPr>
          <w:color w:val="585858"/>
          <w:spacing w:val="-4"/>
        </w:rPr>
        <w:t> </w:t>
      </w:r>
      <w:r>
        <w:rPr>
          <w:color w:val="585858"/>
        </w:rPr>
        <w:t>activities</w:t>
      </w:r>
      <w:r>
        <w:rPr>
          <w:color w:val="585858"/>
          <w:spacing w:val="-2"/>
        </w:rPr>
        <w:t> </w:t>
      </w:r>
      <w:r>
        <w:rPr>
          <w:color w:val="585858"/>
        </w:rPr>
        <w:t>is</w:t>
      </w:r>
      <w:r>
        <w:rPr>
          <w:color w:val="585858"/>
          <w:spacing w:val="-2"/>
        </w:rPr>
        <w:t> </w:t>
      </w:r>
      <w:r>
        <w:rPr>
          <w:color w:val="585858"/>
        </w:rPr>
        <w:t>provided</w:t>
      </w:r>
      <w:r>
        <w:rPr>
          <w:color w:val="585858"/>
          <w:spacing w:val="-3"/>
        </w:rPr>
        <w:t> </w:t>
      </w:r>
      <w:r>
        <w:rPr>
          <w:color w:val="585858"/>
        </w:rPr>
        <w:t>in</w:t>
      </w:r>
      <w:r>
        <w:rPr>
          <w:color w:val="585858"/>
          <w:spacing w:val="-5"/>
        </w:rPr>
        <w:t> </w:t>
      </w:r>
      <w:r>
        <w:rPr>
          <w:color w:val="585858"/>
        </w:rPr>
        <w:t>Volume</w:t>
      </w:r>
      <w:r>
        <w:rPr>
          <w:color w:val="585858"/>
          <w:spacing w:val="-3"/>
        </w:rPr>
        <w:t> </w:t>
      </w:r>
      <w:r>
        <w:rPr>
          <w:color w:val="585858"/>
        </w:rPr>
        <w:t>1,</w:t>
      </w:r>
      <w:r>
        <w:rPr>
          <w:color w:val="585858"/>
          <w:spacing w:val="-4"/>
        </w:rPr>
        <w:t> </w:t>
      </w:r>
      <w:r>
        <w:rPr>
          <w:color w:val="585858"/>
        </w:rPr>
        <w:t>Chapter</w:t>
      </w:r>
      <w:r>
        <w:rPr>
          <w:color w:val="585858"/>
          <w:spacing w:val="-2"/>
        </w:rPr>
        <w:t> </w:t>
      </w:r>
      <w:r>
        <w:rPr>
          <w:color w:val="585858"/>
        </w:rPr>
        <w:t>6</w:t>
      </w:r>
      <w:r>
        <w:rPr>
          <w:color w:val="585858"/>
          <w:spacing w:val="-3"/>
        </w:rPr>
        <w:t> </w:t>
      </w:r>
      <w:r>
        <w:rPr>
          <w:color w:val="585858"/>
        </w:rPr>
        <w:t>–</w:t>
      </w:r>
      <w:r>
        <w:rPr>
          <w:color w:val="585858"/>
          <w:spacing w:val="-3"/>
        </w:rPr>
        <w:t> </w:t>
      </w:r>
      <w:r>
        <w:rPr>
          <w:color w:val="585858"/>
        </w:rPr>
        <w:t>Project</w:t>
      </w:r>
      <w:r>
        <w:rPr>
          <w:color w:val="585858"/>
          <w:spacing w:val="-3"/>
        </w:rPr>
        <w:t> </w:t>
      </w:r>
      <w:r>
        <w:rPr>
          <w:color w:val="585858"/>
          <w:spacing w:val="-2"/>
        </w:rPr>
        <w:t>Description.</w:t>
      </w:r>
    </w:p>
    <w:p>
      <w:pPr>
        <w:spacing w:after="0"/>
        <w:sectPr>
          <w:headerReference w:type="default" r:id="rId5"/>
          <w:footerReference w:type="default" r:id="rId6"/>
          <w:type w:val="continuous"/>
          <w:pgSz w:w="11910" w:h="16840"/>
          <w:pgMar w:header="467" w:footer="612" w:top="1500" w:bottom="800" w:left="1020" w:right="1020"/>
          <w:pgNumType w:start="1"/>
        </w:sectPr>
      </w:pPr>
    </w:p>
    <w:p>
      <w:pPr>
        <w:pStyle w:val="Heading1"/>
        <w:numPr>
          <w:ilvl w:val="1"/>
          <w:numId w:val="1"/>
        </w:numPr>
        <w:tabs>
          <w:tab w:pos="1247" w:val="left" w:leader="none"/>
        </w:tabs>
        <w:spacing w:line="240" w:lineRule="auto" w:before="91" w:after="0"/>
        <w:ind w:left="1247" w:right="0" w:hanging="1133"/>
        <w:jc w:val="left"/>
      </w:pPr>
      <w:bookmarkStart w:name="17.2 Method" w:id="3"/>
      <w:bookmarkEnd w:id="3"/>
      <w:r>
        <w:rPr/>
      </w:r>
      <w:r>
        <w:rPr>
          <w:color w:val="18314A"/>
          <w:spacing w:val="-2"/>
        </w:rPr>
        <w:t>Method</w:t>
      </w:r>
    </w:p>
    <w:p>
      <w:pPr>
        <w:pStyle w:val="BodyText"/>
        <w:spacing w:line="360" w:lineRule="auto" w:before="320"/>
        <w:ind w:right="140"/>
      </w:pPr>
      <w:r>
        <w:rPr>
          <w:color w:val="585858"/>
        </w:rPr>
        <w:t>Detailed</w:t>
      </w:r>
      <w:r>
        <w:rPr>
          <w:color w:val="585858"/>
          <w:spacing w:val="-3"/>
        </w:rPr>
        <w:t> </w:t>
      </w:r>
      <w:r>
        <w:rPr>
          <w:color w:val="585858"/>
        </w:rPr>
        <w:t>technical</w:t>
      </w:r>
      <w:r>
        <w:rPr>
          <w:color w:val="585858"/>
          <w:spacing w:val="-4"/>
        </w:rPr>
        <w:t> </w:t>
      </w:r>
      <w:r>
        <w:rPr>
          <w:color w:val="585858"/>
        </w:rPr>
        <w:t>studies</w:t>
      </w:r>
      <w:r>
        <w:rPr>
          <w:color w:val="585858"/>
          <w:spacing w:val="-3"/>
        </w:rPr>
        <w:t> </w:t>
      </w:r>
      <w:r>
        <w:rPr>
          <w:color w:val="585858"/>
        </w:rPr>
        <w:t>were</w:t>
      </w:r>
      <w:r>
        <w:rPr>
          <w:color w:val="585858"/>
          <w:spacing w:val="-3"/>
        </w:rPr>
        <w:t> </w:t>
      </w:r>
      <w:r>
        <w:rPr>
          <w:color w:val="585858"/>
        </w:rPr>
        <w:t>completed</w:t>
      </w:r>
      <w:r>
        <w:rPr>
          <w:color w:val="585858"/>
          <w:spacing w:val="-3"/>
        </w:rPr>
        <w:t> </w:t>
      </w:r>
      <w:r>
        <w:rPr>
          <w:color w:val="585858"/>
        </w:rPr>
        <w:t>to</w:t>
      </w:r>
      <w:r>
        <w:rPr>
          <w:color w:val="585858"/>
          <w:spacing w:val="-3"/>
        </w:rPr>
        <w:t> </w:t>
      </w:r>
      <w:r>
        <w:rPr>
          <w:color w:val="585858"/>
        </w:rPr>
        <w:t>assess</w:t>
      </w:r>
      <w:r>
        <w:rPr>
          <w:color w:val="585858"/>
          <w:spacing w:val="-3"/>
        </w:rPr>
        <w:t> </w:t>
      </w:r>
      <w:r>
        <w:rPr>
          <w:color w:val="585858"/>
        </w:rPr>
        <w:t>the</w:t>
      </w:r>
      <w:r>
        <w:rPr>
          <w:color w:val="585858"/>
          <w:spacing w:val="-3"/>
        </w:rPr>
        <w:t> </w:t>
      </w:r>
      <w:r>
        <w:rPr>
          <w:color w:val="585858"/>
        </w:rPr>
        <w:t>impacts</w:t>
      </w:r>
      <w:r>
        <w:rPr>
          <w:color w:val="585858"/>
          <w:spacing w:val="-2"/>
        </w:rPr>
        <w:t> </w:t>
      </w:r>
      <w:r>
        <w:rPr>
          <w:color w:val="585858"/>
        </w:rPr>
        <w:t>of</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during</w:t>
      </w:r>
      <w:r>
        <w:rPr>
          <w:color w:val="585858"/>
          <w:spacing w:val="-4"/>
        </w:rPr>
        <w:t> </w:t>
      </w:r>
      <w:r>
        <w:rPr>
          <w:color w:val="585858"/>
        </w:rPr>
        <w:t>construction,</w:t>
      </w:r>
      <w:r>
        <w:rPr>
          <w:color w:val="585858"/>
          <w:spacing w:val="-3"/>
        </w:rPr>
        <w:t> </w:t>
      </w:r>
      <w:r>
        <w:rPr>
          <w:color w:val="585858"/>
        </w:rPr>
        <w:t>operation and decommissioning, and are provided as appendices to this EIS/EES. The technical studies adopted a range of methods to assess the project’s potential impacts and identify opportunities. Applicable legislation, policy, guidelines, and community consultation informed studies in addressing the EIS assessment guidelines and EES scoping requirements.</w:t>
      </w:r>
    </w:p>
    <w:p>
      <w:pPr>
        <w:pStyle w:val="BodyText"/>
        <w:spacing w:line="360" w:lineRule="auto"/>
        <w:ind w:left="112"/>
      </w:pPr>
      <w:r>
        <w:rPr>
          <w:color w:val="585858"/>
        </w:rPr>
        <w:t>Technical specialists completed a range of activities including field inspections, targeted surveys, modelling, research,</w:t>
      </w:r>
      <w:r>
        <w:rPr>
          <w:color w:val="585858"/>
          <w:spacing w:val="-4"/>
        </w:rPr>
        <w:t> </w:t>
      </w:r>
      <w:r>
        <w:rPr>
          <w:color w:val="585858"/>
        </w:rPr>
        <w:t>and</w:t>
      </w:r>
      <w:r>
        <w:rPr>
          <w:color w:val="585858"/>
          <w:spacing w:val="-4"/>
        </w:rPr>
        <w:t> </w:t>
      </w:r>
      <w:r>
        <w:rPr>
          <w:color w:val="585858"/>
        </w:rPr>
        <w:t>stakeholder</w:t>
      </w:r>
      <w:r>
        <w:rPr>
          <w:color w:val="585858"/>
          <w:spacing w:val="-4"/>
        </w:rPr>
        <w:t> </w:t>
      </w:r>
      <w:r>
        <w:rPr>
          <w:color w:val="585858"/>
        </w:rPr>
        <w:t>and</w:t>
      </w:r>
      <w:r>
        <w:rPr>
          <w:color w:val="585858"/>
          <w:spacing w:val="-3"/>
        </w:rPr>
        <w:t> </w:t>
      </w:r>
      <w:r>
        <w:rPr>
          <w:color w:val="585858"/>
        </w:rPr>
        <w:t>community</w:t>
      </w:r>
      <w:r>
        <w:rPr>
          <w:color w:val="585858"/>
          <w:spacing w:val="-2"/>
        </w:rPr>
        <w:t> </w:t>
      </w:r>
      <w:r>
        <w:rPr>
          <w:color w:val="585858"/>
        </w:rPr>
        <w:t>engagement,</w:t>
      </w:r>
      <w:r>
        <w:rPr>
          <w:color w:val="585858"/>
          <w:spacing w:val="-4"/>
        </w:rPr>
        <w:t> </w:t>
      </w:r>
      <w:r>
        <w:rPr>
          <w:color w:val="585858"/>
        </w:rPr>
        <w:t>and</w:t>
      </w:r>
      <w:r>
        <w:rPr>
          <w:color w:val="585858"/>
          <w:spacing w:val="-3"/>
        </w:rPr>
        <w:t> </w:t>
      </w:r>
      <w:r>
        <w:rPr>
          <w:color w:val="585858"/>
        </w:rPr>
        <w:t>used</w:t>
      </w:r>
      <w:r>
        <w:rPr>
          <w:color w:val="585858"/>
          <w:spacing w:val="-3"/>
        </w:rPr>
        <w:t> </w:t>
      </w:r>
      <w:r>
        <w:rPr>
          <w:color w:val="585858"/>
        </w:rPr>
        <w:t>their</w:t>
      </w:r>
      <w:r>
        <w:rPr>
          <w:color w:val="585858"/>
          <w:spacing w:val="-3"/>
        </w:rPr>
        <w:t> </w:t>
      </w:r>
      <w:r>
        <w:rPr>
          <w:color w:val="585858"/>
        </w:rPr>
        <w:t>experience</w:t>
      </w:r>
      <w:r>
        <w:rPr>
          <w:color w:val="585858"/>
          <w:spacing w:val="-3"/>
        </w:rPr>
        <w:t> </w:t>
      </w:r>
      <w:r>
        <w:rPr>
          <w:color w:val="585858"/>
        </w:rPr>
        <w:t>to</w:t>
      </w:r>
      <w:r>
        <w:rPr>
          <w:color w:val="585858"/>
          <w:spacing w:val="-3"/>
        </w:rPr>
        <w:t> </w:t>
      </w:r>
      <w:r>
        <w:rPr>
          <w:color w:val="585858"/>
        </w:rPr>
        <w:t>assess</w:t>
      </w:r>
      <w:r>
        <w:rPr>
          <w:color w:val="585858"/>
          <w:spacing w:val="-2"/>
        </w:rPr>
        <w:t> </w:t>
      </w:r>
      <w:r>
        <w:rPr>
          <w:color w:val="585858"/>
        </w:rPr>
        <w:t>project</w:t>
      </w:r>
      <w:r>
        <w:rPr>
          <w:color w:val="585858"/>
          <w:spacing w:val="-3"/>
        </w:rPr>
        <w:t> </w:t>
      </w:r>
      <w:r>
        <w:rPr>
          <w:color w:val="585858"/>
        </w:rPr>
        <w:t>impacts and identify opportunities.</w:t>
      </w:r>
    </w:p>
    <w:p>
      <w:pPr>
        <w:pStyle w:val="BodyText"/>
        <w:spacing w:line="360" w:lineRule="auto" w:before="121"/>
        <w:ind w:left="112"/>
      </w:pPr>
      <w:r>
        <w:rPr>
          <w:color w:val="585858"/>
        </w:rPr>
        <w:t>Avoidance of impacts has been maximised through route selection and project design. Potential impacts of the project were then assessed based on the proposed design and construction method. Where the impact assessment</w:t>
      </w:r>
      <w:r>
        <w:rPr>
          <w:color w:val="585858"/>
          <w:spacing w:val="-3"/>
        </w:rPr>
        <w:t> </w:t>
      </w:r>
      <w:r>
        <w:rPr>
          <w:color w:val="585858"/>
        </w:rPr>
        <w:t>has</w:t>
      </w:r>
      <w:r>
        <w:rPr>
          <w:color w:val="585858"/>
          <w:spacing w:val="-2"/>
        </w:rPr>
        <w:t> </w:t>
      </w:r>
      <w:r>
        <w:rPr>
          <w:color w:val="585858"/>
        </w:rPr>
        <w:t>identified</w:t>
      </w:r>
      <w:r>
        <w:rPr>
          <w:color w:val="585858"/>
          <w:spacing w:val="-4"/>
        </w:rPr>
        <w:t> </w:t>
      </w:r>
      <w:r>
        <w:rPr>
          <w:color w:val="585858"/>
        </w:rPr>
        <w:t>the</w:t>
      </w:r>
      <w:r>
        <w:rPr>
          <w:color w:val="585858"/>
          <w:spacing w:val="-3"/>
        </w:rPr>
        <w:t> </w:t>
      </w:r>
      <w:r>
        <w:rPr>
          <w:color w:val="585858"/>
        </w:rPr>
        <w:t>need</w:t>
      </w:r>
      <w:r>
        <w:rPr>
          <w:color w:val="585858"/>
          <w:spacing w:val="-3"/>
        </w:rPr>
        <w:t> </w:t>
      </w:r>
      <w:r>
        <w:rPr>
          <w:color w:val="585858"/>
        </w:rPr>
        <w:t>to</w:t>
      </w:r>
      <w:r>
        <w:rPr>
          <w:color w:val="585858"/>
          <w:spacing w:val="-3"/>
        </w:rPr>
        <w:t> </w:t>
      </w:r>
      <w:r>
        <w:rPr>
          <w:color w:val="585858"/>
        </w:rPr>
        <w:t>reduce</w:t>
      </w:r>
      <w:r>
        <w:rPr>
          <w:color w:val="585858"/>
          <w:spacing w:val="-3"/>
        </w:rPr>
        <w:t> </w:t>
      </w:r>
      <w:r>
        <w:rPr>
          <w:color w:val="585858"/>
        </w:rPr>
        <w:t>impacts,</w:t>
      </w:r>
      <w:r>
        <w:rPr>
          <w:color w:val="585858"/>
          <w:spacing w:val="-3"/>
        </w:rPr>
        <w:t> </w:t>
      </w:r>
      <w:r>
        <w:rPr>
          <w:color w:val="585858"/>
        </w:rPr>
        <w:t>the</w:t>
      </w:r>
      <w:r>
        <w:rPr>
          <w:color w:val="585858"/>
          <w:spacing w:val="-3"/>
        </w:rPr>
        <w:t> </w:t>
      </w:r>
      <w:r>
        <w:rPr>
          <w:color w:val="585858"/>
        </w:rPr>
        <w:t>project</w:t>
      </w:r>
      <w:r>
        <w:rPr>
          <w:color w:val="585858"/>
          <w:spacing w:val="-5"/>
        </w:rPr>
        <w:t> </w:t>
      </w:r>
      <w:r>
        <w:rPr>
          <w:color w:val="585858"/>
        </w:rPr>
        <w:t>is</w:t>
      </w:r>
      <w:r>
        <w:rPr>
          <w:color w:val="585858"/>
          <w:spacing w:val="-2"/>
        </w:rPr>
        <w:t> </w:t>
      </w:r>
      <w:r>
        <w:rPr>
          <w:color w:val="585858"/>
        </w:rPr>
        <w:t>applying</w:t>
      </w:r>
      <w:r>
        <w:rPr>
          <w:color w:val="585858"/>
          <w:spacing w:val="-3"/>
        </w:rPr>
        <w:t> </w:t>
      </w:r>
      <w:r>
        <w:rPr>
          <w:color w:val="585858"/>
        </w:rPr>
        <w:t>an</w:t>
      </w:r>
      <w:r>
        <w:rPr>
          <w:color w:val="585858"/>
          <w:spacing w:val="-4"/>
        </w:rPr>
        <w:t> </w:t>
      </w:r>
      <w:r>
        <w:rPr>
          <w:color w:val="585858"/>
        </w:rPr>
        <w:t>outcomes-based</w:t>
      </w:r>
      <w:r>
        <w:rPr>
          <w:color w:val="585858"/>
          <w:spacing w:val="-3"/>
        </w:rPr>
        <w:t> </w:t>
      </w:r>
      <w:r>
        <w:rPr>
          <w:color w:val="585858"/>
        </w:rPr>
        <w:t>approach through the preparation of EPRs. EPRs set out the environmental outcomes that</w:t>
      </w:r>
      <w:r>
        <w:rPr>
          <w:color w:val="585858"/>
          <w:spacing w:val="-1"/>
        </w:rPr>
        <w:t> </w:t>
      </w:r>
      <w:r>
        <w:rPr>
          <w:color w:val="585858"/>
        </w:rPr>
        <w:t>must be achieved through implementing mitigation measures during construction, operation and decommissioning of the project, regardless of the final design adopted.</w:t>
      </w:r>
    </w:p>
    <w:p>
      <w:pPr>
        <w:pStyle w:val="BodyText"/>
        <w:spacing w:before="129"/>
        <w:ind w:left="0" w:right="0"/>
      </w:pPr>
    </w:p>
    <w:p>
      <w:pPr>
        <w:pStyle w:val="Heading1"/>
        <w:numPr>
          <w:ilvl w:val="1"/>
          <w:numId w:val="1"/>
        </w:numPr>
        <w:tabs>
          <w:tab w:pos="1247" w:val="left" w:leader="none"/>
        </w:tabs>
        <w:spacing w:line="240" w:lineRule="auto" w:before="0" w:after="0"/>
        <w:ind w:left="1247" w:right="0" w:hanging="1133"/>
        <w:jc w:val="left"/>
      </w:pPr>
      <w:bookmarkStart w:name="17.3 Existing environment" w:id="4"/>
      <w:bookmarkEnd w:id="4"/>
      <w:r>
        <w:rPr/>
      </w:r>
      <w:r>
        <w:rPr>
          <w:color w:val="18314A"/>
        </w:rPr>
        <w:t>Existing</w:t>
      </w:r>
      <w:r>
        <w:rPr>
          <w:color w:val="18314A"/>
          <w:spacing w:val="-4"/>
        </w:rPr>
        <w:t> </w:t>
      </w:r>
      <w:r>
        <w:rPr>
          <w:color w:val="18314A"/>
          <w:spacing w:val="-2"/>
        </w:rPr>
        <w:t>environment</w:t>
      </w:r>
    </w:p>
    <w:p>
      <w:pPr>
        <w:pStyle w:val="BodyText"/>
        <w:spacing w:line="360" w:lineRule="auto" w:before="320"/>
        <w:ind w:right="83"/>
      </w:pPr>
      <w:r>
        <w:rPr>
          <w:color w:val="585858"/>
        </w:rPr>
        <w:t>The</w:t>
      </w:r>
      <w:r>
        <w:rPr>
          <w:color w:val="585858"/>
          <w:spacing w:val="-3"/>
        </w:rPr>
        <w:t> </w:t>
      </w:r>
      <w:r>
        <w:rPr>
          <w:color w:val="585858"/>
        </w:rPr>
        <w:t>project</w:t>
      </w:r>
      <w:r>
        <w:rPr>
          <w:color w:val="585858"/>
          <w:spacing w:val="-4"/>
        </w:rPr>
        <w:t> </w:t>
      </w:r>
      <w:r>
        <w:rPr>
          <w:color w:val="585858"/>
        </w:rPr>
        <w:t>is</w:t>
      </w:r>
      <w:r>
        <w:rPr>
          <w:color w:val="585858"/>
          <w:spacing w:val="-3"/>
        </w:rPr>
        <w:t> </w:t>
      </w:r>
      <w:r>
        <w:rPr>
          <w:color w:val="585858"/>
        </w:rPr>
        <w:t>located</w:t>
      </w:r>
      <w:r>
        <w:rPr>
          <w:color w:val="585858"/>
          <w:spacing w:val="-3"/>
        </w:rPr>
        <w:t> </w:t>
      </w:r>
      <w:r>
        <w:rPr>
          <w:color w:val="585858"/>
        </w:rPr>
        <w:t>in</w:t>
      </w:r>
      <w:r>
        <w:rPr>
          <w:color w:val="585858"/>
          <w:spacing w:val="-3"/>
        </w:rPr>
        <w:t> </w:t>
      </w:r>
      <w:r>
        <w:rPr>
          <w:color w:val="585858"/>
        </w:rPr>
        <w:t>the</w:t>
      </w:r>
      <w:r>
        <w:rPr>
          <w:color w:val="585858"/>
          <w:spacing w:val="-3"/>
        </w:rPr>
        <w:t> </w:t>
      </w:r>
      <w:r>
        <w:rPr>
          <w:color w:val="585858"/>
        </w:rPr>
        <w:t>Gippsland</w:t>
      </w:r>
      <w:r>
        <w:rPr>
          <w:color w:val="585858"/>
          <w:spacing w:val="-3"/>
        </w:rPr>
        <w:t> </w:t>
      </w:r>
      <w:r>
        <w:rPr>
          <w:color w:val="585858"/>
        </w:rPr>
        <w:t>region</w:t>
      </w:r>
      <w:r>
        <w:rPr>
          <w:color w:val="585858"/>
          <w:spacing w:val="-3"/>
        </w:rPr>
        <w:t> </w:t>
      </w:r>
      <w:r>
        <w:rPr>
          <w:color w:val="585858"/>
        </w:rPr>
        <w:t>of</w:t>
      </w:r>
      <w:r>
        <w:rPr>
          <w:color w:val="585858"/>
          <w:spacing w:val="-3"/>
        </w:rPr>
        <w:t> </w:t>
      </w:r>
      <w:r>
        <w:rPr>
          <w:color w:val="585858"/>
        </w:rPr>
        <w:t>Victoria</w:t>
      </w:r>
      <w:r>
        <w:rPr>
          <w:color w:val="585858"/>
          <w:spacing w:val="-3"/>
        </w:rPr>
        <w:t> </w:t>
      </w:r>
      <w:r>
        <w:rPr>
          <w:color w:val="585858"/>
        </w:rPr>
        <w:t>and</w:t>
      </w:r>
      <w:r>
        <w:rPr>
          <w:color w:val="585858"/>
          <w:spacing w:val="-3"/>
        </w:rPr>
        <w:t> </w:t>
      </w:r>
      <w:r>
        <w:rPr>
          <w:color w:val="585858"/>
        </w:rPr>
        <w:t>traverses</w:t>
      </w:r>
      <w:r>
        <w:rPr>
          <w:color w:val="585858"/>
          <w:spacing w:val="-2"/>
        </w:rPr>
        <w:t> </w:t>
      </w:r>
      <w:r>
        <w:rPr>
          <w:color w:val="585858"/>
        </w:rPr>
        <w:t>agriculture,</w:t>
      </w:r>
      <w:r>
        <w:rPr>
          <w:color w:val="585858"/>
          <w:spacing w:val="-3"/>
        </w:rPr>
        <w:t> </w:t>
      </w:r>
      <w:r>
        <w:rPr>
          <w:color w:val="585858"/>
        </w:rPr>
        <w:t>forestry,</w:t>
      </w:r>
      <w:r>
        <w:rPr>
          <w:color w:val="585858"/>
          <w:spacing w:val="-3"/>
        </w:rPr>
        <w:t> </w:t>
      </w:r>
      <w:r>
        <w:rPr>
          <w:color w:val="585858"/>
        </w:rPr>
        <w:t>conservation</w:t>
      </w:r>
      <w:r>
        <w:rPr>
          <w:color w:val="585858"/>
          <w:spacing w:val="-3"/>
        </w:rPr>
        <w:t> </w:t>
      </w:r>
      <w:r>
        <w:rPr>
          <w:color w:val="585858"/>
        </w:rPr>
        <w:t>and rural residential land uses. The landscape across the study area varies. From Waratah Bay the alignment crosses small</w:t>
      </w:r>
      <w:r>
        <w:rPr>
          <w:color w:val="585858"/>
          <w:spacing w:val="-2"/>
        </w:rPr>
        <w:t> </w:t>
      </w:r>
      <w:r>
        <w:rPr>
          <w:color w:val="585858"/>
        </w:rPr>
        <w:t>coastal</w:t>
      </w:r>
      <w:r>
        <w:rPr>
          <w:color w:val="585858"/>
          <w:spacing w:val="-1"/>
        </w:rPr>
        <w:t> </w:t>
      </w:r>
      <w:r>
        <w:rPr>
          <w:color w:val="585858"/>
        </w:rPr>
        <w:t>dunes,</w:t>
      </w:r>
      <w:r>
        <w:rPr>
          <w:color w:val="585858"/>
          <w:spacing w:val="-1"/>
        </w:rPr>
        <w:t> </w:t>
      </w:r>
      <w:r>
        <w:rPr>
          <w:color w:val="585858"/>
        </w:rPr>
        <w:t>flat</w:t>
      </w:r>
      <w:r>
        <w:rPr>
          <w:color w:val="585858"/>
          <w:spacing w:val="-1"/>
        </w:rPr>
        <w:t> </w:t>
      </w:r>
      <w:r>
        <w:rPr>
          <w:color w:val="585858"/>
        </w:rPr>
        <w:t>open</w:t>
      </w:r>
      <w:r>
        <w:rPr>
          <w:color w:val="585858"/>
          <w:spacing w:val="-1"/>
        </w:rPr>
        <w:t> </w:t>
      </w:r>
      <w:r>
        <w:rPr>
          <w:color w:val="585858"/>
        </w:rPr>
        <w:t>plains,</w:t>
      </w:r>
      <w:r>
        <w:rPr>
          <w:color w:val="585858"/>
          <w:spacing w:val="-2"/>
        </w:rPr>
        <w:t> </w:t>
      </w:r>
      <w:r>
        <w:rPr>
          <w:color w:val="585858"/>
        </w:rPr>
        <w:t>the</w:t>
      </w:r>
      <w:r>
        <w:rPr>
          <w:color w:val="585858"/>
          <w:spacing w:val="-1"/>
        </w:rPr>
        <w:t> </w:t>
      </w:r>
      <w:r>
        <w:rPr>
          <w:color w:val="585858"/>
        </w:rPr>
        <w:t>undulating</w:t>
      </w:r>
      <w:r>
        <w:rPr>
          <w:color w:val="585858"/>
          <w:spacing w:val="-1"/>
        </w:rPr>
        <w:t> </w:t>
      </w:r>
      <w:r>
        <w:rPr>
          <w:color w:val="585858"/>
        </w:rPr>
        <w:t>foothills of</w:t>
      </w:r>
      <w:r>
        <w:rPr>
          <w:color w:val="585858"/>
          <w:spacing w:val="-1"/>
        </w:rPr>
        <w:t> </w:t>
      </w:r>
      <w:r>
        <w:rPr>
          <w:color w:val="585858"/>
        </w:rPr>
        <w:t>the</w:t>
      </w:r>
      <w:r>
        <w:rPr>
          <w:color w:val="585858"/>
          <w:spacing w:val="-1"/>
        </w:rPr>
        <w:t> </w:t>
      </w:r>
      <w:r>
        <w:rPr>
          <w:color w:val="585858"/>
        </w:rPr>
        <w:t>Strzelecki</w:t>
      </w:r>
      <w:r>
        <w:rPr>
          <w:color w:val="585858"/>
          <w:spacing w:val="-1"/>
        </w:rPr>
        <w:t> </w:t>
      </w:r>
      <w:r>
        <w:rPr>
          <w:color w:val="585858"/>
        </w:rPr>
        <w:t>ranges,</w:t>
      </w:r>
      <w:r>
        <w:rPr>
          <w:color w:val="585858"/>
          <w:spacing w:val="-1"/>
        </w:rPr>
        <w:t> </w:t>
      </w:r>
      <w:r>
        <w:rPr>
          <w:color w:val="585858"/>
        </w:rPr>
        <w:t>steeper terrain near Mirboo North and Darlimurla, and then the low-lying plains in the Morwell River valley. It is an active landscape, and a number of locations along the alignment show evidence of slope instability and landslides.</w:t>
      </w:r>
    </w:p>
    <w:p>
      <w:pPr>
        <w:pStyle w:val="BodyText"/>
        <w:spacing w:line="360" w:lineRule="auto"/>
        <w:ind w:left="112"/>
      </w:pPr>
      <w:r>
        <w:rPr>
          <w:color w:val="585858"/>
        </w:rPr>
        <w:t>There has historically been a low incidence of bushfire in the project area between Waratah Bay and Hazelwood</w:t>
      </w:r>
      <w:r>
        <w:rPr>
          <w:color w:val="585858"/>
          <w:spacing w:val="-3"/>
        </w:rPr>
        <w:t> </w:t>
      </w:r>
      <w:r>
        <w:rPr>
          <w:color w:val="585858"/>
        </w:rPr>
        <w:t>due</w:t>
      </w:r>
      <w:r>
        <w:rPr>
          <w:color w:val="585858"/>
          <w:spacing w:val="-3"/>
        </w:rPr>
        <w:t> </w:t>
      </w:r>
      <w:r>
        <w:rPr>
          <w:color w:val="585858"/>
        </w:rPr>
        <w:t>to</w:t>
      </w:r>
      <w:r>
        <w:rPr>
          <w:color w:val="585858"/>
          <w:spacing w:val="-3"/>
        </w:rPr>
        <w:t> </w:t>
      </w:r>
      <w:r>
        <w:rPr>
          <w:color w:val="585858"/>
        </w:rPr>
        <w:t>the</w:t>
      </w:r>
      <w:r>
        <w:rPr>
          <w:color w:val="585858"/>
          <w:spacing w:val="-3"/>
        </w:rPr>
        <w:t> </w:t>
      </w:r>
      <w:r>
        <w:rPr>
          <w:color w:val="585858"/>
        </w:rPr>
        <w:t>modified</w:t>
      </w:r>
      <w:r>
        <w:rPr>
          <w:color w:val="585858"/>
          <w:spacing w:val="-3"/>
        </w:rPr>
        <w:t> </w:t>
      </w:r>
      <w:r>
        <w:rPr>
          <w:color w:val="585858"/>
        </w:rPr>
        <w:t>nature</w:t>
      </w:r>
      <w:r>
        <w:rPr>
          <w:color w:val="585858"/>
          <w:spacing w:val="-3"/>
        </w:rPr>
        <w:t> </w:t>
      </w:r>
      <w:r>
        <w:rPr>
          <w:color w:val="585858"/>
        </w:rPr>
        <w:t>of</w:t>
      </w:r>
      <w:r>
        <w:rPr>
          <w:color w:val="585858"/>
          <w:spacing w:val="-5"/>
        </w:rPr>
        <w:t> </w:t>
      </w:r>
      <w:r>
        <w:rPr>
          <w:color w:val="585858"/>
        </w:rPr>
        <w:t>the</w:t>
      </w:r>
      <w:r>
        <w:rPr>
          <w:color w:val="585858"/>
          <w:spacing w:val="-3"/>
        </w:rPr>
        <w:t> </w:t>
      </w:r>
      <w:r>
        <w:rPr>
          <w:color w:val="585858"/>
        </w:rPr>
        <w:t>landscape.</w:t>
      </w:r>
      <w:r>
        <w:rPr>
          <w:color w:val="585858"/>
          <w:spacing w:val="-4"/>
        </w:rPr>
        <w:t> </w:t>
      </w:r>
      <w:r>
        <w:rPr>
          <w:color w:val="585858"/>
        </w:rPr>
        <w:t>Agricultural</w:t>
      </w:r>
      <w:r>
        <w:rPr>
          <w:color w:val="585858"/>
          <w:spacing w:val="-4"/>
        </w:rPr>
        <w:t> </w:t>
      </w:r>
      <w:r>
        <w:rPr>
          <w:color w:val="585858"/>
        </w:rPr>
        <w:t>practices</w:t>
      </w:r>
      <w:r>
        <w:rPr>
          <w:color w:val="585858"/>
          <w:spacing w:val="-2"/>
        </w:rPr>
        <w:t> </w:t>
      </w:r>
      <w:r>
        <w:rPr>
          <w:color w:val="585858"/>
        </w:rPr>
        <w:t>in</w:t>
      </w:r>
      <w:r>
        <w:rPr>
          <w:color w:val="585858"/>
          <w:spacing w:val="-3"/>
        </w:rPr>
        <w:t> </w:t>
      </w:r>
      <w:r>
        <w:rPr>
          <w:color w:val="585858"/>
        </w:rPr>
        <w:t>surrounding</w:t>
      </w:r>
      <w:r>
        <w:rPr>
          <w:color w:val="585858"/>
          <w:spacing w:val="-3"/>
        </w:rPr>
        <w:t> </w:t>
      </w:r>
      <w:r>
        <w:rPr>
          <w:color w:val="585858"/>
        </w:rPr>
        <w:t>land</w:t>
      </w:r>
      <w:r>
        <w:rPr>
          <w:color w:val="585858"/>
          <w:spacing w:val="-3"/>
        </w:rPr>
        <w:t> </w:t>
      </w:r>
      <w:r>
        <w:rPr>
          <w:color w:val="585858"/>
        </w:rPr>
        <w:t>uses</w:t>
      </w:r>
      <w:r>
        <w:rPr>
          <w:color w:val="585858"/>
          <w:spacing w:val="-2"/>
        </w:rPr>
        <w:t> </w:t>
      </w:r>
      <w:r>
        <w:rPr>
          <w:color w:val="585858"/>
        </w:rPr>
        <w:t>and subsequent interruptions to the fuel load and large areas of cleared land across the landscape also reduce the fire risk.</w:t>
      </w:r>
    </w:p>
    <w:p>
      <w:pPr>
        <w:pStyle w:val="BodyText"/>
        <w:spacing w:line="360" w:lineRule="auto"/>
        <w:ind w:left="111" w:right="148"/>
      </w:pPr>
      <w:r>
        <w:rPr>
          <w:color w:val="585858"/>
        </w:rPr>
        <w:t>The project alignment crosses 82 waterways, including eight major waterways.</w:t>
      </w:r>
      <w:r>
        <w:rPr>
          <w:color w:val="585858"/>
          <w:spacing w:val="73"/>
        </w:rPr>
        <w:t> </w:t>
      </w:r>
      <w:r>
        <w:rPr>
          <w:color w:val="585858"/>
        </w:rPr>
        <w:t>The major waterways</w:t>
      </w:r>
      <w:r>
        <w:rPr>
          <w:color w:val="585858"/>
        </w:rPr>
        <w:t> include</w:t>
      </w:r>
      <w:r>
        <w:rPr>
          <w:color w:val="585858"/>
          <w:spacing w:val="-3"/>
        </w:rPr>
        <w:t> </w:t>
      </w:r>
      <w:r>
        <w:rPr>
          <w:color w:val="585858"/>
        </w:rPr>
        <w:t>Morwell</w:t>
      </w:r>
      <w:r>
        <w:rPr>
          <w:color w:val="585858"/>
          <w:spacing w:val="-3"/>
        </w:rPr>
        <w:t> </w:t>
      </w:r>
      <w:r>
        <w:rPr>
          <w:color w:val="585858"/>
        </w:rPr>
        <w:t>River,</w:t>
      </w:r>
      <w:r>
        <w:rPr>
          <w:color w:val="585858"/>
          <w:spacing w:val="-3"/>
        </w:rPr>
        <w:t> </w:t>
      </w:r>
      <w:r>
        <w:rPr>
          <w:color w:val="585858"/>
        </w:rPr>
        <w:t>Little</w:t>
      </w:r>
      <w:r>
        <w:rPr>
          <w:color w:val="585858"/>
          <w:spacing w:val="-3"/>
        </w:rPr>
        <w:t> </w:t>
      </w:r>
      <w:r>
        <w:rPr>
          <w:color w:val="585858"/>
        </w:rPr>
        <w:t>Morwell</w:t>
      </w:r>
      <w:r>
        <w:rPr>
          <w:color w:val="585858"/>
          <w:spacing w:val="-3"/>
        </w:rPr>
        <w:t> </w:t>
      </w:r>
      <w:r>
        <w:rPr>
          <w:color w:val="585858"/>
        </w:rPr>
        <w:t>River,</w:t>
      </w:r>
      <w:r>
        <w:rPr>
          <w:color w:val="585858"/>
          <w:spacing w:val="-3"/>
        </w:rPr>
        <w:t> </w:t>
      </w:r>
      <w:r>
        <w:rPr>
          <w:color w:val="585858"/>
        </w:rPr>
        <w:t>Tarwin</w:t>
      </w:r>
      <w:r>
        <w:rPr>
          <w:color w:val="585858"/>
          <w:spacing w:val="-3"/>
        </w:rPr>
        <w:t> </w:t>
      </w:r>
      <w:r>
        <w:rPr>
          <w:color w:val="585858"/>
        </w:rPr>
        <w:t>River</w:t>
      </w:r>
      <w:r>
        <w:rPr>
          <w:color w:val="585858"/>
          <w:spacing w:val="-2"/>
        </w:rPr>
        <w:t> </w:t>
      </w:r>
      <w:r>
        <w:rPr>
          <w:color w:val="585858"/>
        </w:rPr>
        <w:t>East</w:t>
      </w:r>
      <w:r>
        <w:rPr>
          <w:color w:val="585858"/>
          <w:spacing w:val="-3"/>
        </w:rPr>
        <w:t> </w:t>
      </w:r>
      <w:r>
        <w:rPr>
          <w:color w:val="585858"/>
        </w:rPr>
        <w:t>Branch,</w:t>
      </w:r>
      <w:r>
        <w:rPr>
          <w:color w:val="585858"/>
          <w:spacing w:val="-3"/>
        </w:rPr>
        <w:t> </w:t>
      </w:r>
      <w:r>
        <w:rPr>
          <w:color w:val="585858"/>
        </w:rPr>
        <w:t>tributaries</w:t>
      </w:r>
      <w:r>
        <w:rPr>
          <w:color w:val="585858"/>
          <w:spacing w:val="-3"/>
        </w:rPr>
        <w:t> </w:t>
      </w:r>
      <w:r>
        <w:rPr>
          <w:color w:val="585858"/>
        </w:rPr>
        <w:t>of</w:t>
      </w:r>
      <w:r>
        <w:rPr>
          <w:color w:val="585858"/>
          <w:spacing w:val="-3"/>
        </w:rPr>
        <w:t> </w:t>
      </w:r>
      <w:r>
        <w:rPr>
          <w:color w:val="585858"/>
        </w:rPr>
        <w:t>Tarwin</w:t>
      </w:r>
      <w:r>
        <w:rPr>
          <w:color w:val="585858"/>
          <w:spacing w:val="-4"/>
        </w:rPr>
        <w:t> </w:t>
      </w:r>
      <w:r>
        <w:rPr>
          <w:color w:val="585858"/>
        </w:rPr>
        <w:t>River</w:t>
      </w:r>
      <w:r>
        <w:rPr>
          <w:color w:val="585858"/>
          <w:spacing w:val="-2"/>
        </w:rPr>
        <w:t> </w:t>
      </w:r>
      <w:r>
        <w:rPr>
          <w:color w:val="585858"/>
        </w:rPr>
        <w:t>East</w:t>
      </w:r>
      <w:r>
        <w:rPr>
          <w:color w:val="585858"/>
          <w:spacing w:val="-3"/>
        </w:rPr>
        <w:t> </w:t>
      </w:r>
      <w:r>
        <w:rPr>
          <w:color w:val="585858"/>
        </w:rPr>
        <w:t>Branch (north and south), Stony Creek, Buffalo Creek, Fish Creek, and Bennetts Creek/Eel Hole Creek. The project also crosses the Tarwin and Central Gippsland groundwater catchments in Victoria. The remaining 74 waterways are small or ephemeral, and are classified as being of low or minor importance.</w:t>
      </w:r>
    </w:p>
    <w:p>
      <w:pPr>
        <w:spacing w:after="0" w:line="360" w:lineRule="auto"/>
        <w:sectPr>
          <w:pgSz w:w="11910" w:h="16840"/>
          <w:pgMar w:header="467" w:footer="612" w:top="1500" w:bottom="800" w:left="1020" w:right="1020"/>
        </w:sectPr>
      </w:pPr>
    </w:p>
    <w:p>
      <w:pPr>
        <w:pStyle w:val="BodyText"/>
        <w:spacing w:line="360" w:lineRule="auto" w:before="90"/>
      </w:pPr>
      <w:r>
        <w:rPr>
          <w:color w:val="585858"/>
        </w:rPr>
        <w:t>Only</w:t>
      </w:r>
      <w:r>
        <w:rPr>
          <w:color w:val="585858"/>
          <w:spacing w:val="-2"/>
        </w:rPr>
        <w:t> </w:t>
      </w:r>
      <w:r>
        <w:rPr>
          <w:color w:val="585858"/>
        </w:rPr>
        <w:t>fragmented</w:t>
      </w:r>
      <w:r>
        <w:rPr>
          <w:color w:val="585858"/>
          <w:spacing w:val="-3"/>
        </w:rPr>
        <w:t> </w:t>
      </w:r>
      <w:r>
        <w:rPr>
          <w:color w:val="585858"/>
        </w:rPr>
        <w:t>patches</w:t>
      </w:r>
      <w:r>
        <w:rPr>
          <w:color w:val="585858"/>
          <w:spacing w:val="-2"/>
        </w:rPr>
        <w:t> </w:t>
      </w:r>
      <w:r>
        <w:rPr>
          <w:color w:val="585858"/>
        </w:rPr>
        <w:t>of</w:t>
      </w:r>
      <w:r>
        <w:rPr>
          <w:color w:val="585858"/>
          <w:spacing w:val="-3"/>
        </w:rPr>
        <w:t> </w:t>
      </w:r>
      <w:r>
        <w:rPr>
          <w:color w:val="585858"/>
        </w:rPr>
        <w:t>the</w:t>
      </w:r>
      <w:r>
        <w:rPr>
          <w:color w:val="585858"/>
          <w:spacing w:val="-3"/>
        </w:rPr>
        <w:t> </w:t>
      </w:r>
      <w:r>
        <w:rPr>
          <w:color w:val="585858"/>
        </w:rPr>
        <w:t>native</w:t>
      </w:r>
      <w:r>
        <w:rPr>
          <w:color w:val="585858"/>
          <w:spacing w:val="-3"/>
        </w:rPr>
        <w:t> </w:t>
      </w:r>
      <w:r>
        <w:rPr>
          <w:color w:val="585858"/>
        </w:rPr>
        <w:t>vegetation</w:t>
      </w:r>
      <w:r>
        <w:rPr>
          <w:color w:val="585858"/>
          <w:spacing w:val="-3"/>
        </w:rPr>
        <w:t> </w:t>
      </w:r>
      <w:r>
        <w:rPr>
          <w:color w:val="585858"/>
        </w:rPr>
        <w:t>and</w:t>
      </w:r>
      <w:r>
        <w:rPr>
          <w:color w:val="585858"/>
          <w:spacing w:val="-4"/>
        </w:rPr>
        <w:t> </w:t>
      </w:r>
      <w:r>
        <w:rPr>
          <w:color w:val="585858"/>
        </w:rPr>
        <w:t>scattered</w:t>
      </w:r>
      <w:r>
        <w:rPr>
          <w:color w:val="585858"/>
          <w:spacing w:val="-3"/>
        </w:rPr>
        <w:t> </w:t>
      </w:r>
      <w:r>
        <w:rPr>
          <w:color w:val="585858"/>
        </w:rPr>
        <w:t>trees</w:t>
      </w:r>
      <w:r>
        <w:rPr>
          <w:color w:val="585858"/>
          <w:spacing w:val="-2"/>
        </w:rPr>
        <w:t> </w:t>
      </w:r>
      <w:r>
        <w:rPr>
          <w:color w:val="585858"/>
        </w:rPr>
        <w:t>remain</w:t>
      </w:r>
      <w:r>
        <w:rPr>
          <w:color w:val="585858"/>
          <w:spacing w:val="-3"/>
        </w:rPr>
        <w:t> </w:t>
      </w:r>
      <w:r>
        <w:rPr>
          <w:color w:val="585858"/>
        </w:rPr>
        <w:t>in</w:t>
      </w:r>
      <w:r>
        <w:rPr>
          <w:color w:val="585858"/>
          <w:spacing w:val="-4"/>
        </w:rPr>
        <w:t> </w:t>
      </w:r>
      <w:r>
        <w:rPr>
          <w:color w:val="585858"/>
        </w:rPr>
        <w:t>areas</w:t>
      </w:r>
      <w:r>
        <w:rPr>
          <w:color w:val="585858"/>
          <w:spacing w:val="-2"/>
        </w:rPr>
        <w:t> </w:t>
      </w:r>
      <w:r>
        <w:rPr>
          <w:color w:val="585858"/>
        </w:rPr>
        <w:t>dominated</w:t>
      </w:r>
      <w:r>
        <w:rPr>
          <w:color w:val="585858"/>
          <w:spacing w:val="-3"/>
        </w:rPr>
        <w:t> </w:t>
      </w:r>
      <w:r>
        <w:rPr>
          <w:color w:val="585858"/>
        </w:rPr>
        <w:t>by</w:t>
      </w:r>
      <w:r>
        <w:rPr>
          <w:color w:val="585858"/>
          <w:spacing w:val="-2"/>
        </w:rPr>
        <w:t> </w:t>
      </w:r>
      <w:r>
        <w:rPr>
          <w:color w:val="585858"/>
        </w:rPr>
        <w:t>pastoral properties along the southern extent of the project alignment. Dense plantations of native and introduced species are more prominent in the ranges north of Mirboo North. Further north, pastoral properties with fragmented woodlands are the predominant land use in the plains of Latrobe Valley. Across the alignment, there is ecologically valuable native vegetation and some locations where threatened species were found alongside roads and rail lines.</w:t>
      </w:r>
    </w:p>
    <w:p>
      <w:pPr>
        <w:pStyle w:val="BodyText"/>
        <w:spacing w:line="360" w:lineRule="auto" w:before="121"/>
        <w:ind w:left="112"/>
      </w:pPr>
      <w:r>
        <w:rPr>
          <w:color w:val="585858"/>
        </w:rPr>
        <w:t>The terrestrial ecology impact assessment identified 54 significant fauna species and 37 significant flora species</w:t>
      </w:r>
      <w:r>
        <w:rPr>
          <w:color w:val="585858"/>
          <w:spacing w:val="-3"/>
        </w:rPr>
        <w:t> </w:t>
      </w:r>
      <w:r>
        <w:rPr>
          <w:color w:val="585858"/>
        </w:rPr>
        <w:t>that</w:t>
      </w:r>
      <w:r>
        <w:rPr>
          <w:color w:val="585858"/>
          <w:spacing w:val="-3"/>
        </w:rPr>
        <w:t> </w:t>
      </w:r>
      <w:r>
        <w:rPr>
          <w:color w:val="585858"/>
        </w:rPr>
        <w:t>are</w:t>
      </w:r>
      <w:r>
        <w:rPr>
          <w:color w:val="585858"/>
          <w:spacing w:val="-3"/>
        </w:rPr>
        <w:t> </w:t>
      </w:r>
      <w:r>
        <w:rPr>
          <w:color w:val="585858"/>
        </w:rPr>
        <w:t>present</w:t>
      </w:r>
      <w:r>
        <w:rPr>
          <w:color w:val="585858"/>
          <w:spacing w:val="-3"/>
        </w:rPr>
        <w:t> </w:t>
      </w:r>
      <w:r>
        <w:rPr>
          <w:color w:val="585858"/>
        </w:rPr>
        <w:t>or</w:t>
      </w:r>
      <w:r>
        <w:rPr>
          <w:color w:val="585858"/>
          <w:spacing w:val="-2"/>
        </w:rPr>
        <w:t> </w:t>
      </w:r>
      <w:r>
        <w:rPr>
          <w:color w:val="585858"/>
        </w:rPr>
        <w:t>likely</w:t>
      </w:r>
      <w:r>
        <w:rPr>
          <w:color w:val="585858"/>
          <w:spacing w:val="-2"/>
        </w:rPr>
        <w:t> </w:t>
      </w:r>
      <w:r>
        <w:rPr>
          <w:color w:val="585858"/>
        </w:rPr>
        <w:t>to</w:t>
      </w:r>
      <w:r>
        <w:rPr>
          <w:color w:val="585858"/>
          <w:spacing w:val="-3"/>
        </w:rPr>
        <w:t> </w:t>
      </w:r>
      <w:r>
        <w:rPr>
          <w:color w:val="585858"/>
        </w:rPr>
        <w:t>occur</w:t>
      </w:r>
      <w:r>
        <w:rPr>
          <w:color w:val="585858"/>
          <w:spacing w:val="-2"/>
        </w:rPr>
        <w:t> </w:t>
      </w:r>
      <w:r>
        <w:rPr>
          <w:color w:val="585858"/>
        </w:rPr>
        <w:t>within</w:t>
      </w:r>
      <w:r>
        <w:rPr>
          <w:color w:val="585858"/>
          <w:spacing w:val="-3"/>
        </w:rPr>
        <w:t> </w:t>
      </w:r>
      <w:r>
        <w:rPr>
          <w:color w:val="585858"/>
        </w:rPr>
        <w:t>the</w:t>
      </w:r>
      <w:r>
        <w:rPr>
          <w:color w:val="585858"/>
          <w:spacing w:val="-4"/>
        </w:rPr>
        <w:t> </w:t>
      </w:r>
      <w:r>
        <w:rPr>
          <w:color w:val="585858"/>
        </w:rPr>
        <w:t>survey</w:t>
      </w:r>
      <w:r>
        <w:rPr>
          <w:color w:val="585858"/>
          <w:spacing w:val="-2"/>
        </w:rPr>
        <w:t> </w:t>
      </w:r>
      <w:r>
        <w:rPr>
          <w:color w:val="585858"/>
        </w:rPr>
        <w:t>area.</w:t>
      </w:r>
      <w:r>
        <w:rPr>
          <w:color w:val="585858"/>
          <w:spacing w:val="-5"/>
        </w:rPr>
        <w:t> </w:t>
      </w:r>
      <w:r>
        <w:rPr>
          <w:color w:val="585858"/>
        </w:rPr>
        <w:t>One</w:t>
      </w:r>
      <w:r>
        <w:rPr>
          <w:color w:val="585858"/>
          <w:spacing w:val="-3"/>
        </w:rPr>
        <w:t> </w:t>
      </w:r>
      <w:r>
        <w:rPr>
          <w:color w:val="585858"/>
        </w:rPr>
        <w:t>threatened</w:t>
      </w:r>
      <w:r>
        <w:rPr>
          <w:color w:val="585858"/>
          <w:spacing w:val="-3"/>
        </w:rPr>
        <w:t> </w:t>
      </w:r>
      <w:r>
        <w:rPr>
          <w:color w:val="585858"/>
        </w:rPr>
        <w:t>ecological</w:t>
      </w:r>
      <w:r>
        <w:rPr>
          <w:color w:val="585858"/>
          <w:spacing w:val="-4"/>
        </w:rPr>
        <w:t> </w:t>
      </w:r>
      <w:r>
        <w:rPr>
          <w:color w:val="585858"/>
        </w:rPr>
        <w:t>community</w:t>
      </w:r>
      <w:r>
        <w:rPr>
          <w:color w:val="585858"/>
          <w:spacing w:val="-4"/>
        </w:rPr>
        <w:t> </w:t>
      </w:r>
      <w:r>
        <w:rPr>
          <w:color w:val="585858"/>
        </w:rPr>
        <w:t>was identified in the survey area, the Gippsland Red Gum Grassy Woodland and Associated Native Grassland (EPBC Act critically endangered) and equivalent FFG Act listed Forest Red Gum Grassy Woodland Community or Central Gippsland Plains Grassland (FFG Act critically endangered).</w:t>
      </w:r>
    </w:p>
    <w:p>
      <w:pPr>
        <w:pStyle w:val="BodyText"/>
        <w:spacing w:line="360" w:lineRule="auto" w:before="121"/>
        <w:ind w:left="111" w:right="146" w:firstLine="1"/>
      </w:pPr>
      <w:r>
        <w:rPr>
          <w:color w:val="585858"/>
        </w:rPr>
        <w:t>The agriculture, forestry and fishing industries are key</w:t>
      </w:r>
      <w:r>
        <w:rPr>
          <w:color w:val="585858"/>
          <w:spacing w:val="-1"/>
        </w:rPr>
        <w:t> </w:t>
      </w:r>
      <w:r>
        <w:rPr>
          <w:color w:val="585858"/>
        </w:rPr>
        <w:t>economic drivers in Gippsland.</w:t>
      </w:r>
      <w:r>
        <w:rPr>
          <w:color w:val="585858"/>
          <w:spacing w:val="-1"/>
        </w:rPr>
        <w:t> </w:t>
      </w:r>
      <w:r>
        <w:rPr>
          <w:color w:val="585858"/>
        </w:rPr>
        <w:t>Key tourist attractions include coastlines and state parks, including Waratah Bay and Wilsons Promontory. Housing availability within the study area is constrained. There are higher proportions of unemployed First Peoples within the regional study area relative to non-Indigenous people. The median household income in the regional study area</w:t>
      </w:r>
      <w:r>
        <w:rPr>
          <w:color w:val="585858"/>
          <w:spacing w:val="-1"/>
        </w:rPr>
        <w:t> </w:t>
      </w:r>
      <w:r>
        <w:rPr>
          <w:color w:val="585858"/>
        </w:rPr>
        <w:t>is 28% lower than</w:t>
      </w:r>
      <w:r>
        <w:rPr>
          <w:color w:val="585858"/>
          <w:spacing w:val="-1"/>
        </w:rPr>
        <w:t> </w:t>
      </w:r>
      <w:r>
        <w:rPr>
          <w:color w:val="585858"/>
        </w:rPr>
        <w:t>the</w:t>
      </w:r>
      <w:r>
        <w:rPr>
          <w:color w:val="585858"/>
          <w:spacing w:val="-2"/>
        </w:rPr>
        <w:t> </w:t>
      </w:r>
      <w:r>
        <w:rPr>
          <w:color w:val="585858"/>
        </w:rPr>
        <w:t>rest</w:t>
      </w:r>
      <w:r>
        <w:rPr>
          <w:color w:val="585858"/>
          <w:spacing w:val="-1"/>
        </w:rPr>
        <w:t> </w:t>
      </w:r>
      <w:r>
        <w:rPr>
          <w:color w:val="585858"/>
        </w:rPr>
        <w:t>of</w:t>
      </w:r>
      <w:r>
        <w:rPr>
          <w:color w:val="585858"/>
          <w:spacing w:val="-1"/>
        </w:rPr>
        <w:t> </w:t>
      </w:r>
      <w:r>
        <w:rPr>
          <w:color w:val="585858"/>
        </w:rPr>
        <w:t>Victoria.</w:t>
      </w:r>
      <w:r>
        <w:rPr>
          <w:color w:val="585858"/>
          <w:spacing w:val="-2"/>
        </w:rPr>
        <w:t> </w:t>
      </w:r>
      <w:r>
        <w:rPr>
          <w:color w:val="585858"/>
        </w:rPr>
        <w:t>Consultation</w:t>
      </w:r>
      <w:r>
        <w:rPr>
          <w:color w:val="585858"/>
          <w:spacing w:val="-1"/>
        </w:rPr>
        <w:t> </w:t>
      </w:r>
      <w:r>
        <w:rPr>
          <w:color w:val="585858"/>
        </w:rPr>
        <w:t>for the</w:t>
      </w:r>
      <w:r>
        <w:rPr>
          <w:color w:val="585858"/>
          <w:spacing w:val="-1"/>
        </w:rPr>
        <w:t> </w:t>
      </w:r>
      <w:r>
        <w:rPr>
          <w:color w:val="585858"/>
        </w:rPr>
        <w:t>social</w:t>
      </w:r>
      <w:r>
        <w:rPr>
          <w:color w:val="585858"/>
          <w:spacing w:val="-1"/>
        </w:rPr>
        <w:t> </w:t>
      </w:r>
      <w:r>
        <w:rPr>
          <w:color w:val="585858"/>
        </w:rPr>
        <w:t>impact</w:t>
      </w:r>
      <w:r>
        <w:rPr>
          <w:color w:val="585858"/>
          <w:spacing w:val="-1"/>
        </w:rPr>
        <w:t> </w:t>
      </w:r>
      <w:r>
        <w:rPr>
          <w:color w:val="585858"/>
        </w:rPr>
        <w:t>assessment</w:t>
      </w:r>
      <w:r>
        <w:rPr>
          <w:color w:val="585858"/>
          <w:spacing w:val="-2"/>
        </w:rPr>
        <w:t> </w:t>
      </w:r>
      <w:r>
        <w:rPr>
          <w:color w:val="585858"/>
        </w:rPr>
        <w:t>found</w:t>
      </w:r>
      <w:r>
        <w:rPr>
          <w:color w:val="585858"/>
          <w:spacing w:val="-1"/>
        </w:rPr>
        <w:t> </w:t>
      </w:r>
      <w:r>
        <w:rPr>
          <w:color w:val="585858"/>
        </w:rPr>
        <w:t>that</w:t>
      </w:r>
      <w:r>
        <w:rPr>
          <w:color w:val="585858"/>
          <w:spacing w:val="-1"/>
        </w:rPr>
        <w:t> </w:t>
      </w:r>
      <w:r>
        <w:rPr>
          <w:color w:val="585858"/>
        </w:rPr>
        <w:t>there</w:t>
      </w:r>
      <w:r>
        <w:rPr>
          <w:color w:val="585858"/>
          <w:spacing w:val="-1"/>
        </w:rPr>
        <w:t> </w:t>
      </w:r>
      <w:r>
        <w:rPr>
          <w:color w:val="585858"/>
        </w:rPr>
        <w:t>is a</w:t>
      </w:r>
      <w:r>
        <w:rPr>
          <w:color w:val="585858"/>
          <w:spacing w:val="-3"/>
        </w:rPr>
        <w:t> </w:t>
      </w:r>
      <w:r>
        <w:rPr>
          <w:color w:val="585858"/>
        </w:rPr>
        <w:t>strong</w:t>
      </w:r>
      <w:r>
        <w:rPr>
          <w:color w:val="585858"/>
          <w:spacing w:val="-3"/>
        </w:rPr>
        <w:t> </w:t>
      </w:r>
      <w:r>
        <w:rPr>
          <w:color w:val="585858"/>
        </w:rPr>
        <w:t>sense</w:t>
      </w:r>
      <w:r>
        <w:rPr>
          <w:color w:val="585858"/>
          <w:spacing w:val="-3"/>
        </w:rPr>
        <w:t> </w:t>
      </w:r>
      <w:r>
        <w:rPr>
          <w:color w:val="585858"/>
        </w:rPr>
        <w:t>of</w:t>
      </w:r>
      <w:r>
        <w:rPr>
          <w:color w:val="585858"/>
          <w:spacing w:val="-3"/>
        </w:rPr>
        <w:t> </w:t>
      </w:r>
      <w:r>
        <w:rPr>
          <w:color w:val="585858"/>
        </w:rPr>
        <w:t>community</w:t>
      </w:r>
      <w:r>
        <w:rPr>
          <w:color w:val="585858"/>
          <w:spacing w:val="-2"/>
        </w:rPr>
        <w:t> </w:t>
      </w:r>
      <w:r>
        <w:rPr>
          <w:color w:val="585858"/>
        </w:rPr>
        <w:t>within</w:t>
      </w:r>
      <w:r>
        <w:rPr>
          <w:color w:val="585858"/>
          <w:spacing w:val="-3"/>
        </w:rPr>
        <w:t> </w:t>
      </w:r>
      <w:r>
        <w:rPr>
          <w:color w:val="585858"/>
        </w:rPr>
        <w:t>the</w:t>
      </w:r>
      <w:r>
        <w:rPr>
          <w:color w:val="585858"/>
          <w:spacing w:val="-3"/>
        </w:rPr>
        <w:t> </w:t>
      </w:r>
      <w:r>
        <w:rPr>
          <w:color w:val="585858"/>
        </w:rPr>
        <w:t>study</w:t>
      </w:r>
      <w:r>
        <w:rPr>
          <w:color w:val="585858"/>
          <w:spacing w:val="-2"/>
        </w:rPr>
        <w:t> </w:t>
      </w:r>
      <w:r>
        <w:rPr>
          <w:color w:val="585858"/>
        </w:rPr>
        <w:t>area.</w:t>
      </w:r>
      <w:r>
        <w:rPr>
          <w:color w:val="585858"/>
          <w:spacing w:val="-4"/>
        </w:rPr>
        <w:t> </w:t>
      </w:r>
      <w:r>
        <w:rPr>
          <w:color w:val="585858"/>
        </w:rPr>
        <w:t>Respondents</w:t>
      </w:r>
      <w:r>
        <w:rPr>
          <w:color w:val="585858"/>
          <w:spacing w:val="-2"/>
        </w:rPr>
        <w:t> </w:t>
      </w:r>
      <w:r>
        <w:rPr>
          <w:color w:val="585858"/>
        </w:rPr>
        <w:t>strongly</w:t>
      </w:r>
      <w:r>
        <w:rPr>
          <w:color w:val="585858"/>
          <w:spacing w:val="-2"/>
        </w:rPr>
        <w:t> </w:t>
      </w:r>
      <w:r>
        <w:rPr>
          <w:color w:val="585858"/>
        </w:rPr>
        <w:t>identify</w:t>
      </w:r>
      <w:r>
        <w:rPr>
          <w:color w:val="585858"/>
          <w:spacing w:val="-3"/>
        </w:rPr>
        <w:t> </w:t>
      </w:r>
      <w:r>
        <w:rPr>
          <w:color w:val="585858"/>
        </w:rPr>
        <w:t>with</w:t>
      </w:r>
      <w:r>
        <w:rPr>
          <w:color w:val="585858"/>
          <w:spacing w:val="-3"/>
        </w:rPr>
        <w:t> </w:t>
      </w:r>
      <w:r>
        <w:rPr>
          <w:color w:val="585858"/>
        </w:rPr>
        <w:t>community</w:t>
      </w:r>
      <w:r>
        <w:rPr>
          <w:color w:val="585858"/>
          <w:spacing w:val="-2"/>
        </w:rPr>
        <w:t> </w:t>
      </w:r>
      <w:r>
        <w:rPr>
          <w:color w:val="585858"/>
        </w:rPr>
        <w:t>and</w:t>
      </w:r>
      <w:r>
        <w:rPr>
          <w:color w:val="585858"/>
          <w:spacing w:val="-3"/>
        </w:rPr>
        <w:t> </w:t>
      </w:r>
      <w:r>
        <w:rPr>
          <w:color w:val="585858"/>
        </w:rPr>
        <w:t>social participation through sporting clubs, generational farming practices and a desire for the project to seek suppliers and potential workers for the project from the local community.</w:t>
      </w:r>
    </w:p>
    <w:p>
      <w:pPr>
        <w:pStyle w:val="BodyText"/>
        <w:spacing w:line="360" w:lineRule="auto"/>
        <w:ind w:left="110"/>
      </w:pPr>
      <w:r>
        <w:rPr>
          <w:color w:val="585858"/>
        </w:rPr>
        <w:t>The project is located in an environment with low background noise levels. Sparsely populated rural areas, agricultural</w:t>
      </w:r>
      <w:r>
        <w:rPr>
          <w:color w:val="585858"/>
          <w:spacing w:val="-3"/>
        </w:rPr>
        <w:t> </w:t>
      </w:r>
      <w:r>
        <w:rPr>
          <w:color w:val="585858"/>
        </w:rPr>
        <w:t>activities,</w:t>
      </w:r>
      <w:r>
        <w:rPr>
          <w:color w:val="585858"/>
          <w:spacing w:val="-3"/>
        </w:rPr>
        <w:t> </w:t>
      </w:r>
      <w:r>
        <w:rPr>
          <w:color w:val="585858"/>
        </w:rPr>
        <w:t>livestock,</w:t>
      </w:r>
      <w:r>
        <w:rPr>
          <w:color w:val="585858"/>
          <w:spacing w:val="-3"/>
        </w:rPr>
        <w:t> </w:t>
      </w:r>
      <w:r>
        <w:rPr>
          <w:color w:val="585858"/>
        </w:rPr>
        <w:t>and</w:t>
      </w:r>
      <w:r>
        <w:rPr>
          <w:color w:val="585858"/>
          <w:spacing w:val="-3"/>
        </w:rPr>
        <w:t> </w:t>
      </w:r>
      <w:r>
        <w:rPr>
          <w:color w:val="585858"/>
        </w:rPr>
        <w:t>local</w:t>
      </w:r>
      <w:r>
        <w:rPr>
          <w:color w:val="585858"/>
          <w:spacing w:val="-4"/>
        </w:rPr>
        <w:t> </w:t>
      </w:r>
      <w:r>
        <w:rPr>
          <w:color w:val="585858"/>
        </w:rPr>
        <w:t>traffic</w:t>
      </w:r>
      <w:r>
        <w:rPr>
          <w:color w:val="585858"/>
          <w:spacing w:val="-2"/>
        </w:rPr>
        <w:t> </w:t>
      </w:r>
      <w:r>
        <w:rPr>
          <w:color w:val="585858"/>
        </w:rPr>
        <w:t>influence</w:t>
      </w:r>
      <w:r>
        <w:rPr>
          <w:color w:val="585858"/>
          <w:spacing w:val="-3"/>
        </w:rPr>
        <w:t> </w:t>
      </w:r>
      <w:r>
        <w:rPr>
          <w:color w:val="585858"/>
        </w:rPr>
        <w:t>the</w:t>
      </w:r>
      <w:r>
        <w:rPr>
          <w:color w:val="585858"/>
          <w:spacing w:val="-3"/>
        </w:rPr>
        <w:t> </w:t>
      </w:r>
      <w:r>
        <w:rPr>
          <w:color w:val="585858"/>
        </w:rPr>
        <w:t>average</w:t>
      </w:r>
      <w:r>
        <w:rPr>
          <w:color w:val="585858"/>
          <w:spacing w:val="-3"/>
        </w:rPr>
        <w:t> </w:t>
      </w:r>
      <w:r>
        <w:rPr>
          <w:color w:val="585858"/>
        </w:rPr>
        <w:t>ambient</w:t>
      </w:r>
      <w:r>
        <w:rPr>
          <w:color w:val="585858"/>
          <w:spacing w:val="-3"/>
        </w:rPr>
        <w:t> </w:t>
      </w:r>
      <w:r>
        <w:rPr>
          <w:color w:val="585858"/>
        </w:rPr>
        <w:t>noise,</w:t>
      </w:r>
      <w:r>
        <w:rPr>
          <w:color w:val="585858"/>
          <w:spacing w:val="-3"/>
        </w:rPr>
        <w:t> </w:t>
      </w:r>
      <w:r>
        <w:rPr>
          <w:color w:val="585858"/>
        </w:rPr>
        <w:t>along</w:t>
      </w:r>
      <w:r>
        <w:rPr>
          <w:color w:val="585858"/>
          <w:spacing w:val="-3"/>
        </w:rPr>
        <w:t> </w:t>
      </w:r>
      <w:r>
        <w:rPr>
          <w:color w:val="585858"/>
        </w:rPr>
        <w:t>with</w:t>
      </w:r>
      <w:r>
        <w:rPr>
          <w:color w:val="585858"/>
          <w:spacing w:val="-4"/>
        </w:rPr>
        <w:t> </w:t>
      </w:r>
      <w:r>
        <w:rPr>
          <w:color w:val="585858"/>
        </w:rPr>
        <w:t>natural</w:t>
      </w:r>
      <w:r>
        <w:rPr>
          <w:color w:val="585858"/>
          <w:spacing w:val="-3"/>
        </w:rPr>
        <w:t> </w:t>
      </w:r>
      <w:r>
        <w:rPr>
          <w:color w:val="585858"/>
        </w:rPr>
        <w:t>noise contributions from wildlife and wind-induced vegetation movement. Traffic generated by the project will use roads ranging</w:t>
      </w:r>
      <w:r>
        <w:rPr>
          <w:color w:val="585858"/>
          <w:spacing w:val="-1"/>
        </w:rPr>
        <w:t> </w:t>
      </w:r>
      <w:r>
        <w:rPr>
          <w:color w:val="585858"/>
        </w:rPr>
        <w:t>from local</w:t>
      </w:r>
      <w:r>
        <w:rPr>
          <w:color w:val="585858"/>
          <w:spacing w:val="-1"/>
        </w:rPr>
        <w:t> </w:t>
      </w:r>
      <w:r>
        <w:rPr>
          <w:color w:val="585858"/>
        </w:rPr>
        <w:t>residential access roads to major arterial</w:t>
      </w:r>
      <w:r>
        <w:rPr>
          <w:color w:val="585858"/>
          <w:spacing w:val="-1"/>
        </w:rPr>
        <w:t> </w:t>
      </w:r>
      <w:r>
        <w:rPr>
          <w:color w:val="585858"/>
        </w:rPr>
        <w:t>roads. The road types and conditions vary across the existing road network which currently accommodates over size and over mass vehicle types.</w:t>
      </w:r>
    </w:p>
    <w:p>
      <w:pPr>
        <w:pStyle w:val="BodyText"/>
        <w:spacing w:line="360" w:lineRule="auto" w:before="0"/>
        <w:ind w:left="110"/>
      </w:pPr>
      <w:r>
        <w:rPr>
          <w:color w:val="585858"/>
        </w:rPr>
        <w:t>These</w:t>
      </w:r>
      <w:r>
        <w:rPr>
          <w:color w:val="585858"/>
          <w:spacing w:val="-3"/>
        </w:rPr>
        <w:t> </w:t>
      </w:r>
      <w:r>
        <w:rPr>
          <w:color w:val="585858"/>
        </w:rPr>
        <w:t>roads</w:t>
      </w:r>
      <w:r>
        <w:rPr>
          <w:color w:val="585858"/>
          <w:spacing w:val="-2"/>
        </w:rPr>
        <w:t> </w:t>
      </w:r>
      <w:r>
        <w:rPr>
          <w:color w:val="585858"/>
        </w:rPr>
        <w:t>include</w:t>
      </w:r>
      <w:r>
        <w:rPr>
          <w:color w:val="585858"/>
          <w:spacing w:val="-3"/>
        </w:rPr>
        <w:t> </w:t>
      </w:r>
      <w:r>
        <w:rPr>
          <w:color w:val="585858"/>
        </w:rPr>
        <w:t>freeways,</w:t>
      </w:r>
      <w:r>
        <w:rPr>
          <w:color w:val="585858"/>
          <w:spacing w:val="-3"/>
        </w:rPr>
        <w:t> </w:t>
      </w:r>
      <w:r>
        <w:rPr>
          <w:color w:val="585858"/>
        </w:rPr>
        <w:t>highways</w:t>
      </w:r>
      <w:r>
        <w:rPr>
          <w:color w:val="585858"/>
          <w:spacing w:val="-2"/>
        </w:rPr>
        <w:t> </w:t>
      </w:r>
      <w:r>
        <w:rPr>
          <w:color w:val="585858"/>
        </w:rPr>
        <w:t>and</w:t>
      </w:r>
      <w:r>
        <w:rPr>
          <w:color w:val="585858"/>
          <w:spacing w:val="-3"/>
        </w:rPr>
        <w:t> </w:t>
      </w:r>
      <w:r>
        <w:rPr>
          <w:color w:val="585858"/>
        </w:rPr>
        <w:t>rural</w:t>
      </w:r>
      <w:r>
        <w:rPr>
          <w:color w:val="585858"/>
          <w:spacing w:val="-3"/>
        </w:rPr>
        <w:t> </w:t>
      </w:r>
      <w:r>
        <w:rPr>
          <w:color w:val="585858"/>
        </w:rPr>
        <w:t>roads</w:t>
      </w:r>
      <w:r>
        <w:rPr>
          <w:color w:val="585858"/>
          <w:spacing w:val="-2"/>
        </w:rPr>
        <w:t> </w:t>
      </w:r>
      <w:r>
        <w:rPr>
          <w:color w:val="585858"/>
        </w:rPr>
        <w:t>that</w:t>
      </w:r>
      <w:r>
        <w:rPr>
          <w:color w:val="585858"/>
          <w:spacing w:val="-3"/>
        </w:rPr>
        <w:t> </w:t>
      </w:r>
      <w:r>
        <w:rPr>
          <w:color w:val="585858"/>
        </w:rPr>
        <w:t>vary</w:t>
      </w:r>
      <w:r>
        <w:rPr>
          <w:color w:val="585858"/>
          <w:spacing w:val="-3"/>
        </w:rPr>
        <w:t> </w:t>
      </w:r>
      <w:r>
        <w:rPr>
          <w:color w:val="585858"/>
        </w:rPr>
        <w:t>in</w:t>
      </w:r>
      <w:r>
        <w:rPr>
          <w:color w:val="585858"/>
          <w:spacing w:val="-3"/>
        </w:rPr>
        <w:t> </w:t>
      </w:r>
      <w:r>
        <w:rPr>
          <w:color w:val="585858"/>
        </w:rPr>
        <w:t>capacity</w:t>
      </w:r>
      <w:r>
        <w:rPr>
          <w:color w:val="585858"/>
          <w:spacing w:val="-2"/>
        </w:rPr>
        <w:t> </w:t>
      </w:r>
      <w:r>
        <w:rPr>
          <w:color w:val="585858"/>
        </w:rPr>
        <w:t>from</w:t>
      </w:r>
      <w:r>
        <w:rPr>
          <w:color w:val="585858"/>
          <w:spacing w:val="-3"/>
        </w:rPr>
        <w:t> </w:t>
      </w:r>
      <w:r>
        <w:rPr>
          <w:color w:val="585858"/>
        </w:rPr>
        <w:t>around</w:t>
      </w:r>
      <w:r>
        <w:rPr>
          <w:color w:val="585858"/>
          <w:spacing w:val="-3"/>
        </w:rPr>
        <w:t> </w:t>
      </w:r>
      <w:r>
        <w:rPr>
          <w:color w:val="585858"/>
        </w:rPr>
        <w:t>100</w:t>
      </w:r>
      <w:r>
        <w:rPr>
          <w:color w:val="585858"/>
          <w:spacing w:val="-4"/>
        </w:rPr>
        <w:t> </w:t>
      </w:r>
      <w:r>
        <w:rPr>
          <w:color w:val="585858"/>
        </w:rPr>
        <w:t>vehicles</w:t>
      </w:r>
      <w:r>
        <w:rPr>
          <w:color w:val="585858"/>
          <w:spacing w:val="-2"/>
        </w:rPr>
        <w:t> </w:t>
      </w:r>
      <w:r>
        <w:rPr>
          <w:color w:val="585858"/>
        </w:rPr>
        <w:t>per day, to over 3000 vehicles per day and vary in type from single-lane unsealed roads to two-lane, two-way freeways, with occasional overtaking lanes.</w:t>
      </w:r>
    </w:p>
    <w:p>
      <w:pPr>
        <w:pStyle w:val="BodyText"/>
        <w:spacing w:line="360" w:lineRule="auto"/>
        <w:ind w:left="109"/>
      </w:pPr>
      <w:r>
        <w:rPr>
          <w:color w:val="585858"/>
        </w:rPr>
        <w:t>The</w:t>
      </w:r>
      <w:r>
        <w:rPr>
          <w:color w:val="585858"/>
          <w:spacing w:val="-3"/>
        </w:rPr>
        <w:t> </w:t>
      </w:r>
      <w:r>
        <w:rPr>
          <w:color w:val="585858"/>
        </w:rPr>
        <w:t>project</w:t>
      </w:r>
      <w:r>
        <w:rPr>
          <w:color w:val="585858"/>
          <w:spacing w:val="-4"/>
        </w:rPr>
        <w:t> </w:t>
      </w:r>
      <w:r>
        <w:rPr>
          <w:color w:val="585858"/>
        </w:rPr>
        <w:t>landscape</w:t>
      </w:r>
      <w:r>
        <w:rPr>
          <w:color w:val="585858"/>
          <w:spacing w:val="-3"/>
        </w:rPr>
        <w:t> </w:t>
      </w:r>
      <w:r>
        <w:rPr>
          <w:color w:val="585858"/>
        </w:rPr>
        <w:t>is</w:t>
      </w:r>
      <w:r>
        <w:rPr>
          <w:color w:val="585858"/>
          <w:spacing w:val="-3"/>
        </w:rPr>
        <w:t> </w:t>
      </w:r>
      <w:r>
        <w:rPr>
          <w:color w:val="585858"/>
        </w:rPr>
        <w:t>characterised</w:t>
      </w:r>
      <w:r>
        <w:rPr>
          <w:color w:val="585858"/>
          <w:spacing w:val="-3"/>
        </w:rPr>
        <w:t> </w:t>
      </w:r>
      <w:r>
        <w:rPr>
          <w:color w:val="585858"/>
        </w:rPr>
        <w:t>by</w:t>
      </w:r>
      <w:r>
        <w:rPr>
          <w:color w:val="585858"/>
          <w:spacing w:val="-2"/>
        </w:rPr>
        <w:t> </w:t>
      </w:r>
      <w:r>
        <w:rPr>
          <w:color w:val="585858"/>
        </w:rPr>
        <w:t>the</w:t>
      </w:r>
      <w:r>
        <w:rPr>
          <w:color w:val="585858"/>
          <w:spacing w:val="-3"/>
        </w:rPr>
        <w:t> </w:t>
      </w:r>
      <w:r>
        <w:rPr>
          <w:color w:val="585858"/>
        </w:rPr>
        <w:t>Victorian</w:t>
      </w:r>
      <w:r>
        <w:rPr>
          <w:color w:val="585858"/>
          <w:spacing w:val="-3"/>
        </w:rPr>
        <w:t> </w:t>
      </w:r>
      <w:r>
        <w:rPr>
          <w:color w:val="585858"/>
        </w:rPr>
        <w:t>coastal</w:t>
      </w:r>
      <w:r>
        <w:rPr>
          <w:color w:val="585858"/>
          <w:spacing w:val="-3"/>
        </w:rPr>
        <w:t> </w:t>
      </w:r>
      <w:r>
        <w:rPr>
          <w:color w:val="585858"/>
        </w:rPr>
        <w:t>areas</w:t>
      </w:r>
      <w:r>
        <w:rPr>
          <w:color w:val="585858"/>
          <w:spacing w:val="-2"/>
        </w:rPr>
        <w:t> </w:t>
      </w:r>
      <w:r>
        <w:rPr>
          <w:color w:val="585858"/>
        </w:rPr>
        <w:t>and</w:t>
      </w:r>
      <w:r>
        <w:rPr>
          <w:color w:val="585858"/>
          <w:spacing w:val="-3"/>
        </w:rPr>
        <w:t> </w:t>
      </w:r>
      <w:r>
        <w:rPr>
          <w:color w:val="585858"/>
        </w:rPr>
        <w:t>productive</w:t>
      </w:r>
      <w:r>
        <w:rPr>
          <w:color w:val="585858"/>
          <w:spacing w:val="-3"/>
        </w:rPr>
        <w:t> </w:t>
      </w:r>
      <w:r>
        <w:rPr>
          <w:color w:val="585858"/>
        </w:rPr>
        <w:t>hinterland</w:t>
      </w:r>
      <w:r>
        <w:rPr>
          <w:color w:val="585858"/>
          <w:spacing w:val="-3"/>
        </w:rPr>
        <w:t> </w:t>
      </w:r>
      <w:r>
        <w:rPr>
          <w:color w:val="585858"/>
        </w:rPr>
        <w:t>landscapes, which include grazing, dairy, horticultural and forestry areas which are valued for their productivity and rural amenity. The landscape and visual assessment characterises the environment into six landscape character units based on the key features, attributes and associated environmental protections (such as significant landscape overlays) contained in the planning scheme.</w:t>
      </w:r>
    </w:p>
    <w:p>
      <w:pPr>
        <w:pStyle w:val="BodyText"/>
        <w:spacing w:line="360" w:lineRule="auto" w:before="121"/>
        <w:ind w:left="108"/>
      </w:pPr>
      <w:r>
        <w:rPr>
          <w:color w:val="585858"/>
        </w:rPr>
        <w:t>Desktop review, site assessments, and subsurface testing with First Peoples present on Country in accessible areas, identified a total of 28 Aboriginal cultural heritage</w:t>
      </w:r>
      <w:r>
        <w:rPr>
          <w:color w:val="585858"/>
          <w:spacing w:val="-1"/>
        </w:rPr>
        <w:t> </w:t>
      </w:r>
      <w:r>
        <w:rPr>
          <w:color w:val="585858"/>
        </w:rPr>
        <w:t>places within</w:t>
      </w:r>
      <w:r>
        <w:rPr>
          <w:color w:val="585858"/>
          <w:spacing w:val="-1"/>
        </w:rPr>
        <w:t> </w:t>
      </w:r>
      <w:r>
        <w:rPr>
          <w:color w:val="585858"/>
        </w:rPr>
        <w:t>the area of disturbance.</w:t>
      </w:r>
      <w:r>
        <w:rPr>
          <w:color w:val="585858"/>
          <w:spacing w:val="-1"/>
        </w:rPr>
        <w:t> </w:t>
      </w:r>
      <w:r>
        <w:rPr>
          <w:color w:val="585858"/>
        </w:rPr>
        <w:t>Of these</w:t>
      </w:r>
      <w:r>
        <w:rPr>
          <w:color w:val="585858"/>
          <w:spacing w:val="-3"/>
        </w:rPr>
        <w:t> </w:t>
      </w:r>
      <w:r>
        <w:rPr>
          <w:color w:val="585858"/>
        </w:rPr>
        <w:t>cultural</w:t>
      </w:r>
      <w:r>
        <w:rPr>
          <w:color w:val="585858"/>
          <w:spacing w:val="-3"/>
        </w:rPr>
        <w:t> </w:t>
      </w:r>
      <w:r>
        <w:rPr>
          <w:color w:val="585858"/>
        </w:rPr>
        <w:t>heritage</w:t>
      </w:r>
      <w:r>
        <w:rPr>
          <w:color w:val="585858"/>
          <w:spacing w:val="-2"/>
        </w:rPr>
        <w:t> </w:t>
      </w:r>
      <w:r>
        <w:rPr>
          <w:color w:val="585858"/>
        </w:rPr>
        <w:t>places,</w:t>
      </w:r>
      <w:r>
        <w:rPr>
          <w:color w:val="585858"/>
          <w:spacing w:val="-3"/>
        </w:rPr>
        <w:t> </w:t>
      </w:r>
      <w:r>
        <w:rPr>
          <w:color w:val="585858"/>
        </w:rPr>
        <w:t>13</w:t>
      </w:r>
      <w:r>
        <w:rPr>
          <w:color w:val="585858"/>
          <w:spacing w:val="-2"/>
        </w:rPr>
        <w:t> </w:t>
      </w:r>
      <w:r>
        <w:rPr>
          <w:color w:val="585858"/>
        </w:rPr>
        <w:t>were</w:t>
      </w:r>
      <w:r>
        <w:rPr>
          <w:color w:val="585858"/>
          <w:spacing w:val="-2"/>
        </w:rPr>
        <w:t> </w:t>
      </w:r>
      <w:r>
        <w:rPr>
          <w:color w:val="585858"/>
        </w:rPr>
        <w:t>previously</w:t>
      </w:r>
      <w:r>
        <w:rPr>
          <w:color w:val="585858"/>
          <w:spacing w:val="-1"/>
        </w:rPr>
        <w:t> </w:t>
      </w:r>
      <w:r>
        <w:rPr>
          <w:color w:val="585858"/>
        </w:rPr>
        <w:t>identified</w:t>
      </w:r>
      <w:r>
        <w:rPr>
          <w:color w:val="585858"/>
          <w:spacing w:val="-2"/>
        </w:rPr>
        <w:t> </w:t>
      </w:r>
      <w:r>
        <w:rPr>
          <w:color w:val="585858"/>
        </w:rPr>
        <w:t>and</w:t>
      </w:r>
      <w:r>
        <w:rPr>
          <w:color w:val="585858"/>
          <w:spacing w:val="-2"/>
        </w:rPr>
        <w:t> </w:t>
      </w:r>
      <w:r>
        <w:rPr>
          <w:color w:val="585858"/>
        </w:rPr>
        <w:t>15</w:t>
      </w:r>
      <w:r>
        <w:rPr>
          <w:color w:val="585858"/>
          <w:spacing w:val="-3"/>
        </w:rPr>
        <w:t> </w:t>
      </w:r>
      <w:r>
        <w:rPr>
          <w:color w:val="585858"/>
        </w:rPr>
        <w:t>new</w:t>
      </w:r>
      <w:r>
        <w:rPr>
          <w:color w:val="585858"/>
          <w:spacing w:val="-2"/>
        </w:rPr>
        <w:t> </w:t>
      </w:r>
      <w:r>
        <w:rPr>
          <w:color w:val="585858"/>
        </w:rPr>
        <w:t>places</w:t>
      </w:r>
      <w:r>
        <w:rPr>
          <w:color w:val="585858"/>
          <w:spacing w:val="-2"/>
        </w:rPr>
        <w:t> </w:t>
      </w:r>
      <w:r>
        <w:rPr>
          <w:color w:val="585858"/>
        </w:rPr>
        <w:t>were</w:t>
      </w:r>
      <w:r>
        <w:rPr>
          <w:color w:val="585858"/>
          <w:spacing w:val="-2"/>
        </w:rPr>
        <w:t> </w:t>
      </w:r>
      <w:r>
        <w:rPr>
          <w:color w:val="585858"/>
        </w:rPr>
        <w:t>recorded.</w:t>
      </w:r>
      <w:r>
        <w:rPr>
          <w:color w:val="585858"/>
          <w:spacing w:val="-4"/>
        </w:rPr>
        <w:t> </w:t>
      </w:r>
      <w:r>
        <w:rPr>
          <w:color w:val="585858"/>
        </w:rPr>
        <w:t>These</w:t>
      </w:r>
      <w:r>
        <w:rPr>
          <w:color w:val="585858"/>
          <w:spacing w:val="-3"/>
        </w:rPr>
        <w:t> </w:t>
      </w:r>
      <w:r>
        <w:rPr>
          <w:color w:val="585858"/>
        </w:rPr>
        <w:t>places include 10 artefact scatters, seventeen LDADs, and one multicomponent artefact scatter and ochre quarry </w:t>
      </w:r>
      <w:r>
        <w:rPr>
          <w:color w:val="585858"/>
          <w:spacing w:val="-2"/>
        </w:rPr>
        <w:t>site.</w:t>
      </w:r>
    </w:p>
    <w:p>
      <w:pPr>
        <w:pStyle w:val="BodyText"/>
        <w:ind w:left="108" w:right="0"/>
      </w:pPr>
      <w:r>
        <w:rPr>
          <w:color w:val="585858"/>
        </w:rPr>
        <w:t>A</w:t>
      </w:r>
      <w:r>
        <w:rPr>
          <w:color w:val="585858"/>
          <w:spacing w:val="-6"/>
        </w:rPr>
        <w:t> </w:t>
      </w:r>
      <w:r>
        <w:rPr>
          <w:color w:val="585858"/>
        </w:rPr>
        <w:t>single</w:t>
      </w:r>
      <w:r>
        <w:rPr>
          <w:color w:val="585858"/>
          <w:spacing w:val="-3"/>
        </w:rPr>
        <w:t> </w:t>
      </w:r>
      <w:r>
        <w:rPr>
          <w:color w:val="585858"/>
        </w:rPr>
        <w:t>non-Indigenous</w:t>
      </w:r>
      <w:r>
        <w:rPr>
          <w:color w:val="585858"/>
          <w:spacing w:val="-3"/>
        </w:rPr>
        <w:t> </w:t>
      </w:r>
      <w:r>
        <w:rPr>
          <w:color w:val="585858"/>
        </w:rPr>
        <w:t>cultural</w:t>
      </w:r>
      <w:r>
        <w:rPr>
          <w:color w:val="585858"/>
          <w:spacing w:val="-4"/>
        </w:rPr>
        <w:t> </w:t>
      </w:r>
      <w:r>
        <w:rPr>
          <w:color w:val="585858"/>
        </w:rPr>
        <w:t>heritage</w:t>
      </w:r>
      <w:r>
        <w:rPr>
          <w:color w:val="585858"/>
          <w:spacing w:val="-4"/>
        </w:rPr>
        <w:t> </w:t>
      </w:r>
      <w:r>
        <w:rPr>
          <w:color w:val="585858"/>
        </w:rPr>
        <w:t>site,</w:t>
      </w:r>
      <w:r>
        <w:rPr>
          <w:color w:val="585858"/>
          <w:spacing w:val="-3"/>
        </w:rPr>
        <w:t> </w:t>
      </w:r>
      <w:r>
        <w:rPr>
          <w:color w:val="585858"/>
        </w:rPr>
        <w:t>a</w:t>
      </w:r>
      <w:r>
        <w:rPr>
          <w:color w:val="585858"/>
          <w:spacing w:val="-4"/>
        </w:rPr>
        <w:t> </w:t>
      </w:r>
      <w:r>
        <w:rPr>
          <w:color w:val="585858"/>
        </w:rPr>
        <w:t>brick</w:t>
      </w:r>
      <w:r>
        <w:rPr>
          <w:color w:val="585858"/>
          <w:spacing w:val="-3"/>
        </w:rPr>
        <w:t> </w:t>
      </w:r>
      <w:r>
        <w:rPr>
          <w:color w:val="585858"/>
        </w:rPr>
        <w:t>cistern,</w:t>
      </w:r>
      <w:r>
        <w:rPr>
          <w:color w:val="585858"/>
          <w:spacing w:val="-5"/>
        </w:rPr>
        <w:t> </w:t>
      </w:r>
      <w:r>
        <w:rPr>
          <w:color w:val="585858"/>
        </w:rPr>
        <w:t>was</w:t>
      </w:r>
      <w:r>
        <w:rPr>
          <w:color w:val="585858"/>
          <w:spacing w:val="-2"/>
        </w:rPr>
        <w:t> </w:t>
      </w:r>
      <w:r>
        <w:rPr>
          <w:color w:val="585858"/>
        </w:rPr>
        <w:t>identified</w:t>
      </w:r>
      <w:r>
        <w:rPr>
          <w:color w:val="585858"/>
          <w:spacing w:val="-4"/>
        </w:rPr>
        <w:t> </w:t>
      </w:r>
      <w:r>
        <w:rPr>
          <w:color w:val="585858"/>
        </w:rPr>
        <w:t>in</w:t>
      </w:r>
      <w:r>
        <w:rPr>
          <w:color w:val="585858"/>
          <w:spacing w:val="-3"/>
        </w:rPr>
        <w:t> </w:t>
      </w:r>
      <w:r>
        <w:rPr>
          <w:color w:val="585858"/>
        </w:rPr>
        <w:t>the</w:t>
      </w:r>
      <w:r>
        <w:rPr>
          <w:color w:val="585858"/>
          <w:spacing w:val="-5"/>
        </w:rPr>
        <w:t> </w:t>
      </w:r>
      <w:r>
        <w:rPr>
          <w:color w:val="585858"/>
        </w:rPr>
        <w:t>survey</w:t>
      </w:r>
      <w:r>
        <w:rPr>
          <w:color w:val="585858"/>
          <w:spacing w:val="-2"/>
        </w:rPr>
        <w:t> </w:t>
      </w:r>
      <w:r>
        <w:rPr>
          <w:color w:val="585858"/>
        </w:rPr>
        <w:t>area,</w:t>
      </w:r>
      <w:r>
        <w:rPr>
          <w:color w:val="585858"/>
          <w:spacing w:val="-4"/>
        </w:rPr>
        <w:t> </w:t>
      </w:r>
      <w:r>
        <w:rPr>
          <w:color w:val="585858"/>
        </w:rPr>
        <w:t>near</w:t>
      </w:r>
      <w:r>
        <w:rPr>
          <w:color w:val="585858"/>
          <w:spacing w:val="-2"/>
        </w:rPr>
        <w:t> Buffalo.</w:t>
      </w:r>
    </w:p>
    <w:p>
      <w:pPr>
        <w:spacing w:after="0"/>
        <w:sectPr>
          <w:pgSz w:w="11910" w:h="16840"/>
          <w:pgMar w:header="467" w:footer="612" w:top="1500" w:bottom="800" w:left="1020" w:right="1020"/>
        </w:sectPr>
      </w:pPr>
    </w:p>
    <w:p>
      <w:pPr>
        <w:pStyle w:val="Heading1"/>
        <w:numPr>
          <w:ilvl w:val="1"/>
          <w:numId w:val="1"/>
        </w:numPr>
        <w:tabs>
          <w:tab w:pos="1247" w:val="left" w:leader="none"/>
        </w:tabs>
        <w:spacing w:line="240" w:lineRule="auto" w:before="91" w:after="0"/>
        <w:ind w:left="1247" w:right="0" w:hanging="1133"/>
        <w:jc w:val="left"/>
      </w:pPr>
      <w:bookmarkStart w:name="17.4 Effects of construction" w:id="5"/>
      <w:bookmarkEnd w:id="5"/>
      <w:r>
        <w:rPr/>
      </w:r>
      <w:r>
        <w:rPr>
          <w:color w:val="18314A"/>
        </w:rPr>
        <w:t>Effects</w:t>
      </w:r>
      <w:r>
        <w:rPr>
          <w:color w:val="18314A"/>
          <w:spacing w:val="-3"/>
        </w:rPr>
        <w:t> </w:t>
      </w:r>
      <w:r>
        <w:rPr>
          <w:color w:val="18314A"/>
        </w:rPr>
        <w:t>of</w:t>
      </w:r>
      <w:r>
        <w:rPr>
          <w:color w:val="18314A"/>
          <w:spacing w:val="-3"/>
        </w:rPr>
        <w:t> </w:t>
      </w:r>
      <w:r>
        <w:rPr>
          <w:color w:val="18314A"/>
          <w:spacing w:val="-2"/>
        </w:rPr>
        <w:t>construction</w:t>
      </w:r>
    </w:p>
    <w:p>
      <w:pPr>
        <w:pStyle w:val="BodyText"/>
        <w:spacing w:line="360" w:lineRule="auto" w:before="320"/>
        <w:ind w:right="140"/>
      </w:pPr>
      <w:r>
        <w:rPr>
          <w:color w:val="585858"/>
        </w:rPr>
        <w:t>This section summarises the impacts of construction activities on environment and heritage, amenity and land</w:t>
      </w:r>
      <w:r>
        <w:rPr>
          <w:color w:val="585858"/>
          <w:spacing w:val="-2"/>
        </w:rPr>
        <w:t> </w:t>
      </w:r>
      <w:r>
        <w:rPr>
          <w:color w:val="585858"/>
        </w:rPr>
        <w:t>use,</w:t>
      </w:r>
      <w:r>
        <w:rPr>
          <w:color w:val="585858"/>
          <w:spacing w:val="-2"/>
        </w:rPr>
        <w:t> </w:t>
      </w:r>
      <w:r>
        <w:rPr>
          <w:color w:val="585858"/>
        </w:rPr>
        <w:t>and</w:t>
      </w:r>
      <w:r>
        <w:rPr>
          <w:color w:val="585858"/>
          <w:spacing w:val="-3"/>
        </w:rPr>
        <w:t> </w:t>
      </w:r>
      <w:r>
        <w:rPr>
          <w:color w:val="585858"/>
        </w:rPr>
        <w:t>the</w:t>
      </w:r>
      <w:r>
        <w:rPr>
          <w:color w:val="585858"/>
          <w:spacing w:val="-2"/>
        </w:rPr>
        <w:t> </w:t>
      </w:r>
      <w:r>
        <w:rPr>
          <w:color w:val="585858"/>
        </w:rPr>
        <w:t>community</w:t>
      </w:r>
      <w:r>
        <w:rPr>
          <w:color w:val="585858"/>
          <w:spacing w:val="-1"/>
        </w:rPr>
        <w:t> </w:t>
      </w:r>
      <w:r>
        <w:rPr>
          <w:color w:val="585858"/>
        </w:rPr>
        <w:t>which</w:t>
      </w:r>
      <w:r>
        <w:rPr>
          <w:color w:val="585858"/>
          <w:spacing w:val="-2"/>
        </w:rPr>
        <w:t> </w:t>
      </w:r>
      <w:r>
        <w:rPr>
          <w:color w:val="585858"/>
        </w:rPr>
        <w:t>have</w:t>
      </w:r>
      <w:r>
        <w:rPr>
          <w:color w:val="585858"/>
          <w:spacing w:val="-3"/>
        </w:rPr>
        <w:t> </w:t>
      </w:r>
      <w:r>
        <w:rPr>
          <w:color w:val="585858"/>
        </w:rPr>
        <w:t>been</w:t>
      </w:r>
      <w:r>
        <w:rPr>
          <w:color w:val="585858"/>
          <w:spacing w:val="-2"/>
        </w:rPr>
        <w:t> </w:t>
      </w:r>
      <w:r>
        <w:rPr>
          <w:color w:val="585858"/>
        </w:rPr>
        <w:t>discussed</w:t>
      </w:r>
      <w:r>
        <w:rPr>
          <w:color w:val="585858"/>
          <w:spacing w:val="-2"/>
        </w:rPr>
        <w:t> </w:t>
      </w:r>
      <w:r>
        <w:rPr>
          <w:color w:val="585858"/>
        </w:rPr>
        <w:t>in</w:t>
      </w:r>
      <w:r>
        <w:rPr>
          <w:color w:val="585858"/>
          <w:spacing w:val="-2"/>
        </w:rPr>
        <w:t> </w:t>
      </w:r>
      <w:r>
        <w:rPr>
          <w:color w:val="585858"/>
        </w:rPr>
        <w:t>detail</w:t>
      </w:r>
      <w:r>
        <w:rPr>
          <w:color w:val="585858"/>
          <w:spacing w:val="-2"/>
        </w:rPr>
        <w:t> </w:t>
      </w:r>
      <w:r>
        <w:rPr>
          <w:color w:val="585858"/>
        </w:rPr>
        <w:t>in</w:t>
      </w:r>
      <w:r>
        <w:rPr>
          <w:color w:val="585858"/>
          <w:spacing w:val="-3"/>
        </w:rPr>
        <w:t> </w:t>
      </w:r>
      <w:r>
        <w:rPr>
          <w:color w:val="585858"/>
        </w:rPr>
        <w:t>the</w:t>
      </w:r>
      <w:r>
        <w:rPr>
          <w:color w:val="585858"/>
          <w:spacing w:val="-2"/>
        </w:rPr>
        <w:t> </w:t>
      </w:r>
      <w:r>
        <w:rPr>
          <w:color w:val="585858"/>
        </w:rPr>
        <w:t>preceding</w:t>
      </w:r>
      <w:r>
        <w:rPr>
          <w:color w:val="585858"/>
          <w:spacing w:val="-2"/>
        </w:rPr>
        <w:t> </w:t>
      </w:r>
      <w:r>
        <w:rPr>
          <w:color w:val="585858"/>
        </w:rPr>
        <w:t>chapters</w:t>
      </w:r>
      <w:r>
        <w:rPr>
          <w:color w:val="585858"/>
          <w:spacing w:val="-1"/>
        </w:rPr>
        <w:t> </w:t>
      </w:r>
      <w:r>
        <w:rPr>
          <w:color w:val="585858"/>
        </w:rPr>
        <w:t>of</w:t>
      </w:r>
      <w:r>
        <w:rPr>
          <w:color w:val="585858"/>
          <w:spacing w:val="-2"/>
        </w:rPr>
        <w:t> </w:t>
      </w:r>
      <w:r>
        <w:rPr>
          <w:color w:val="585858"/>
        </w:rPr>
        <w:t>this</w:t>
      </w:r>
      <w:r>
        <w:rPr>
          <w:color w:val="585858"/>
          <w:spacing w:val="-1"/>
        </w:rPr>
        <w:t> </w:t>
      </w:r>
      <w:r>
        <w:rPr>
          <w:color w:val="585858"/>
        </w:rPr>
        <w:t>volume.</w:t>
      </w:r>
    </w:p>
    <w:p>
      <w:pPr>
        <w:pStyle w:val="BodyText"/>
        <w:spacing w:before="130"/>
        <w:ind w:left="0" w:right="0"/>
      </w:pPr>
    </w:p>
    <w:p>
      <w:pPr>
        <w:pStyle w:val="Heading2"/>
        <w:numPr>
          <w:ilvl w:val="2"/>
          <w:numId w:val="1"/>
        </w:numPr>
        <w:tabs>
          <w:tab w:pos="1248" w:val="left" w:leader="none"/>
        </w:tabs>
        <w:spacing w:line="240" w:lineRule="auto" w:before="0" w:after="0"/>
        <w:ind w:left="1248" w:right="0" w:hanging="1134"/>
        <w:jc w:val="left"/>
      </w:pPr>
      <w:bookmarkStart w:name="17.4.1 Environment and heritage" w:id="6"/>
      <w:bookmarkEnd w:id="6"/>
      <w:r>
        <w:rPr/>
      </w:r>
      <w:r>
        <w:rPr>
          <w:color w:val="18314A"/>
        </w:rPr>
        <w:t>Environment</w:t>
      </w:r>
      <w:r>
        <w:rPr>
          <w:color w:val="18314A"/>
          <w:spacing w:val="-4"/>
        </w:rPr>
        <w:t> </w:t>
      </w:r>
      <w:r>
        <w:rPr>
          <w:color w:val="18314A"/>
        </w:rPr>
        <w:t>and</w:t>
      </w:r>
      <w:r>
        <w:rPr>
          <w:color w:val="18314A"/>
          <w:spacing w:val="-4"/>
        </w:rPr>
        <w:t> </w:t>
      </w:r>
      <w:r>
        <w:rPr>
          <w:color w:val="18314A"/>
          <w:spacing w:val="-2"/>
        </w:rPr>
        <w:t>heritage</w:t>
      </w:r>
    </w:p>
    <w:p>
      <w:pPr>
        <w:pStyle w:val="BodyText"/>
        <w:spacing w:line="360" w:lineRule="auto" w:before="240"/>
      </w:pPr>
      <w:r>
        <w:rPr>
          <w:color w:val="585858"/>
        </w:rPr>
        <w:t>Activities to construct the converter station, shore crossing, cable trench and joint pits are the primary</w:t>
      </w:r>
      <w:r>
        <w:rPr>
          <w:color w:val="585858"/>
        </w:rPr>
        <w:t> sources of impacts to the environment. Trenching will gradually progress along the project alignment, resulting</w:t>
      </w:r>
      <w:r>
        <w:rPr>
          <w:color w:val="585858"/>
          <w:spacing w:val="-3"/>
        </w:rPr>
        <w:t> </w:t>
      </w:r>
      <w:r>
        <w:rPr>
          <w:color w:val="585858"/>
        </w:rPr>
        <w:t>in</w:t>
      </w:r>
      <w:r>
        <w:rPr>
          <w:color w:val="585858"/>
          <w:spacing w:val="-3"/>
        </w:rPr>
        <w:t> </w:t>
      </w:r>
      <w:r>
        <w:rPr>
          <w:color w:val="585858"/>
        </w:rPr>
        <w:t>short-term</w:t>
      </w:r>
      <w:r>
        <w:rPr>
          <w:color w:val="585858"/>
          <w:spacing w:val="-3"/>
        </w:rPr>
        <w:t> </w:t>
      </w:r>
      <w:r>
        <w:rPr>
          <w:color w:val="585858"/>
        </w:rPr>
        <w:t>impacts</w:t>
      </w:r>
      <w:r>
        <w:rPr>
          <w:color w:val="585858"/>
          <w:spacing w:val="-2"/>
        </w:rPr>
        <w:t> </w:t>
      </w:r>
      <w:r>
        <w:rPr>
          <w:color w:val="585858"/>
        </w:rPr>
        <w:t>at</w:t>
      </w:r>
      <w:r>
        <w:rPr>
          <w:color w:val="585858"/>
          <w:spacing w:val="-3"/>
        </w:rPr>
        <w:t> </w:t>
      </w:r>
      <w:r>
        <w:rPr>
          <w:color w:val="585858"/>
        </w:rPr>
        <w:t>any</w:t>
      </w:r>
      <w:r>
        <w:rPr>
          <w:color w:val="585858"/>
          <w:spacing w:val="-2"/>
        </w:rPr>
        <w:t> </w:t>
      </w:r>
      <w:r>
        <w:rPr>
          <w:color w:val="585858"/>
        </w:rPr>
        <w:t>one</w:t>
      </w:r>
      <w:r>
        <w:rPr>
          <w:color w:val="585858"/>
          <w:spacing w:val="-3"/>
        </w:rPr>
        <w:t> </w:t>
      </w:r>
      <w:r>
        <w:rPr>
          <w:color w:val="585858"/>
        </w:rPr>
        <w:t>location.</w:t>
      </w:r>
      <w:r>
        <w:rPr>
          <w:color w:val="585858"/>
          <w:spacing w:val="-4"/>
        </w:rPr>
        <w:t> </w:t>
      </w:r>
      <w:r>
        <w:rPr>
          <w:color w:val="585858"/>
        </w:rPr>
        <w:t>Landholders</w:t>
      </w:r>
      <w:r>
        <w:rPr>
          <w:color w:val="585858"/>
          <w:spacing w:val="-2"/>
        </w:rPr>
        <w:t> </w:t>
      </w:r>
      <w:r>
        <w:rPr>
          <w:color w:val="585858"/>
        </w:rPr>
        <w:t>are</w:t>
      </w:r>
      <w:r>
        <w:rPr>
          <w:color w:val="585858"/>
          <w:spacing w:val="-3"/>
        </w:rPr>
        <w:t> </w:t>
      </w:r>
      <w:r>
        <w:rPr>
          <w:color w:val="585858"/>
        </w:rPr>
        <w:t>expected</w:t>
      </w:r>
      <w:r>
        <w:rPr>
          <w:color w:val="585858"/>
          <w:spacing w:val="-3"/>
        </w:rPr>
        <w:t> </w:t>
      </w:r>
      <w:r>
        <w:rPr>
          <w:color w:val="585858"/>
        </w:rPr>
        <w:t>to</w:t>
      </w:r>
      <w:r>
        <w:rPr>
          <w:color w:val="585858"/>
          <w:spacing w:val="-3"/>
        </w:rPr>
        <w:t> </w:t>
      </w:r>
      <w:r>
        <w:rPr>
          <w:color w:val="585858"/>
        </w:rPr>
        <w:t>resume</w:t>
      </w:r>
      <w:r>
        <w:rPr>
          <w:color w:val="585858"/>
          <w:spacing w:val="-3"/>
        </w:rPr>
        <w:t> </w:t>
      </w:r>
      <w:r>
        <w:rPr>
          <w:color w:val="585858"/>
        </w:rPr>
        <w:t>the</w:t>
      </w:r>
      <w:r>
        <w:rPr>
          <w:color w:val="585858"/>
          <w:spacing w:val="-3"/>
        </w:rPr>
        <w:t> </w:t>
      </w:r>
      <w:r>
        <w:rPr>
          <w:color w:val="585858"/>
        </w:rPr>
        <w:t>pre-existing</w:t>
      </w:r>
      <w:r>
        <w:rPr>
          <w:color w:val="585858"/>
          <w:spacing w:val="-3"/>
        </w:rPr>
        <w:t> </w:t>
      </w:r>
      <w:r>
        <w:rPr>
          <w:color w:val="585858"/>
        </w:rPr>
        <w:t>land uses, following the completion of the project’s construction phase.</w:t>
      </w:r>
    </w:p>
    <w:p>
      <w:pPr>
        <w:pStyle w:val="BodyText"/>
        <w:spacing w:line="360" w:lineRule="auto"/>
      </w:pPr>
      <w:r>
        <w:rPr>
          <w:color w:val="585858"/>
        </w:rPr>
        <w:t>Avoidance of impacts to ecological values including native vegetation, threatened</w:t>
      </w:r>
      <w:r>
        <w:rPr>
          <w:color w:val="585858"/>
          <w:spacing w:val="-1"/>
        </w:rPr>
        <w:t> </w:t>
      </w:r>
      <w:r>
        <w:rPr>
          <w:color w:val="585858"/>
        </w:rPr>
        <w:t>species and</w:t>
      </w:r>
      <w:r>
        <w:rPr>
          <w:color w:val="585858"/>
          <w:spacing w:val="-1"/>
        </w:rPr>
        <w:t> </w:t>
      </w:r>
      <w:r>
        <w:rPr>
          <w:color w:val="585858"/>
        </w:rPr>
        <w:t>migratory species</w:t>
      </w:r>
      <w:r>
        <w:rPr>
          <w:color w:val="585858"/>
          <w:spacing w:val="-2"/>
        </w:rPr>
        <w:t> </w:t>
      </w:r>
      <w:r>
        <w:rPr>
          <w:color w:val="585858"/>
        </w:rPr>
        <w:t>habitat</w:t>
      </w:r>
      <w:r>
        <w:rPr>
          <w:color w:val="585858"/>
          <w:spacing w:val="-3"/>
        </w:rPr>
        <w:t> </w:t>
      </w:r>
      <w:r>
        <w:rPr>
          <w:color w:val="585858"/>
        </w:rPr>
        <w:t>and</w:t>
      </w:r>
      <w:r>
        <w:rPr>
          <w:color w:val="585858"/>
          <w:spacing w:val="-3"/>
        </w:rPr>
        <w:t> </w:t>
      </w:r>
      <w:r>
        <w:rPr>
          <w:color w:val="585858"/>
        </w:rPr>
        <w:t>threatened</w:t>
      </w:r>
      <w:r>
        <w:rPr>
          <w:color w:val="585858"/>
          <w:spacing w:val="-3"/>
        </w:rPr>
        <w:t> </w:t>
      </w:r>
      <w:r>
        <w:rPr>
          <w:color w:val="585858"/>
        </w:rPr>
        <w:t>ecological</w:t>
      </w:r>
      <w:r>
        <w:rPr>
          <w:color w:val="585858"/>
          <w:spacing w:val="-3"/>
        </w:rPr>
        <w:t> </w:t>
      </w:r>
      <w:r>
        <w:rPr>
          <w:color w:val="585858"/>
        </w:rPr>
        <w:t>communities,</w:t>
      </w:r>
      <w:r>
        <w:rPr>
          <w:color w:val="585858"/>
          <w:spacing w:val="-3"/>
        </w:rPr>
        <w:t> </w:t>
      </w:r>
      <w:r>
        <w:rPr>
          <w:color w:val="585858"/>
        </w:rPr>
        <w:t>was</w:t>
      </w:r>
      <w:r>
        <w:rPr>
          <w:color w:val="585858"/>
          <w:spacing w:val="-2"/>
        </w:rPr>
        <w:t> </w:t>
      </w:r>
      <w:r>
        <w:rPr>
          <w:color w:val="585858"/>
        </w:rPr>
        <w:t>a</w:t>
      </w:r>
      <w:r>
        <w:rPr>
          <w:color w:val="585858"/>
          <w:spacing w:val="-3"/>
        </w:rPr>
        <w:t> </w:t>
      </w:r>
      <w:r>
        <w:rPr>
          <w:color w:val="585858"/>
        </w:rPr>
        <w:t>key</w:t>
      </w:r>
      <w:r>
        <w:rPr>
          <w:color w:val="585858"/>
          <w:spacing w:val="-3"/>
        </w:rPr>
        <w:t> </w:t>
      </w:r>
      <w:r>
        <w:rPr>
          <w:color w:val="585858"/>
        </w:rPr>
        <w:t>objective</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route</w:t>
      </w:r>
      <w:r>
        <w:rPr>
          <w:color w:val="585858"/>
          <w:spacing w:val="-4"/>
        </w:rPr>
        <w:t> </w:t>
      </w:r>
      <w:r>
        <w:rPr>
          <w:color w:val="585858"/>
        </w:rPr>
        <w:t>selection</w:t>
      </w:r>
      <w:r>
        <w:rPr>
          <w:color w:val="585858"/>
          <w:spacing w:val="-3"/>
        </w:rPr>
        <w:t> </w:t>
      </w:r>
      <w:r>
        <w:rPr>
          <w:color w:val="585858"/>
        </w:rPr>
        <w:t>for</w:t>
      </w:r>
      <w:r>
        <w:rPr>
          <w:color w:val="585858"/>
          <w:spacing w:val="-2"/>
        </w:rPr>
        <w:t> </w:t>
      </w:r>
      <w:r>
        <w:rPr>
          <w:color w:val="585858"/>
        </w:rPr>
        <w:t>the project. However, there will be some areas of native vegetation that are required to be cleared for construction of the land cables within Victoria, resulting in impacts on ecological values.</w:t>
      </w:r>
    </w:p>
    <w:p>
      <w:pPr>
        <w:pStyle w:val="BodyText"/>
        <w:spacing w:line="360" w:lineRule="auto" w:before="119"/>
        <w:ind w:right="255"/>
      </w:pPr>
      <w:r>
        <w:rPr>
          <w:color w:val="585858"/>
        </w:rPr>
        <w:t>As</w:t>
      </w:r>
      <w:r>
        <w:rPr>
          <w:color w:val="585858"/>
          <w:spacing w:val="-2"/>
        </w:rPr>
        <w:t> </w:t>
      </w:r>
      <w:r>
        <w:rPr>
          <w:color w:val="585858"/>
        </w:rPr>
        <w:t>not</w:t>
      </w:r>
      <w:r>
        <w:rPr>
          <w:color w:val="585858"/>
          <w:spacing w:val="-3"/>
        </w:rPr>
        <w:t> </w:t>
      </w:r>
      <w:r>
        <w:rPr>
          <w:color w:val="585858"/>
        </w:rPr>
        <w:t>all</w:t>
      </w:r>
      <w:r>
        <w:rPr>
          <w:color w:val="585858"/>
          <w:spacing w:val="-3"/>
        </w:rPr>
        <w:t> </w:t>
      </w:r>
      <w:r>
        <w:rPr>
          <w:color w:val="585858"/>
        </w:rPr>
        <w:t>properties</w:t>
      </w:r>
      <w:r>
        <w:rPr>
          <w:color w:val="585858"/>
          <w:spacing w:val="-3"/>
        </w:rPr>
        <w:t> </w:t>
      </w:r>
      <w:r>
        <w:rPr>
          <w:color w:val="585858"/>
        </w:rPr>
        <w:t>could</w:t>
      </w:r>
      <w:r>
        <w:rPr>
          <w:color w:val="585858"/>
          <w:spacing w:val="-4"/>
        </w:rPr>
        <w:t> </w:t>
      </w:r>
      <w:r>
        <w:rPr>
          <w:color w:val="585858"/>
        </w:rPr>
        <w:t>be</w:t>
      </w:r>
      <w:r>
        <w:rPr>
          <w:color w:val="585858"/>
          <w:spacing w:val="-3"/>
        </w:rPr>
        <w:t> </w:t>
      </w:r>
      <w:r>
        <w:rPr>
          <w:color w:val="585858"/>
        </w:rPr>
        <w:t>accessed</w:t>
      </w:r>
      <w:r>
        <w:rPr>
          <w:color w:val="585858"/>
          <w:spacing w:val="-4"/>
        </w:rPr>
        <w:t> </w:t>
      </w:r>
      <w:r>
        <w:rPr>
          <w:color w:val="585858"/>
        </w:rPr>
        <w:t>for</w:t>
      </w:r>
      <w:r>
        <w:rPr>
          <w:color w:val="585858"/>
          <w:spacing w:val="-2"/>
        </w:rPr>
        <w:t> </w:t>
      </w:r>
      <w:r>
        <w:rPr>
          <w:color w:val="585858"/>
        </w:rPr>
        <w:t>detailed</w:t>
      </w:r>
      <w:r>
        <w:rPr>
          <w:color w:val="585858"/>
          <w:spacing w:val="-3"/>
        </w:rPr>
        <w:t> </w:t>
      </w:r>
      <w:r>
        <w:rPr>
          <w:color w:val="585858"/>
        </w:rPr>
        <w:t>ecological</w:t>
      </w:r>
      <w:r>
        <w:rPr>
          <w:color w:val="585858"/>
          <w:spacing w:val="-3"/>
        </w:rPr>
        <w:t> </w:t>
      </w:r>
      <w:r>
        <w:rPr>
          <w:color w:val="585858"/>
        </w:rPr>
        <w:t>surveys,</w:t>
      </w:r>
      <w:r>
        <w:rPr>
          <w:color w:val="585858"/>
          <w:spacing w:val="-3"/>
        </w:rPr>
        <w:t> </w:t>
      </w:r>
      <w:r>
        <w:rPr>
          <w:color w:val="585858"/>
        </w:rPr>
        <w:t>a</w:t>
      </w:r>
      <w:r>
        <w:rPr>
          <w:color w:val="585858"/>
          <w:spacing w:val="-3"/>
        </w:rPr>
        <w:t> </w:t>
      </w:r>
      <w:r>
        <w:rPr>
          <w:color w:val="585858"/>
        </w:rPr>
        <w:t>conservative</w:t>
      </w:r>
      <w:r>
        <w:rPr>
          <w:color w:val="585858"/>
          <w:spacing w:val="-3"/>
        </w:rPr>
        <w:t> </w:t>
      </w:r>
      <w:r>
        <w:rPr>
          <w:color w:val="585858"/>
        </w:rPr>
        <w:t>approach</w:t>
      </w:r>
      <w:r>
        <w:rPr>
          <w:color w:val="585858"/>
          <w:spacing w:val="-3"/>
        </w:rPr>
        <w:t> </w:t>
      </w:r>
      <w:r>
        <w:rPr>
          <w:color w:val="585858"/>
        </w:rPr>
        <w:t>has</w:t>
      </w:r>
      <w:r>
        <w:rPr>
          <w:color w:val="585858"/>
          <w:spacing w:val="-2"/>
        </w:rPr>
        <w:t> </w:t>
      </w:r>
      <w:r>
        <w:rPr>
          <w:color w:val="585858"/>
        </w:rPr>
        <w:t>been taken for some locations to assume presence of threatened species and ecological communities where native vegetation and habitat for threatened species may be present.</w:t>
      </w:r>
    </w:p>
    <w:p>
      <w:pPr>
        <w:pStyle w:val="BodyText"/>
        <w:spacing w:line="360" w:lineRule="auto" w:before="121"/>
      </w:pPr>
      <w:r>
        <w:rPr>
          <w:color w:val="585858"/>
        </w:rPr>
        <w:t>Impacts</w:t>
      </w:r>
      <w:r>
        <w:rPr>
          <w:color w:val="585858"/>
          <w:spacing w:val="-2"/>
        </w:rPr>
        <w:t> </w:t>
      </w:r>
      <w:r>
        <w:rPr>
          <w:color w:val="585858"/>
        </w:rPr>
        <w:t>to</w:t>
      </w:r>
      <w:r>
        <w:rPr>
          <w:color w:val="585858"/>
          <w:spacing w:val="-3"/>
        </w:rPr>
        <w:t> </w:t>
      </w:r>
      <w:r>
        <w:rPr>
          <w:color w:val="585858"/>
        </w:rPr>
        <w:t>ecological</w:t>
      </w:r>
      <w:r>
        <w:rPr>
          <w:color w:val="585858"/>
          <w:spacing w:val="-3"/>
        </w:rPr>
        <w:t> </w:t>
      </w:r>
      <w:r>
        <w:rPr>
          <w:color w:val="585858"/>
        </w:rPr>
        <w:t>values</w:t>
      </w:r>
      <w:r>
        <w:rPr>
          <w:color w:val="585858"/>
          <w:spacing w:val="-2"/>
        </w:rPr>
        <w:t> </w:t>
      </w:r>
      <w:r>
        <w:rPr>
          <w:color w:val="585858"/>
        </w:rPr>
        <w:t>will</w:t>
      </w:r>
      <w:r>
        <w:rPr>
          <w:color w:val="585858"/>
          <w:spacing w:val="-3"/>
        </w:rPr>
        <w:t> </w:t>
      </w:r>
      <w:r>
        <w:rPr>
          <w:color w:val="585858"/>
        </w:rPr>
        <w:t>be</w:t>
      </w:r>
      <w:r>
        <w:rPr>
          <w:color w:val="585858"/>
          <w:spacing w:val="-3"/>
        </w:rPr>
        <w:t> </w:t>
      </w:r>
      <w:r>
        <w:rPr>
          <w:color w:val="585858"/>
        </w:rPr>
        <w:t>avoided</w:t>
      </w:r>
      <w:r>
        <w:rPr>
          <w:color w:val="585858"/>
          <w:spacing w:val="-3"/>
        </w:rPr>
        <w:t> </w:t>
      </w:r>
      <w:r>
        <w:rPr>
          <w:color w:val="585858"/>
        </w:rPr>
        <w:t>or</w:t>
      </w:r>
      <w:r>
        <w:rPr>
          <w:color w:val="585858"/>
          <w:spacing w:val="-4"/>
        </w:rPr>
        <w:t> </w:t>
      </w:r>
      <w:r>
        <w:rPr>
          <w:color w:val="585858"/>
        </w:rPr>
        <w:t>reduced</w:t>
      </w:r>
      <w:r>
        <w:rPr>
          <w:color w:val="585858"/>
          <w:spacing w:val="-3"/>
        </w:rPr>
        <w:t> </w:t>
      </w:r>
      <w:r>
        <w:rPr>
          <w:color w:val="585858"/>
        </w:rPr>
        <w:t>through</w:t>
      </w:r>
      <w:r>
        <w:rPr>
          <w:color w:val="585858"/>
          <w:spacing w:val="-3"/>
        </w:rPr>
        <w:t> </w:t>
      </w:r>
      <w:r>
        <w:rPr>
          <w:color w:val="585858"/>
        </w:rPr>
        <w:t>the</w:t>
      </w:r>
      <w:r>
        <w:rPr>
          <w:color w:val="585858"/>
          <w:spacing w:val="-3"/>
        </w:rPr>
        <w:t> </w:t>
      </w:r>
      <w:r>
        <w:rPr>
          <w:color w:val="585858"/>
        </w:rPr>
        <w:t>implementation</w:t>
      </w:r>
      <w:r>
        <w:rPr>
          <w:color w:val="585858"/>
          <w:spacing w:val="-3"/>
        </w:rPr>
        <w:t> </w:t>
      </w:r>
      <w:r>
        <w:rPr>
          <w:color w:val="585858"/>
        </w:rPr>
        <w:t>of</w:t>
      </w:r>
      <w:r>
        <w:rPr>
          <w:color w:val="585858"/>
          <w:spacing w:val="-3"/>
        </w:rPr>
        <w:t> </w:t>
      </w:r>
      <w:r>
        <w:rPr>
          <w:color w:val="585858"/>
        </w:rPr>
        <w:t>EPRs,</w:t>
      </w:r>
      <w:r>
        <w:rPr>
          <w:color w:val="585858"/>
          <w:spacing w:val="-3"/>
        </w:rPr>
        <w:t> </w:t>
      </w:r>
      <w:r>
        <w:rPr>
          <w:color w:val="585858"/>
        </w:rPr>
        <w:t>including requirements to:</w:t>
      </w:r>
    </w:p>
    <w:p>
      <w:pPr>
        <w:pStyle w:val="BodyText"/>
        <w:tabs>
          <w:tab w:pos="473" w:val="left" w:leader="none"/>
        </w:tabs>
        <w:spacing w:line="360" w:lineRule="auto"/>
        <w:ind w:left="474" w:right="255" w:hanging="360"/>
      </w:pPr>
      <w:r>
        <w:rPr/>
        <w:drawing>
          <wp:inline distT="0" distB="0" distL="0" distR="0">
            <wp:extent cx="99059" cy="99045"/>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7" cstate="print"/>
                    <a:stretch>
                      <a:fillRect/>
                    </a:stretch>
                  </pic:blipFill>
                  <pic:spPr>
                    <a:xfrm>
                      <a:off x="0" y="0"/>
                      <a:ext cx="99059" cy="99045"/>
                    </a:xfrm>
                    <a:prstGeom prst="rect">
                      <a:avLst/>
                    </a:prstGeom>
                  </pic:spPr>
                </pic:pic>
              </a:graphicData>
            </a:graphic>
          </wp:inline>
        </w:drawing>
      </w:r>
      <w:r>
        <w:rPr/>
      </w:r>
      <w:r>
        <w:rPr>
          <w:rFonts w:ascii="Times New Roman"/>
        </w:rPr>
        <w:tab/>
      </w:r>
      <w:r>
        <w:rPr>
          <w:color w:val="5F5F5F"/>
        </w:rPr>
        <w:t>Complete</w:t>
      </w:r>
      <w:r>
        <w:rPr>
          <w:color w:val="5F5F5F"/>
          <w:spacing w:val="-3"/>
        </w:rPr>
        <w:t> </w:t>
      </w:r>
      <w:r>
        <w:rPr>
          <w:color w:val="5F5F5F"/>
        </w:rPr>
        <w:t>surveys</w:t>
      </w:r>
      <w:r>
        <w:rPr>
          <w:color w:val="5F5F5F"/>
          <w:spacing w:val="-2"/>
        </w:rPr>
        <w:t> </w:t>
      </w:r>
      <w:r>
        <w:rPr>
          <w:color w:val="5F5F5F"/>
        </w:rPr>
        <w:t>at</w:t>
      </w:r>
      <w:r>
        <w:rPr>
          <w:color w:val="5F5F5F"/>
          <w:spacing w:val="-3"/>
        </w:rPr>
        <w:t> </w:t>
      </w:r>
      <w:r>
        <w:rPr>
          <w:color w:val="5F5F5F"/>
        </w:rPr>
        <w:t>locations</w:t>
      </w:r>
      <w:r>
        <w:rPr>
          <w:color w:val="5F5F5F"/>
          <w:spacing w:val="-2"/>
        </w:rPr>
        <w:t> </w:t>
      </w:r>
      <w:r>
        <w:rPr>
          <w:color w:val="5F5F5F"/>
        </w:rPr>
        <w:t>that</w:t>
      </w:r>
      <w:r>
        <w:rPr>
          <w:color w:val="5F5F5F"/>
          <w:spacing w:val="-3"/>
        </w:rPr>
        <w:t> </w:t>
      </w:r>
      <w:r>
        <w:rPr>
          <w:color w:val="5F5F5F"/>
        </w:rPr>
        <w:t>could</w:t>
      </w:r>
      <w:r>
        <w:rPr>
          <w:color w:val="5F5F5F"/>
          <w:spacing w:val="-3"/>
        </w:rPr>
        <w:t> </w:t>
      </w:r>
      <w:r>
        <w:rPr>
          <w:color w:val="5F5F5F"/>
        </w:rPr>
        <w:t>be</w:t>
      </w:r>
      <w:r>
        <w:rPr>
          <w:color w:val="5F5F5F"/>
          <w:spacing w:val="-3"/>
        </w:rPr>
        <w:t> </w:t>
      </w:r>
      <w:r>
        <w:rPr>
          <w:color w:val="5F5F5F"/>
        </w:rPr>
        <w:t>impacted</w:t>
      </w:r>
      <w:r>
        <w:rPr>
          <w:color w:val="5F5F5F"/>
          <w:spacing w:val="-3"/>
        </w:rPr>
        <w:t> </w:t>
      </w:r>
      <w:r>
        <w:rPr>
          <w:color w:val="5F5F5F"/>
        </w:rPr>
        <w:t>by</w:t>
      </w:r>
      <w:r>
        <w:rPr>
          <w:color w:val="5F5F5F"/>
          <w:spacing w:val="-2"/>
        </w:rPr>
        <w:t> </w:t>
      </w:r>
      <w:r>
        <w:rPr>
          <w:color w:val="5F5F5F"/>
        </w:rPr>
        <w:t>the</w:t>
      </w:r>
      <w:r>
        <w:rPr>
          <w:color w:val="5F5F5F"/>
          <w:spacing w:val="-3"/>
        </w:rPr>
        <w:t> </w:t>
      </w:r>
      <w:r>
        <w:rPr>
          <w:color w:val="5F5F5F"/>
        </w:rPr>
        <w:t>final</w:t>
      </w:r>
      <w:r>
        <w:rPr>
          <w:color w:val="5F5F5F"/>
          <w:spacing w:val="-4"/>
        </w:rPr>
        <w:t> </w:t>
      </w:r>
      <w:r>
        <w:rPr>
          <w:color w:val="5F5F5F"/>
        </w:rPr>
        <w:t>design</w:t>
      </w:r>
      <w:r>
        <w:rPr>
          <w:color w:val="5F5F5F"/>
          <w:spacing w:val="-3"/>
        </w:rPr>
        <w:t> </w:t>
      </w:r>
      <w:r>
        <w:rPr>
          <w:color w:val="5F5F5F"/>
        </w:rPr>
        <w:t>to</w:t>
      </w:r>
      <w:r>
        <w:rPr>
          <w:color w:val="5F5F5F"/>
          <w:spacing w:val="-3"/>
        </w:rPr>
        <w:t> </w:t>
      </w:r>
      <w:r>
        <w:rPr>
          <w:color w:val="5F5F5F"/>
        </w:rPr>
        <w:t>confirm</w:t>
      </w:r>
      <w:r>
        <w:rPr>
          <w:color w:val="5F5F5F"/>
          <w:spacing w:val="-3"/>
        </w:rPr>
        <w:t> </w:t>
      </w:r>
      <w:r>
        <w:rPr>
          <w:color w:val="5F5F5F"/>
        </w:rPr>
        <w:t>vegetation</w:t>
      </w:r>
      <w:r>
        <w:rPr>
          <w:color w:val="5F5F5F"/>
          <w:spacing w:val="-3"/>
        </w:rPr>
        <w:t> </w:t>
      </w:r>
      <w:r>
        <w:rPr>
          <w:color w:val="5F5F5F"/>
        </w:rPr>
        <w:t>type</w:t>
      </w:r>
      <w:r>
        <w:rPr>
          <w:color w:val="5F5F5F"/>
          <w:spacing w:val="-3"/>
        </w:rPr>
        <w:t> </w:t>
      </w:r>
      <w:r>
        <w:rPr>
          <w:color w:val="5F5F5F"/>
        </w:rPr>
        <w:t>and extent, habitat suitability and presence or absence of threatened species.</w:t>
      </w:r>
    </w:p>
    <w:p>
      <w:pPr>
        <w:pStyle w:val="BodyText"/>
        <w:tabs>
          <w:tab w:pos="473" w:val="left" w:leader="none"/>
        </w:tabs>
        <w:spacing w:line="360" w:lineRule="auto"/>
        <w:ind w:left="474" w:right="167" w:hanging="360"/>
      </w:pPr>
      <w:r>
        <w:rPr/>
        <w:drawing>
          <wp:inline distT="0" distB="0" distL="0" distR="0">
            <wp:extent cx="99059" cy="99045"/>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7" cstate="print"/>
                    <a:stretch>
                      <a:fillRect/>
                    </a:stretch>
                  </pic:blipFill>
                  <pic:spPr>
                    <a:xfrm>
                      <a:off x="0" y="0"/>
                      <a:ext cx="99059" cy="99045"/>
                    </a:xfrm>
                    <a:prstGeom prst="rect">
                      <a:avLst/>
                    </a:prstGeom>
                  </pic:spPr>
                </pic:pic>
              </a:graphicData>
            </a:graphic>
          </wp:inline>
        </w:drawing>
      </w:r>
      <w:r>
        <w:rPr/>
      </w:r>
      <w:r>
        <w:rPr>
          <w:rFonts w:ascii="Times New Roman"/>
        </w:rPr>
        <w:tab/>
      </w:r>
      <w:r>
        <w:rPr>
          <w:color w:val="5F5F5F"/>
        </w:rPr>
        <w:t>Develop</w:t>
      </w:r>
      <w:r>
        <w:rPr>
          <w:color w:val="5F5F5F"/>
          <w:spacing w:val="-3"/>
        </w:rPr>
        <w:t> </w:t>
      </w:r>
      <w:r>
        <w:rPr>
          <w:color w:val="5F5F5F"/>
        </w:rPr>
        <w:t>and</w:t>
      </w:r>
      <w:r>
        <w:rPr>
          <w:color w:val="5F5F5F"/>
          <w:spacing w:val="-3"/>
        </w:rPr>
        <w:t> </w:t>
      </w:r>
      <w:r>
        <w:rPr>
          <w:color w:val="5F5F5F"/>
        </w:rPr>
        <w:t>implement</w:t>
      </w:r>
      <w:r>
        <w:rPr>
          <w:color w:val="5F5F5F"/>
          <w:spacing w:val="-3"/>
        </w:rPr>
        <w:t> </w:t>
      </w:r>
      <w:r>
        <w:rPr>
          <w:color w:val="5F5F5F"/>
        </w:rPr>
        <w:t>measures</w:t>
      </w:r>
      <w:r>
        <w:rPr>
          <w:color w:val="5F5F5F"/>
          <w:spacing w:val="-2"/>
        </w:rPr>
        <w:t> </w:t>
      </w:r>
      <w:r>
        <w:rPr>
          <w:color w:val="5F5F5F"/>
        </w:rPr>
        <w:t>to</w:t>
      </w:r>
      <w:r>
        <w:rPr>
          <w:color w:val="5F5F5F"/>
          <w:spacing w:val="-3"/>
        </w:rPr>
        <w:t> </w:t>
      </w:r>
      <w:r>
        <w:rPr>
          <w:color w:val="5F5F5F"/>
        </w:rPr>
        <w:t>avoid</w:t>
      </w:r>
      <w:r>
        <w:rPr>
          <w:color w:val="5F5F5F"/>
          <w:spacing w:val="-3"/>
        </w:rPr>
        <w:t> </w:t>
      </w:r>
      <w:r>
        <w:rPr>
          <w:color w:val="5F5F5F"/>
        </w:rPr>
        <w:t>or</w:t>
      </w:r>
      <w:r>
        <w:rPr>
          <w:color w:val="5F5F5F"/>
          <w:spacing w:val="-2"/>
        </w:rPr>
        <w:t> </w:t>
      </w:r>
      <w:r>
        <w:rPr>
          <w:color w:val="5F5F5F"/>
        </w:rPr>
        <w:t>minimise</w:t>
      </w:r>
      <w:r>
        <w:rPr>
          <w:color w:val="5F5F5F"/>
          <w:spacing w:val="-3"/>
        </w:rPr>
        <w:t> </w:t>
      </w:r>
      <w:r>
        <w:rPr>
          <w:color w:val="5F5F5F"/>
        </w:rPr>
        <w:t>impacts</w:t>
      </w:r>
      <w:r>
        <w:rPr>
          <w:color w:val="5F5F5F"/>
          <w:spacing w:val="-2"/>
        </w:rPr>
        <w:t> </w:t>
      </w:r>
      <w:r>
        <w:rPr>
          <w:color w:val="5F5F5F"/>
        </w:rPr>
        <w:t>on</w:t>
      </w:r>
      <w:r>
        <w:rPr>
          <w:color w:val="5F5F5F"/>
          <w:spacing w:val="-4"/>
        </w:rPr>
        <w:t> </w:t>
      </w:r>
      <w:r>
        <w:rPr>
          <w:color w:val="5F5F5F"/>
        </w:rPr>
        <w:t>native</w:t>
      </w:r>
      <w:r>
        <w:rPr>
          <w:color w:val="5F5F5F"/>
          <w:spacing w:val="-4"/>
        </w:rPr>
        <w:t> </w:t>
      </w:r>
      <w:r>
        <w:rPr>
          <w:color w:val="5F5F5F"/>
        </w:rPr>
        <w:t>vegetation</w:t>
      </w:r>
      <w:r>
        <w:rPr>
          <w:color w:val="5F5F5F"/>
          <w:spacing w:val="-3"/>
        </w:rPr>
        <w:t> </w:t>
      </w:r>
      <w:r>
        <w:rPr>
          <w:color w:val="5F5F5F"/>
        </w:rPr>
        <w:t>and</w:t>
      </w:r>
      <w:r>
        <w:rPr>
          <w:color w:val="5F5F5F"/>
          <w:spacing w:val="-3"/>
        </w:rPr>
        <w:t> </w:t>
      </w:r>
      <w:r>
        <w:rPr>
          <w:color w:val="5F5F5F"/>
        </w:rPr>
        <w:t>critical</w:t>
      </w:r>
      <w:r>
        <w:rPr>
          <w:color w:val="5F5F5F"/>
          <w:spacing w:val="-3"/>
        </w:rPr>
        <w:t> </w:t>
      </w:r>
      <w:r>
        <w:rPr>
          <w:color w:val="5F5F5F"/>
        </w:rPr>
        <w:t>habitats as far as reasonably practicable, including realignment of the area of disturbance, reducing the width of the area of disturbance and use of trenchless construction methods.</w:t>
      </w:r>
    </w:p>
    <w:p>
      <w:pPr>
        <w:pStyle w:val="BodyText"/>
        <w:tabs>
          <w:tab w:pos="473" w:val="left" w:leader="none"/>
        </w:tabs>
        <w:spacing w:line="360" w:lineRule="auto" w:before="119"/>
        <w:ind w:left="474" w:right="528" w:hanging="360"/>
      </w:pPr>
      <w:r>
        <w:rPr/>
        <w:drawing>
          <wp:inline distT="0" distB="0" distL="0" distR="0">
            <wp:extent cx="99059" cy="99059"/>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7" cstate="print"/>
                    <a:stretch>
                      <a:fillRect/>
                    </a:stretch>
                  </pic:blipFill>
                  <pic:spPr>
                    <a:xfrm>
                      <a:off x="0" y="0"/>
                      <a:ext cx="99059" cy="99059"/>
                    </a:xfrm>
                    <a:prstGeom prst="rect">
                      <a:avLst/>
                    </a:prstGeom>
                  </pic:spPr>
                </pic:pic>
              </a:graphicData>
            </a:graphic>
          </wp:inline>
        </w:drawing>
      </w:r>
      <w:r>
        <w:rPr/>
      </w:r>
      <w:r>
        <w:rPr>
          <w:rFonts w:ascii="Times New Roman"/>
        </w:rPr>
        <w:tab/>
      </w:r>
      <w:r>
        <w:rPr>
          <w:color w:val="5F5F5F"/>
        </w:rPr>
        <w:t>Implement measures to avoid impacts on the EPBC Act listed Gippsland Red Gum (</w:t>
      </w:r>
      <w:r>
        <w:rPr>
          <w:i/>
          <w:color w:val="5F5F5F"/>
        </w:rPr>
        <w:t>Eucalyptus</w:t>
      </w:r>
      <w:r>
        <w:rPr>
          <w:i/>
          <w:color w:val="5F5F5F"/>
        </w:rPr>
        <w:t> tereticornis</w:t>
      </w:r>
      <w:r>
        <w:rPr>
          <w:i/>
          <w:color w:val="5F5F5F"/>
          <w:spacing w:val="-3"/>
        </w:rPr>
        <w:t> </w:t>
      </w:r>
      <w:r>
        <w:rPr>
          <w:i/>
          <w:color w:val="5F5F5F"/>
        </w:rPr>
        <w:t>subsp.</w:t>
      </w:r>
      <w:r>
        <w:rPr>
          <w:i/>
          <w:color w:val="5F5F5F"/>
          <w:spacing w:val="-4"/>
        </w:rPr>
        <w:t> </w:t>
      </w:r>
      <w:r>
        <w:rPr>
          <w:i/>
          <w:color w:val="5F5F5F"/>
        </w:rPr>
        <w:t>mediana</w:t>
      </w:r>
      <w:r>
        <w:rPr>
          <w:color w:val="5F5F5F"/>
        </w:rPr>
        <w:t>)</w:t>
      </w:r>
      <w:r>
        <w:rPr>
          <w:color w:val="5F5F5F"/>
          <w:spacing w:val="-3"/>
        </w:rPr>
        <w:t> </w:t>
      </w:r>
      <w:r>
        <w:rPr>
          <w:color w:val="5F5F5F"/>
        </w:rPr>
        <w:t>Grassy</w:t>
      </w:r>
      <w:r>
        <w:rPr>
          <w:color w:val="5F5F5F"/>
          <w:spacing w:val="-3"/>
        </w:rPr>
        <w:t> </w:t>
      </w:r>
      <w:r>
        <w:rPr>
          <w:color w:val="5F5F5F"/>
        </w:rPr>
        <w:t>Woodland</w:t>
      </w:r>
      <w:r>
        <w:rPr>
          <w:color w:val="5F5F5F"/>
          <w:spacing w:val="-4"/>
        </w:rPr>
        <w:t> </w:t>
      </w:r>
      <w:r>
        <w:rPr>
          <w:color w:val="5F5F5F"/>
        </w:rPr>
        <w:t>and</w:t>
      </w:r>
      <w:r>
        <w:rPr>
          <w:color w:val="5F5F5F"/>
          <w:spacing w:val="-4"/>
        </w:rPr>
        <w:t> </w:t>
      </w:r>
      <w:r>
        <w:rPr>
          <w:color w:val="5F5F5F"/>
        </w:rPr>
        <w:t>Associated</w:t>
      </w:r>
      <w:r>
        <w:rPr>
          <w:color w:val="5F5F5F"/>
          <w:spacing w:val="-4"/>
        </w:rPr>
        <w:t> </w:t>
      </w:r>
      <w:r>
        <w:rPr>
          <w:color w:val="5F5F5F"/>
        </w:rPr>
        <w:t>Native</w:t>
      </w:r>
      <w:r>
        <w:rPr>
          <w:color w:val="5F5F5F"/>
          <w:spacing w:val="-4"/>
        </w:rPr>
        <w:t> </w:t>
      </w:r>
      <w:r>
        <w:rPr>
          <w:color w:val="5F5F5F"/>
        </w:rPr>
        <w:t>Grassland</w:t>
      </w:r>
      <w:r>
        <w:rPr>
          <w:color w:val="5F5F5F"/>
          <w:spacing w:val="-5"/>
        </w:rPr>
        <w:t> </w:t>
      </w:r>
      <w:r>
        <w:rPr>
          <w:color w:val="5F5F5F"/>
        </w:rPr>
        <w:t>TEC,</w:t>
      </w:r>
      <w:r>
        <w:rPr>
          <w:color w:val="5F5F5F"/>
          <w:spacing w:val="-4"/>
        </w:rPr>
        <w:t> </w:t>
      </w:r>
      <w:r>
        <w:rPr>
          <w:color w:val="5F5F5F"/>
        </w:rPr>
        <w:t>including</w:t>
      </w:r>
      <w:r>
        <w:rPr>
          <w:color w:val="5F5F5F"/>
          <w:spacing w:val="-4"/>
        </w:rPr>
        <w:t> </w:t>
      </w:r>
      <w:r>
        <w:rPr>
          <w:color w:val="5F5F5F"/>
        </w:rPr>
        <w:t>the related FFG Act listed threatened community.</w:t>
      </w:r>
    </w:p>
    <w:p>
      <w:pPr>
        <w:pStyle w:val="BodyText"/>
        <w:tabs>
          <w:tab w:pos="473" w:val="left" w:leader="none"/>
        </w:tabs>
        <w:spacing w:before="121"/>
        <w:ind w:right="0"/>
      </w:pPr>
      <w:r>
        <w:rPr/>
        <w:drawing>
          <wp:inline distT="0" distB="0" distL="0" distR="0">
            <wp:extent cx="99059" cy="99059"/>
            <wp:effectExtent l="0" t="0" r="0" b="0"/>
            <wp:docPr id="8" name="Image 8" descr="*"/>
            <wp:cNvGraphicFramePr>
              <a:graphicFrameLocks/>
            </wp:cNvGraphicFramePr>
            <a:graphic>
              <a:graphicData uri="http://schemas.openxmlformats.org/drawingml/2006/picture">
                <pic:pic>
                  <pic:nvPicPr>
                    <pic:cNvPr id="8" name="Image 8" descr="*"/>
                    <pic:cNvPicPr/>
                  </pic:nvPicPr>
                  <pic:blipFill>
                    <a:blip r:embed="rId7" cstate="print"/>
                    <a:stretch>
                      <a:fillRect/>
                    </a:stretch>
                  </pic:blipFill>
                  <pic:spPr>
                    <a:xfrm>
                      <a:off x="0" y="0"/>
                      <a:ext cx="99059" cy="99059"/>
                    </a:xfrm>
                    <a:prstGeom prst="rect">
                      <a:avLst/>
                    </a:prstGeom>
                  </pic:spPr>
                </pic:pic>
              </a:graphicData>
            </a:graphic>
          </wp:inline>
        </w:drawing>
      </w:r>
      <w:r>
        <w:rPr/>
      </w:r>
      <w:r>
        <w:rPr>
          <w:rFonts w:ascii="Times New Roman"/>
        </w:rPr>
        <w:tab/>
      </w:r>
      <w:r>
        <w:rPr>
          <w:color w:val="5F5F5F"/>
        </w:rPr>
        <w:t>Prepare</w:t>
      </w:r>
      <w:r>
        <w:rPr>
          <w:color w:val="5F5F5F"/>
          <w:spacing w:val="-7"/>
        </w:rPr>
        <w:t> </w:t>
      </w:r>
      <w:r>
        <w:rPr>
          <w:color w:val="5F5F5F"/>
        </w:rPr>
        <w:t>and</w:t>
      </w:r>
      <w:r>
        <w:rPr>
          <w:color w:val="5F5F5F"/>
          <w:spacing w:val="-4"/>
        </w:rPr>
        <w:t> </w:t>
      </w:r>
      <w:r>
        <w:rPr>
          <w:color w:val="5F5F5F"/>
        </w:rPr>
        <w:t>implement</w:t>
      </w:r>
      <w:r>
        <w:rPr>
          <w:color w:val="5F5F5F"/>
          <w:spacing w:val="-4"/>
        </w:rPr>
        <w:t> </w:t>
      </w:r>
      <w:r>
        <w:rPr>
          <w:color w:val="5F5F5F"/>
        </w:rPr>
        <w:t>a</w:t>
      </w:r>
      <w:r>
        <w:rPr>
          <w:color w:val="5F5F5F"/>
          <w:spacing w:val="-5"/>
        </w:rPr>
        <w:t> </w:t>
      </w:r>
      <w:r>
        <w:rPr>
          <w:color w:val="5F5F5F"/>
        </w:rPr>
        <w:t>biodiversity</w:t>
      </w:r>
      <w:r>
        <w:rPr>
          <w:color w:val="5F5F5F"/>
          <w:spacing w:val="-3"/>
        </w:rPr>
        <w:t> </w:t>
      </w:r>
      <w:r>
        <w:rPr>
          <w:color w:val="5F5F5F"/>
        </w:rPr>
        <w:t>management</w:t>
      </w:r>
      <w:r>
        <w:rPr>
          <w:color w:val="5F5F5F"/>
          <w:spacing w:val="-4"/>
        </w:rPr>
        <w:t> </w:t>
      </w:r>
      <w:r>
        <w:rPr>
          <w:color w:val="5F5F5F"/>
        </w:rPr>
        <w:t>plan</w:t>
      </w:r>
      <w:r>
        <w:rPr>
          <w:color w:val="5F5F5F"/>
          <w:spacing w:val="-5"/>
        </w:rPr>
        <w:t> </w:t>
      </w:r>
      <w:r>
        <w:rPr>
          <w:color w:val="5F5F5F"/>
        </w:rPr>
        <w:t>that</w:t>
      </w:r>
      <w:r>
        <w:rPr>
          <w:color w:val="5F5F5F"/>
          <w:spacing w:val="-4"/>
        </w:rPr>
        <w:t> </w:t>
      </w:r>
      <w:r>
        <w:rPr>
          <w:color w:val="5F5F5F"/>
        </w:rPr>
        <w:t>includes</w:t>
      </w:r>
      <w:r>
        <w:rPr>
          <w:color w:val="5F5F5F"/>
          <w:spacing w:val="-3"/>
        </w:rPr>
        <w:t> </w:t>
      </w:r>
      <w:r>
        <w:rPr>
          <w:color w:val="5F5F5F"/>
        </w:rPr>
        <w:t>the</w:t>
      </w:r>
      <w:r>
        <w:rPr>
          <w:color w:val="5F5F5F"/>
          <w:spacing w:val="-4"/>
        </w:rPr>
        <w:t> </w:t>
      </w:r>
      <w:r>
        <w:rPr>
          <w:color w:val="5F5F5F"/>
          <w:spacing w:val="-2"/>
        </w:rPr>
        <w:t>following:</w:t>
      </w:r>
    </w:p>
    <w:p>
      <w:pPr>
        <w:pStyle w:val="BodyText"/>
        <w:spacing w:before="4"/>
        <w:ind w:left="0" w:right="0"/>
      </w:pPr>
    </w:p>
    <w:p>
      <w:pPr>
        <w:pStyle w:val="ListParagraph"/>
        <w:numPr>
          <w:ilvl w:val="0"/>
          <w:numId w:val="2"/>
        </w:numPr>
        <w:tabs>
          <w:tab w:pos="1247" w:val="left" w:leader="none"/>
        </w:tabs>
        <w:spacing w:line="360" w:lineRule="auto" w:before="0" w:after="0"/>
        <w:ind w:left="1247" w:right="265" w:hanging="568"/>
        <w:jc w:val="left"/>
        <w:rPr>
          <w:sz w:val="20"/>
        </w:rPr>
      </w:pPr>
      <w:r>
        <w:rPr>
          <w:color w:val="5F5F5F"/>
          <w:sz w:val="20"/>
        </w:rPr>
        <w:t>Measures</w:t>
      </w:r>
      <w:r>
        <w:rPr>
          <w:color w:val="5F5F5F"/>
          <w:spacing w:val="-2"/>
          <w:sz w:val="20"/>
        </w:rPr>
        <w:t> </w:t>
      </w:r>
      <w:r>
        <w:rPr>
          <w:color w:val="5F5F5F"/>
          <w:sz w:val="20"/>
        </w:rPr>
        <w:t>to</w:t>
      </w:r>
      <w:r>
        <w:rPr>
          <w:color w:val="5F5F5F"/>
          <w:spacing w:val="-4"/>
          <w:sz w:val="20"/>
        </w:rPr>
        <w:t> </w:t>
      </w:r>
      <w:r>
        <w:rPr>
          <w:color w:val="5F5F5F"/>
          <w:sz w:val="20"/>
        </w:rPr>
        <w:t>manage</w:t>
      </w:r>
      <w:r>
        <w:rPr>
          <w:color w:val="5F5F5F"/>
          <w:spacing w:val="-3"/>
          <w:sz w:val="20"/>
        </w:rPr>
        <w:t> </w:t>
      </w:r>
      <w:r>
        <w:rPr>
          <w:color w:val="5F5F5F"/>
          <w:sz w:val="20"/>
        </w:rPr>
        <w:t>the</w:t>
      </w:r>
      <w:r>
        <w:rPr>
          <w:color w:val="5F5F5F"/>
          <w:spacing w:val="-3"/>
          <w:sz w:val="20"/>
        </w:rPr>
        <w:t> </w:t>
      </w:r>
      <w:r>
        <w:rPr>
          <w:color w:val="5F5F5F"/>
          <w:sz w:val="20"/>
        </w:rPr>
        <w:t>risk</w:t>
      </w:r>
      <w:r>
        <w:rPr>
          <w:color w:val="5F5F5F"/>
          <w:spacing w:val="-2"/>
          <w:sz w:val="20"/>
        </w:rPr>
        <w:t> </w:t>
      </w:r>
      <w:r>
        <w:rPr>
          <w:color w:val="5F5F5F"/>
          <w:sz w:val="20"/>
        </w:rPr>
        <w:t>of</w:t>
      </w:r>
      <w:r>
        <w:rPr>
          <w:color w:val="5F5F5F"/>
          <w:spacing w:val="-3"/>
          <w:sz w:val="20"/>
        </w:rPr>
        <w:t> </w:t>
      </w:r>
      <w:r>
        <w:rPr>
          <w:color w:val="5F5F5F"/>
          <w:sz w:val="20"/>
        </w:rPr>
        <w:t>introduction</w:t>
      </w:r>
      <w:r>
        <w:rPr>
          <w:color w:val="5F5F5F"/>
          <w:spacing w:val="-3"/>
          <w:sz w:val="20"/>
        </w:rPr>
        <w:t> </w:t>
      </w:r>
      <w:r>
        <w:rPr>
          <w:color w:val="5F5F5F"/>
          <w:sz w:val="20"/>
        </w:rPr>
        <w:t>and</w:t>
      </w:r>
      <w:r>
        <w:rPr>
          <w:color w:val="5F5F5F"/>
          <w:spacing w:val="-3"/>
          <w:sz w:val="20"/>
        </w:rPr>
        <w:t> </w:t>
      </w:r>
      <w:r>
        <w:rPr>
          <w:color w:val="5F5F5F"/>
          <w:sz w:val="20"/>
        </w:rPr>
        <w:t>spread</w:t>
      </w:r>
      <w:r>
        <w:rPr>
          <w:color w:val="5F5F5F"/>
          <w:spacing w:val="-3"/>
          <w:sz w:val="20"/>
        </w:rPr>
        <w:t> </w:t>
      </w:r>
      <w:r>
        <w:rPr>
          <w:color w:val="5F5F5F"/>
          <w:sz w:val="20"/>
        </w:rPr>
        <w:t>of</w:t>
      </w:r>
      <w:r>
        <w:rPr>
          <w:color w:val="5F5F5F"/>
          <w:spacing w:val="-3"/>
          <w:sz w:val="20"/>
        </w:rPr>
        <w:t> </w:t>
      </w:r>
      <w:r>
        <w:rPr>
          <w:color w:val="5F5F5F"/>
          <w:sz w:val="20"/>
        </w:rPr>
        <w:t>environmental</w:t>
      </w:r>
      <w:r>
        <w:rPr>
          <w:color w:val="5F5F5F"/>
          <w:spacing w:val="-3"/>
          <w:sz w:val="20"/>
        </w:rPr>
        <w:t> </w:t>
      </w:r>
      <w:r>
        <w:rPr>
          <w:color w:val="5F5F5F"/>
          <w:sz w:val="20"/>
        </w:rPr>
        <w:t>weeds</w:t>
      </w:r>
      <w:r>
        <w:rPr>
          <w:color w:val="5F5F5F"/>
          <w:spacing w:val="-2"/>
          <w:sz w:val="20"/>
        </w:rPr>
        <w:t> </w:t>
      </w:r>
      <w:r>
        <w:rPr>
          <w:color w:val="5F5F5F"/>
          <w:sz w:val="20"/>
        </w:rPr>
        <w:t>and</w:t>
      </w:r>
      <w:r>
        <w:rPr>
          <w:color w:val="5F5F5F"/>
          <w:spacing w:val="-3"/>
          <w:sz w:val="20"/>
        </w:rPr>
        <w:t> </w:t>
      </w:r>
      <w:r>
        <w:rPr>
          <w:color w:val="5F5F5F"/>
          <w:sz w:val="20"/>
        </w:rPr>
        <w:t>diseases during construction.</w:t>
      </w:r>
    </w:p>
    <w:p>
      <w:pPr>
        <w:pStyle w:val="ListParagraph"/>
        <w:numPr>
          <w:ilvl w:val="0"/>
          <w:numId w:val="2"/>
        </w:numPr>
        <w:tabs>
          <w:tab w:pos="1248" w:val="left" w:leader="none"/>
        </w:tabs>
        <w:spacing w:line="240" w:lineRule="auto" w:before="120" w:after="0"/>
        <w:ind w:left="1248" w:right="0" w:hanging="568"/>
        <w:jc w:val="left"/>
        <w:rPr>
          <w:sz w:val="20"/>
        </w:rPr>
      </w:pPr>
      <w:r>
        <w:rPr>
          <w:color w:val="5F5F5F"/>
          <w:sz w:val="20"/>
        </w:rPr>
        <w:t>Pre-clearance</w:t>
      </w:r>
      <w:r>
        <w:rPr>
          <w:color w:val="5F5F5F"/>
          <w:spacing w:val="-7"/>
          <w:sz w:val="20"/>
        </w:rPr>
        <w:t> </w:t>
      </w:r>
      <w:r>
        <w:rPr>
          <w:color w:val="5F5F5F"/>
          <w:sz w:val="20"/>
        </w:rPr>
        <w:t>inspections</w:t>
      </w:r>
      <w:r>
        <w:rPr>
          <w:color w:val="5F5F5F"/>
          <w:spacing w:val="-4"/>
          <w:sz w:val="20"/>
        </w:rPr>
        <w:t> </w:t>
      </w:r>
      <w:r>
        <w:rPr>
          <w:color w:val="5F5F5F"/>
          <w:sz w:val="20"/>
        </w:rPr>
        <w:t>by</w:t>
      </w:r>
      <w:r>
        <w:rPr>
          <w:color w:val="5F5F5F"/>
          <w:spacing w:val="-4"/>
          <w:sz w:val="20"/>
        </w:rPr>
        <w:t> </w:t>
      </w:r>
      <w:r>
        <w:rPr>
          <w:color w:val="5F5F5F"/>
          <w:sz w:val="20"/>
        </w:rPr>
        <w:t>a</w:t>
      </w:r>
      <w:r>
        <w:rPr>
          <w:color w:val="5F5F5F"/>
          <w:spacing w:val="-4"/>
          <w:sz w:val="20"/>
        </w:rPr>
        <w:t> </w:t>
      </w:r>
      <w:r>
        <w:rPr>
          <w:color w:val="5F5F5F"/>
          <w:sz w:val="20"/>
        </w:rPr>
        <w:t>suitably</w:t>
      </w:r>
      <w:r>
        <w:rPr>
          <w:color w:val="5F5F5F"/>
          <w:spacing w:val="-4"/>
          <w:sz w:val="20"/>
        </w:rPr>
        <w:t> </w:t>
      </w:r>
      <w:r>
        <w:rPr>
          <w:color w:val="5F5F5F"/>
          <w:sz w:val="20"/>
        </w:rPr>
        <w:t>qualified</w:t>
      </w:r>
      <w:r>
        <w:rPr>
          <w:color w:val="5F5F5F"/>
          <w:spacing w:val="-4"/>
          <w:sz w:val="20"/>
        </w:rPr>
        <w:t> </w:t>
      </w:r>
      <w:r>
        <w:rPr>
          <w:color w:val="5F5F5F"/>
          <w:sz w:val="20"/>
        </w:rPr>
        <w:t>ecologist</w:t>
      </w:r>
      <w:r>
        <w:rPr>
          <w:color w:val="5F5F5F"/>
          <w:spacing w:val="-4"/>
          <w:sz w:val="20"/>
        </w:rPr>
        <w:t> </w:t>
      </w:r>
      <w:r>
        <w:rPr>
          <w:color w:val="5F5F5F"/>
          <w:sz w:val="20"/>
        </w:rPr>
        <w:t>prior</w:t>
      </w:r>
      <w:r>
        <w:rPr>
          <w:color w:val="5F5F5F"/>
          <w:spacing w:val="-4"/>
          <w:sz w:val="20"/>
        </w:rPr>
        <w:t> </w:t>
      </w:r>
      <w:r>
        <w:rPr>
          <w:color w:val="5F5F5F"/>
          <w:sz w:val="20"/>
        </w:rPr>
        <w:t>to</w:t>
      </w:r>
      <w:r>
        <w:rPr>
          <w:color w:val="5F5F5F"/>
          <w:spacing w:val="-5"/>
          <w:sz w:val="20"/>
        </w:rPr>
        <w:t> </w:t>
      </w:r>
      <w:r>
        <w:rPr>
          <w:color w:val="5F5F5F"/>
          <w:sz w:val="20"/>
        </w:rPr>
        <w:t>habitat</w:t>
      </w:r>
      <w:r>
        <w:rPr>
          <w:color w:val="5F5F5F"/>
          <w:spacing w:val="-4"/>
          <w:sz w:val="20"/>
        </w:rPr>
        <w:t> </w:t>
      </w:r>
      <w:r>
        <w:rPr>
          <w:color w:val="5F5F5F"/>
          <w:spacing w:val="-2"/>
          <w:sz w:val="20"/>
        </w:rPr>
        <w:t>removal.</w:t>
      </w:r>
    </w:p>
    <w:p>
      <w:pPr>
        <w:pStyle w:val="BodyText"/>
        <w:spacing w:before="3"/>
        <w:ind w:left="0" w:right="0"/>
      </w:pPr>
    </w:p>
    <w:p>
      <w:pPr>
        <w:pStyle w:val="ListParagraph"/>
        <w:numPr>
          <w:ilvl w:val="0"/>
          <w:numId w:val="2"/>
        </w:numPr>
        <w:tabs>
          <w:tab w:pos="1248" w:val="left" w:leader="none"/>
        </w:tabs>
        <w:spacing w:line="360" w:lineRule="auto" w:before="0" w:after="0"/>
        <w:ind w:left="1248" w:right="387" w:hanging="568"/>
        <w:jc w:val="left"/>
        <w:rPr>
          <w:sz w:val="20"/>
        </w:rPr>
      </w:pPr>
      <w:r>
        <w:rPr>
          <w:color w:val="5F5F5F"/>
          <w:sz w:val="20"/>
        </w:rPr>
        <w:t>Work</w:t>
      </w:r>
      <w:r>
        <w:rPr>
          <w:color w:val="5F5F5F"/>
          <w:spacing w:val="-2"/>
          <w:sz w:val="20"/>
        </w:rPr>
        <w:t> </w:t>
      </w:r>
      <w:r>
        <w:rPr>
          <w:color w:val="5F5F5F"/>
          <w:sz w:val="20"/>
        </w:rPr>
        <w:t>restrictions</w:t>
      </w:r>
      <w:r>
        <w:rPr>
          <w:color w:val="5F5F5F"/>
          <w:spacing w:val="-2"/>
          <w:sz w:val="20"/>
        </w:rPr>
        <w:t> </w:t>
      </w:r>
      <w:r>
        <w:rPr>
          <w:color w:val="5F5F5F"/>
          <w:sz w:val="20"/>
        </w:rPr>
        <w:t>during</w:t>
      </w:r>
      <w:r>
        <w:rPr>
          <w:color w:val="5F5F5F"/>
          <w:spacing w:val="-3"/>
          <w:sz w:val="20"/>
        </w:rPr>
        <w:t> </w:t>
      </w:r>
      <w:r>
        <w:rPr>
          <w:color w:val="5F5F5F"/>
          <w:sz w:val="20"/>
        </w:rPr>
        <w:t>nesting</w:t>
      </w:r>
      <w:r>
        <w:rPr>
          <w:color w:val="5F5F5F"/>
          <w:spacing w:val="-3"/>
          <w:sz w:val="20"/>
        </w:rPr>
        <w:t> </w:t>
      </w:r>
      <w:r>
        <w:rPr>
          <w:color w:val="5F5F5F"/>
          <w:sz w:val="20"/>
        </w:rPr>
        <w:t>and</w:t>
      </w:r>
      <w:r>
        <w:rPr>
          <w:color w:val="5F5F5F"/>
          <w:spacing w:val="-3"/>
          <w:sz w:val="20"/>
        </w:rPr>
        <w:t> </w:t>
      </w:r>
      <w:r>
        <w:rPr>
          <w:color w:val="5F5F5F"/>
          <w:sz w:val="20"/>
        </w:rPr>
        <w:t>breeding</w:t>
      </w:r>
      <w:r>
        <w:rPr>
          <w:color w:val="5F5F5F"/>
          <w:spacing w:val="-3"/>
          <w:sz w:val="20"/>
        </w:rPr>
        <w:t> </w:t>
      </w:r>
      <w:r>
        <w:rPr>
          <w:color w:val="5F5F5F"/>
          <w:sz w:val="20"/>
        </w:rPr>
        <w:t>times</w:t>
      </w:r>
      <w:r>
        <w:rPr>
          <w:color w:val="5F5F5F"/>
          <w:spacing w:val="-2"/>
          <w:sz w:val="20"/>
        </w:rPr>
        <w:t> </w:t>
      </w:r>
      <w:r>
        <w:rPr>
          <w:color w:val="5F5F5F"/>
          <w:sz w:val="20"/>
        </w:rPr>
        <w:t>within</w:t>
      </w:r>
      <w:r>
        <w:rPr>
          <w:color w:val="5F5F5F"/>
          <w:spacing w:val="-3"/>
          <w:sz w:val="20"/>
        </w:rPr>
        <w:t> </w:t>
      </w:r>
      <w:r>
        <w:rPr>
          <w:color w:val="5F5F5F"/>
          <w:sz w:val="20"/>
        </w:rPr>
        <w:t>100</w:t>
      </w:r>
      <w:r>
        <w:rPr>
          <w:color w:val="5F5F5F"/>
          <w:spacing w:val="-3"/>
          <w:sz w:val="20"/>
        </w:rPr>
        <w:t> </w:t>
      </w:r>
      <w:r>
        <w:rPr>
          <w:color w:val="5F5F5F"/>
          <w:sz w:val="20"/>
        </w:rPr>
        <w:t>m</w:t>
      </w:r>
      <w:r>
        <w:rPr>
          <w:color w:val="5F5F5F"/>
          <w:spacing w:val="-3"/>
          <w:sz w:val="20"/>
        </w:rPr>
        <w:t> </w:t>
      </w:r>
      <w:r>
        <w:rPr>
          <w:color w:val="5F5F5F"/>
          <w:sz w:val="20"/>
        </w:rPr>
        <w:t>of</w:t>
      </w:r>
      <w:r>
        <w:rPr>
          <w:color w:val="5F5F5F"/>
          <w:spacing w:val="-3"/>
          <w:sz w:val="20"/>
        </w:rPr>
        <w:t> </w:t>
      </w:r>
      <w:r>
        <w:rPr>
          <w:color w:val="5F5F5F"/>
          <w:sz w:val="20"/>
        </w:rPr>
        <w:t>critical</w:t>
      </w:r>
      <w:r>
        <w:rPr>
          <w:color w:val="5F5F5F"/>
          <w:spacing w:val="-3"/>
          <w:sz w:val="20"/>
        </w:rPr>
        <w:t> </w:t>
      </w:r>
      <w:r>
        <w:rPr>
          <w:color w:val="5F5F5F"/>
          <w:sz w:val="20"/>
        </w:rPr>
        <w:t>habitat</w:t>
      </w:r>
      <w:r>
        <w:rPr>
          <w:color w:val="5F5F5F"/>
          <w:spacing w:val="-3"/>
          <w:sz w:val="20"/>
        </w:rPr>
        <w:t> </w:t>
      </w:r>
      <w:r>
        <w:rPr>
          <w:color w:val="5F5F5F"/>
          <w:sz w:val="20"/>
        </w:rPr>
        <w:t>of</w:t>
      </w:r>
      <w:r>
        <w:rPr>
          <w:color w:val="5F5F5F"/>
          <w:spacing w:val="-3"/>
          <w:sz w:val="20"/>
        </w:rPr>
        <w:t> </w:t>
      </w:r>
      <w:r>
        <w:rPr>
          <w:color w:val="5F5F5F"/>
          <w:sz w:val="20"/>
        </w:rPr>
        <w:t>relevant native fauna species.</w:t>
      </w:r>
    </w:p>
    <w:p>
      <w:pPr>
        <w:spacing w:after="0" w:line="360" w:lineRule="auto"/>
        <w:jc w:val="left"/>
        <w:rPr>
          <w:sz w:val="20"/>
        </w:rPr>
        <w:sectPr>
          <w:pgSz w:w="11910" w:h="16840"/>
          <w:pgMar w:header="467" w:footer="612" w:top="1500" w:bottom="800" w:left="1020" w:right="1020"/>
        </w:sectPr>
      </w:pPr>
    </w:p>
    <w:p>
      <w:pPr>
        <w:pStyle w:val="BodyText"/>
        <w:spacing w:line="360" w:lineRule="auto" w:before="90"/>
        <w:ind w:right="255"/>
      </w:pPr>
      <w:r>
        <w:rPr>
          <w:color w:val="585858"/>
        </w:rPr>
        <w:t>The</w:t>
      </w:r>
      <w:r>
        <w:rPr>
          <w:color w:val="585858"/>
          <w:spacing w:val="-2"/>
        </w:rPr>
        <w:t> </w:t>
      </w:r>
      <w:r>
        <w:rPr>
          <w:color w:val="585858"/>
        </w:rPr>
        <w:t>potential</w:t>
      </w:r>
      <w:r>
        <w:rPr>
          <w:color w:val="585858"/>
          <w:spacing w:val="-4"/>
        </w:rPr>
        <w:t> </w:t>
      </w:r>
      <w:r>
        <w:rPr>
          <w:color w:val="585858"/>
        </w:rPr>
        <w:t>residual</w:t>
      </w:r>
      <w:r>
        <w:rPr>
          <w:color w:val="585858"/>
          <w:spacing w:val="-2"/>
        </w:rPr>
        <w:t> </w:t>
      </w:r>
      <w:r>
        <w:rPr>
          <w:color w:val="585858"/>
        </w:rPr>
        <w:t>impacts</w:t>
      </w:r>
      <w:r>
        <w:rPr>
          <w:color w:val="585858"/>
          <w:spacing w:val="-1"/>
        </w:rPr>
        <w:t> </w:t>
      </w:r>
      <w:r>
        <w:rPr>
          <w:color w:val="585858"/>
        </w:rPr>
        <w:t>to</w:t>
      </w:r>
      <w:r>
        <w:rPr>
          <w:color w:val="585858"/>
          <w:spacing w:val="-2"/>
        </w:rPr>
        <w:t> </w:t>
      </w:r>
      <w:r>
        <w:rPr>
          <w:color w:val="585858"/>
        </w:rPr>
        <w:t>the</w:t>
      </w:r>
      <w:r>
        <w:rPr>
          <w:color w:val="585858"/>
          <w:spacing w:val="-2"/>
        </w:rPr>
        <w:t> </w:t>
      </w:r>
      <w:r>
        <w:rPr>
          <w:color w:val="585858"/>
        </w:rPr>
        <w:t>bog</w:t>
      </w:r>
      <w:r>
        <w:rPr>
          <w:color w:val="585858"/>
          <w:spacing w:val="-3"/>
        </w:rPr>
        <w:t> </w:t>
      </w:r>
      <w:r>
        <w:rPr>
          <w:color w:val="585858"/>
        </w:rPr>
        <w:t>gum</w:t>
      </w:r>
      <w:r>
        <w:rPr>
          <w:color w:val="585858"/>
          <w:spacing w:val="-2"/>
        </w:rPr>
        <w:t> </w:t>
      </w:r>
      <w:r>
        <w:rPr>
          <w:color w:val="585858"/>
        </w:rPr>
        <w:t>(listed</w:t>
      </w:r>
      <w:r>
        <w:rPr>
          <w:color w:val="585858"/>
          <w:spacing w:val="-2"/>
        </w:rPr>
        <w:t> </w:t>
      </w:r>
      <w:r>
        <w:rPr>
          <w:color w:val="585858"/>
        </w:rPr>
        <w:t>as</w:t>
      </w:r>
      <w:r>
        <w:rPr>
          <w:color w:val="585858"/>
          <w:spacing w:val="-1"/>
        </w:rPr>
        <w:t> </w:t>
      </w:r>
      <w:r>
        <w:rPr>
          <w:color w:val="585858"/>
        </w:rPr>
        <w:t>critically</w:t>
      </w:r>
      <w:r>
        <w:rPr>
          <w:color w:val="585858"/>
          <w:spacing w:val="-1"/>
        </w:rPr>
        <w:t> </w:t>
      </w:r>
      <w:r>
        <w:rPr>
          <w:color w:val="585858"/>
        </w:rPr>
        <w:t>endangered</w:t>
      </w:r>
      <w:r>
        <w:rPr>
          <w:color w:val="585858"/>
          <w:spacing w:val="-2"/>
        </w:rPr>
        <w:t> </w:t>
      </w:r>
      <w:r>
        <w:rPr>
          <w:color w:val="585858"/>
        </w:rPr>
        <w:t>under</w:t>
      </w:r>
      <w:r>
        <w:rPr>
          <w:color w:val="585858"/>
          <w:spacing w:val="-1"/>
        </w:rPr>
        <w:t> </w:t>
      </w:r>
      <w:r>
        <w:rPr>
          <w:color w:val="585858"/>
        </w:rPr>
        <w:t>the</w:t>
      </w:r>
      <w:r>
        <w:rPr>
          <w:color w:val="585858"/>
          <w:spacing w:val="-2"/>
        </w:rPr>
        <w:t> </w:t>
      </w:r>
      <w:r>
        <w:rPr>
          <w:color w:val="585858"/>
        </w:rPr>
        <w:t>FFG</w:t>
      </w:r>
      <w:r>
        <w:rPr>
          <w:color w:val="585858"/>
          <w:spacing w:val="-2"/>
        </w:rPr>
        <w:t> </w:t>
      </w:r>
      <w:r>
        <w:rPr>
          <w:color w:val="585858"/>
        </w:rPr>
        <w:t>Act)</w:t>
      </w:r>
      <w:r>
        <w:rPr>
          <w:color w:val="585858"/>
          <w:spacing w:val="-2"/>
        </w:rPr>
        <w:t> </w:t>
      </w:r>
      <w:r>
        <w:rPr>
          <w:color w:val="585858"/>
        </w:rPr>
        <w:t>are</w:t>
      </w:r>
      <w:r>
        <w:rPr>
          <w:color w:val="585858"/>
          <w:spacing w:val="-2"/>
        </w:rPr>
        <w:t> </w:t>
      </w:r>
      <w:r>
        <w:rPr>
          <w:color w:val="585858"/>
        </w:rPr>
        <w:t>rated as high, due to the uncertainty regarding the full extent of the population that could be impacted and the feasibility of avoidance measures. To inform detailed design and to avoid and minimise impacts to threatened flora species, EPRs require further habitat assessments to be completed prior to construction, when site access is available.</w:t>
      </w:r>
    </w:p>
    <w:p>
      <w:pPr>
        <w:pStyle w:val="BodyText"/>
        <w:spacing w:line="360" w:lineRule="auto" w:before="121"/>
        <w:ind w:left="112"/>
      </w:pPr>
      <w:r>
        <w:rPr>
          <w:color w:val="585858"/>
        </w:rPr>
        <w:t>Terrestrial and aquatic fauna species are unlikely to be significantly impacted by the project. Most fauna species are mobile and able to utilise areas of habitat in the surrounding region that won’t be impacted. Fauna habitat values impacted by the project represent a small proportion of habitat available in the region. The potential residual impacts to most threatened fauna species is low. The potential residual impacts to ground dwelling fauna and shorebirds is moderate due to the sensitivity of one or more species within the subgroup</w:t>
      </w:r>
      <w:r>
        <w:rPr>
          <w:color w:val="585858"/>
          <w:spacing w:val="-3"/>
        </w:rPr>
        <w:t> </w:t>
      </w:r>
      <w:r>
        <w:rPr>
          <w:color w:val="585858"/>
        </w:rPr>
        <w:t>(listed</w:t>
      </w:r>
      <w:r>
        <w:rPr>
          <w:color w:val="585858"/>
          <w:spacing w:val="-3"/>
        </w:rPr>
        <w:t> </w:t>
      </w:r>
      <w:r>
        <w:rPr>
          <w:color w:val="585858"/>
        </w:rPr>
        <w:t>as</w:t>
      </w:r>
      <w:r>
        <w:rPr>
          <w:color w:val="585858"/>
          <w:spacing w:val="-2"/>
        </w:rPr>
        <w:t> </w:t>
      </w:r>
      <w:r>
        <w:rPr>
          <w:color w:val="585858"/>
        </w:rPr>
        <w:t>endangered</w:t>
      </w:r>
      <w:r>
        <w:rPr>
          <w:color w:val="585858"/>
          <w:spacing w:val="-3"/>
        </w:rPr>
        <w:t> </w:t>
      </w:r>
      <w:r>
        <w:rPr>
          <w:color w:val="585858"/>
        </w:rPr>
        <w:t>under</w:t>
      </w:r>
      <w:r>
        <w:rPr>
          <w:color w:val="585858"/>
          <w:spacing w:val="-2"/>
        </w:rPr>
        <w:t> </w:t>
      </w:r>
      <w:r>
        <w:rPr>
          <w:color w:val="585858"/>
        </w:rPr>
        <w:t>the</w:t>
      </w:r>
      <w:r>
        <w:rPr>
          <w:color w:val="585858"/>
          <w:spacing w:val="-3"/>
        </w:rPr>
        <w:t> </w:t>
      </w:r>
      <w:r>
        <w:rPr>
          <w:color w:val="585858"/>
        </w:rPr>
        <w:t>EPBC</w:t>
      </w:r>
      <w:r>
        <w:rPr>
          <w:color w:val="585858"/>
          <w:spacing w:val="-2"/>
        </w:rPr>
        <w:t> </w:t>
      </w:r>
      <w:r>
        <w:rPr>
          <w:color w:val="585858"/>
        </w:rPr>
        <w:t>Act),</w:t>
      </w:r>
      <w:r>
        <w:rPr>
          <w:color w:val="585858"/>
          <w:spacing w:val="-3"/>
        </w:rPr>
        <w:t> </w:t>
      </w:r>
      <w:r>
        <w:rPr>
          <w:color w:val="585858"/>
        </w:rPr>
        <w:t>however</w:t>
      </w:r>
      <w:r>
        <w:rPr>
          <w:color w:val="585858"/>
          <w:spacing w:val="-2"/>
        </w:rPr>
        <w:t> </w:t>
      </w:r>
      <w:r>
        <w:rPr>
          <w:color w:val="585858"/>
        </w:rPr>
        <w:t>the</w:t>
      </w:r>
      <w:r>
        <w:rPr>
          <w:color w:val="585858"/>
          <w:spacing w:val="-3"/>
        </w:rPr>
        <w:t> </w:t>
      </w:r>
      <w:r>
        <w:rPr>
          <w:color w:val="585858"/>
        </w:rPr>
        <w:t>impacts</w:t>
      </w:r>
      <w:r>
        <w:rPr>
          <w:color w:val="585858"/>
          <w:spacing w:val="-2"/>
        </w:rPr>
        <w:t> </w:t>
      </w:r>
      <w:r>
        <w:rPr>
          <w:color w:val="585858"/>
        </w:rPr>
        <w:t>are</w:t>
      </w:r>
      <w:r>
        <w:rPr>
          <w:color w:val="585858"/>
          <w:spacing w:val="-3"/>
        </w:rPr>
        <w:t> </w:t>
      </w:r>
      <w:r>
        <w:rPr>
          <w:color w:val="585858"/>
        </w:rPr>
        <w:t>unlikely</w:t>
      </w:r>
      <w:r>
        <w:rPr>
          <w:color w:val="585858"/>
          <w:spacing w:val="-2"/>
        </w:rPr>
        <w:t> </w:t>
      </w:r>
      <w:r>
        <w:rPr>
          <w:color w:val="585858"/>
        </w:rPr>
        <w:t>to</w:t>
      </w:r>
      <w:r>
        <w:rPr>
          <w:color w:val="585858"/>
          <w:spacing w:val="-3"/>
        </w:rPr>
        <w:t> </w:t>
      </w:r>
      <w:r>
        <w:rPr>
          <w:color w:val="585858"/>
        </w:rPr>
        <w:t>have</w:t>
      </w:r>
      <w:r>
        <w:rPr>
          <w:color w:val="585858"/>
          <w:spacing w:val="-3"/>
        </w:rPr>
        <w:t> </w:t>
      </w:r>
      <w:r>
        <w:rPr>
          <w:color w:val="585858"/>
        </w:rPr>
        <w:t>a</w:t>
      </w:r>
      <w:r>
        <w:rPr>
          <w:color w:val="585858"/>
          <w:spacing w:val="-3"/>
        </w:rPr>
        <w:t> </w:t>
      </w:r>
      <w:r>
        <w:rPr>
          <w:color w:val="585858"/>
        </w:rPr>
        <w:t>significant impact on the species.</w:t>
      </w:r>
    </w:p>
    <w:p>
      <w:pPr>
        <w:pStyle w:val="BodyText"/>
        <w:spacing w:line="360" w:lineRule="auto"/>
        <w:ind w:left="112"/>
      </w:pPr>
      <w:r>
        <w:rPr>
          <w:color w:val="585858"/>
        </w:rPr>
        <w:t>Prior to the implementation of measures to comply with EPRs, 10.56 ha of native vegetation, including 49 large</w:t>
      </w:r>
      <w:r>
        <w:rPr>
          <w:color w:val="585858"/>
          <w:spacing w:val="-3"/>
        </w:rPr>
        <w:t> </w:t>
      </w:r>
      <w:r>
        <w:rPr>
          <w:color w:val="585858"/>
        </w:rPr>
        <w:t>trees,</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directly</w:t>
      </w:r>
      <w:r>
        <w:rPr>
          <w:color w:val="585858"/>
          <w:spacing w:val="-2"/>
        </w:rPr>
        <w:t> </w:t>
      </w:r>
      <w:r>
        <w:rPr>
          <w:color w:val="585858"/>
        </w:rPr>
        <w:t>impacted</w:t>
      </w:r>
      <w:r>
        <w:rPr>
          <w:color w:val="585858"/>
          <w:spacing w:val="-3"/>
        </w:rPr>
        <w:t> </w:t>
      </w:r>
      <w:r>
        <w:rPr>
          <w:color w:val="585858"/>
        </w:rPr>
        <w:t>(removed)</w:t>
      </w:r>
      <w:r>
        <w:rPr>
          <w:color w:val="585858"/>
          <w:spacing w:val="-2"/>
        </w:rPr>
        <w:t> </w:t>
      </w:r>
      <w:r>
        <w:rPr>
          <w:color w:val="585858"/>
        </w:rPr>
        <w:t>as</w:t>
      </w:r>
      <w:r>
        <w:rPr>
          <w:color w:val="585858"/>
          <w:spacing w:val="-2"/>
        </w:rPr>
        <w:t> </w:t>
      </w:r>
      <w:r>
        <w:rPr>
          <w:color w:val="585858"/>
        </w:rPr>
        <w:t>a</w:t>
      </w:r>
      <w:r>
        <w:rPr>
          <w:color w:val="585858"/>
          <w:spacing w:val="-3"/>
        </w:rPr>
        <w:t> </w:t>
      </w:r>
      <w:r>
        <w:rPr>
          <w:color w:val="585858"/>
        </w:rPr>
        <w:t>result</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proposed</w:t>
      </w:r>
      <w:r>
        <w:rPr>
          <w:color w:val="585858"/>
          <w:spacing w:val="-4"/>
        </w:rPr>
        <w:t> </w:t>
      </w:r>
      <w:r>
        <w:rPr>
          <w:color w:val="585858"/>
        </w:rPr>
        <w:t>construction</w:t>
      </w:r>
      <w:r>
        <w:rPr>
          <w:color w:val="585858"/>
          <w:spacing w:val="-3"/>
        </w:rPr>
        <w:t> </w:t>
      </w:r>
      <w:r>
        <w:rPr>
          <w:color w:val="585858"/>
        </w:rPr>
        <w:t>works.</w:t>
      </w:r>
      <w:r>
        <w:rPr>
          <w:color w:val="585858"/>
          <w:spacing w:val="-4"/>
        </w:rPr>
        <w:t> </w:t>
      </w:r>
      <w:r>
        <w:rPr>
          <w:color w:val="585858"/>
        </w:rPr>
        <w:t>An</w:t>
      </w:r>
      <w:r>
        <w:rPr>
          <w:color w:val="585858"/>
          <w:spacing w:val="-3"/>
        </w:rPr>
        <w:t> </w:t>
      </w:r>
      <w:r>
        <w:rPr>
          <w:color w:val="585858"/>
        </w:rPr>
        <w:t>additional</w:t>
      </w:r>
    </w:p>
    <w:p>
      <w:pPr>
        <w:pStyle w:val="BodyText"/>
        <w:spacing w:line="360" w:lineRule="auto" w:before="0"/>
        <w:ind w:left="112"/>
      </w:pPr>
      <w:r>
        <w:rPr>
          <w:color w:val="585858"/>
        </w:rPr>
        <w:t>10.69 ha of native vegetation, including 135 large trees, will be indirectly impacted (consequential losses). Following</w:t>
      </w:r>
      <w:r>
        <w:rPr>
          <w:color w:val="585858"/>
          <w:spacing w:val="-3"/>
        </w:rPr>
        <w:t> </w:t>
      </w:r>
      <w:r>
        <w:rPr>
          <w:color w:val="585858"/>
        </w:rPr>
        <w:t>the</w:t>
      </w:r>
      <w:r>
        <w:rPr>
          <w:color w:val="585858"/>
          <w:spacing w:val="-4"/>
        </w:rPr>
        <w:t> </w:t>
      </w:r>
      <w:r>
        <w:rPr>
          <w:color w:val="585858"/>
        </w:rPr>
        <w:t>successful</w:t>
      </w:r>
      <w:r>
        <w:rPr>
          <w:color w:val="585858"/>
          <w:spacing w:val="-3"/>
        </w:rPr>
        <w:t> </w:t>
      </w:r>
      <w:r>
        <w:rPr>
          <w:color w:val="585858"/>
        </w:rPr>
        <w:t>implementation</w:t>
      </w:r>
      <w:r>
        <w:rPr>
          <w:color w:val="585858"/>
          <w:spacing w:val="-3"/>
        </w:rPr>
        <w:t> </w:t>
      </w:r>
      <w:r>
        <w:rPr>
          <w:color w:val="585858"/>
        </w:rPr>
        <w:t>of</w:t>
      </w:r>
      <w:r>
        <w:rPr>
          <w:color w:val="585858"/>
          <w:spacing w:val="-3"/>
        </w:rPr>
        <w:t> </w:t>
      </w:r>
      <w:r>
        <w:rPr>
          <w:color w:val="585858"/>
        </w:rPr>
        <w:t>measures</w:t>
      </w:r>
      <w:r>
        <w:rPr>
          <w:color w:val="585858"/>
          <w:spacing w:val="-2"/>
        </w:rPr>
        <w:t> </w:t>
      </w:r>
      <w:r>
        <w:rPr>
          <w:color w:val="585858"/>
        </w:rPr>
        <w:t>to</w:t>
      </w:r>
      <w:r>
        <w:rPr>
          <w:color w:val="585858"/>
          <w:spacing w:val="-3"/>
        </w:rPr>
        <w:t> </w:t>
      </w:r>
      <w:r>
        <w:rPr>
          <w:color w:val="585858"/>
        </w:rPr>
        <w:t>comply</w:t>
      </w:r>
      <w:r>
        <w:rPr>
          <w:color w:val="585858"/>
          <w:spacing w:val="-3"/>
        </w:rPr>
        <w:t> </w:t>
      </w:r>
      <w:r>
        <w:rPr>
          <w:color w:val="585858"/>
        </w:rPr>
        <w:t>with</w:t>
      </w:r>
      <w:r>
        <w:rPr>
          <w:color w:val="585858"/>
          <w:spacing w:val="-3"/>
        </w:rPr>
        <w:t> </w:t>
      </w:r>
      <w:r>
        <w:rPr>
          <w:color w:val="585858"/>
        </w:rPr>
        <w:t>EPRs,</w:t>
      </w:r>
      <w:r>
        <w:rPr>
          <w:color w:val="585858"/>
          <w:spacing w:val="-4"/>
        </w:rPr>
        <w:t> </w:t>
      </w:r>
      <w:r>
        <w:rPr>
          <w:color w:val="585858"/>
        </w:rPr>
        <w:t>direct</w:t>
      </w:r>
      <w:r>
        <w:rPr>
          <w:color w:val="585858"/>
          <w:spacing w:val="-3"/>
        </w:rPr>
        <w:t> </w:t>
      </w:r>
      <w:r>
        <w:rPr>
          <w:color w:val="585858"/>
        </w:rPr>
        <w:t>construction</w:t>
      </w:r>
      <w:r>
        <w:rPr>
          <w:color w:val="585858"/>
          <w:spacing w:val="-3"/>
        </w:rPr>
        <w:t> </w:t>
      </w:r>
      <w:r>
        <w:rPr>
          <w:color w:val="585858"/>
        </w:rPr>
        <w:t>impacts</w:t>
      </w:r>
      <w:r>
        <w:rPr>
          <w:color w:val="585858"/>
          <w:spacing w:val="-2"/>
        </w:rPr>
        <w:t> </w:t>
      </w:r>
      <w:r>
        <w:rPr>
          <w:color w:val="585858"/>
        </w:rPr>
        <w:t>may be reduced to 6.2 ha of native vegetation removed (including 39 large trees) and 0.55 ha of consequential losses (including 12 large trees).</w:t>
      </w:r>
    </w:p>
    <w:p>
      <w:pPr>
        <w:pStyle w:val="BodyText"/>
        <w:spacing w:line="360" w:lineRule="auto" w:before="181"/>
        <w:ind w:left="111" w:right="580"/>
        <w:jc w:val="both"/>
      </w:pPr>
      <w:r>
        <w:rPr>
          <w:color w:val="5F5F5F"/>
        </w:rPr>
        <w:t>Overall,</w:t>
      </w:r>
      <w:r>
        <w:rPr>
          <w:color w:val="5F5F5F"/>
          <w:spacing w:val="-2"/>
        </w:rPr>
        <w:t> </w:t>
      </w:r>
      <w:r>
        <w:rPr>
          <w:color w:val="5F5F5F"/>
        </w:rPr>
        <w:t>the</w:t>
      </w:r>
      <w:r>
        <w:rPr>
          <w:color w:val="5F5F5F"/>
          <w:spacing w:val="-2"/>
        </w:rPr>
        <w:t> </w:t>
      </w:r>
      <w:r>
        <w:rPr>
          <w:color w:val="5F5F5F"/>
        </w:rPr>
        <w:t>project</w:t>
      </w:r>
      <w:r>
        <w:rPr>
          <w:color w:val="5F5F5F"/>
          <w:spacing w:val="-2"/>
        </w:rPr>
        <w:t> </w:t>
      </w:r>
      <w:r>
        <w:rPr>
          <w:color w:val="5F5F5F"/>
        </w:rPr>
        <w:t>is</w:t>
      </w:r>
      <w:r>
        <w:rPr>
          <w:color w:val="5F5F5F"/>
          <w:spacing w:val="-1"/>
        </w:rPr>
        <w:t> </w:t>
      </w:r>
      <w:r>
        <w:rPr>
          <w:color w:val="5F5F5F"/>
        </w:rPr>
        <w:t>not</w:t>
      </w:r>
      <w:r>
        <w:rPr>
          <w:color w:val="5F5F5F"/>
          <w:spacing w:val="-2"/>
        </w:rPr>
        <w:t> </w:t>
      </w:r>
      <w:r>
        <w:rPr>
          <w:color w:val="5F5F5F"/>
        </w:rPr>
        <w:t>likely</w:t>
      </w:r>
      <w:r>
        <w:rPr>
          <w:color w:val="5F5F5F"/>
          <w:spacing w:val="-2"/>
        </w:rPr>
        <w:t> </w:t>
      </w:r>
      <w:r>
        <w:rPr>
          <w:color w:val="5F5F5F"/>
        </w:rPr>
        <w:t>to</w:t>
      </w:r>
      <w:r>
        <w:rPr>
          <w:color w:val="5F5F5F"/>
          <w:spacing w:val="-2"/>
        </w:rPr>
        <w:t> </w:t>
      </w:r>
      <w:r>
        <w:rPr>
          <w:color w:val="5F5F5F"/>
        </w:rPr>
        <w:t>impact</w:t>
      </w:r>
      <w:r>
        <w:rPr>
          <w:color w:val="5F5F5F"/>
          <w:spacing w:val="-4"/>
        </w:rPr>
        <w:t> </w:t>
      </w:r>
      <w:r>
        <w:rPr>
          <w:color w:val="5F5F5F"/>
        </w:rPr>
        <w:t>the</w:t>
      </w:r>
      <w:r>
        <w:rPr>
          <w:color w:val="5F5F5F"/>
          <w:spacing w:val="-2"/>
        </w:rPr>
        <w:t> </w:t>
      </w:r>
      <w:r>
        <w:rPr>
          <w:color w:val="5F5F5F"/>
        </w:rPr>
        <w:t>recovery</w:t>
      </w:r>
      <w:r>
        <w:rPr>
          <w:color w:val="5F5F5F"/>
          <w:spacing w:val="-1"/>
        </w:rPr>
        <w:t> </w:t>
      </w:r>
      <w:r>
        <w:rPr>
          <w:color w:val="5F5F5F"/>
        </w:rPr>
        <w:t>of</w:t>
      </w:r>
      <w:r>
        <w:rPr>
          <w:color w:val="5F5F5F"/>
          <w:spacing w:val="-2"/>
        </w:rPr>
        <w:t> </w:t>
      </w:r>
      <w:r>
        <w:rPr>
          <w:color w:val="5F5F5F"/>
        </w:rPr>
        <w:t>threatened</w:t>
      </w:r>
      <w:r>
        <w:rPr>
          <w:color w:val="5F5F5F"/>
          <w:spacing w:val="-3"/>
        </w:rPr>
        <w:t> </w:t>
      </w:r>
      <w:r>
        <w:rPr>
          <w:color w:val="5F5F5F"/>
        </w:rPr>
        <w:t>species</w:t>
      </w:r>
      <w:r>
        <w:rPr>
          <w:color w:val="5F5F5F"/>
          <w:spacing w:val="-1"/>
        </w:rPr>
        <w:t> </w:t>
      </w:r>
      <w:r>
        <w:rPr>
          <w:color w:val="5F5F5F"/>
        </w:rPr>
        <w:t>or</w:t>
      </w:r>
      <w:r>
        <w:rPr>
          <w:color w:val="5F5F5F"/>
          <w:spacing w:val="-2"/>
        </w:rPr>
        <w:t> </w:t>
      </w:r>
      <w:r>
        <w:rPr>
          <w:color w:val="5F5F5F"/>
        </w:rPr>
        <w:t>communities</w:t>
      </w:r>
      <w:r>
        <w:rPr>
          <w:color w:val="5F5F5F"/>
          <w:spacing w:val="-1"/>
        </w:rPr>
        <w:t> </w:t>
      </w:r>
      <w:r>
        <w:rPr>
          <w:color w:val="5F5F5F"/>
        </w:rPr>
        <w:t>and</w:t>
      </w:r>
      <w:r>
        <w:rPr>
          <w:color w:val="5F5F5F"/>
          <w:spacing w:val="-2"/>
        </w:rPr>
        <w:t> </w:t>
      </w:r>
      <w:r>
        <w:rPr>
          <w:color w:val="5F5F5F"/>
        </w:rPr>
        <w:t>will</w:t>
      </w:r>
      <w:r>
        <w:rPr>
          <w:color w:val="5F5F5F"/>
          <w:spacing w:val="-2"/>
        </w:rPr>
        <w:t> </w:t>
      </w:r>
      <w:r>
        <w:rPr>
          <w:color w:val="5F5F5F"/>
        </w:rPr>
        <w:t>not have</w:t>
      </w:r>
      <w:r>
        <w:rPr>
          <w:color w:val="5F5F5F"/>
          <w:spacing w:val="-2"/>
        </w:rPr>
        <w:t> </w:t>
      </w:r>
      <w:r>
        <w:rPr>
          <w:color w:val="5F5F5F"/>
        </w:rPr>
        <w:t>a</w:t>
      </w:r>
      <w:r>
        <w:rPr>
          <w:color w:val="5F5F5F"/>
          <w:spacing w:val="-2"/>
        </w:rPr>
        <w:t> </w:t>
      </w:r>
      <w:r>
        <w:rPr>
          <w:color w:val="5F5F5F"/>
        </w:rPr>
        <w:t>significant</w:t>
      </w:r>
      <w:r>
        <w:rPr>
          <w:color w:val="5F5F5F"/>
          <w:spacing w:val="-2"/>
        </w:rPr>
        <w:t> </w:t>
      </w:r>
      <w:r>
        <w:rPr>
          <w:color w:val="5F5F5F"/>
        </w:rPr>
        <w:t>impact</w:t>
      </w:r>
      <w:r>
        <w:rPr>
          <w:color w:val="5F5F5F"/>
          <w:spacing w:val="-2"/>
        </w:rPr>
        <w:t> </w:t>
      </w:r>
      <w:r>
        <w:rPr>
          <w:color w:val="5F5F5F"/>
        </w:rPr>
        <w:t>on</w:t>
      </w:r>
      <w:r>
        <w:rPr>
          <w:color w:val="5F5F5F"/>
          <w:spacing w:val="-2"/>
        </w:rPr>
        <w:t> </w:t>
      </w:r>
      <w:r>
        <w:rPr>
          <w:color w:val="5F5F5F"/>
        </w:rPr>
        <w:t>MNES.</w:t>
      </w:r>
      <w:r>
        <w:rPr>
          <w:color w:val="5F5F5F"/>
          <w:spacing w:val="-3"/>
        </w:rPr>
        <w:t> </w:t>
      </w:r>
      <w:r>
        <w:rPr>
          <w:color w:val="5F5F5F"/>
        </w:rPr>
        <w:t>Direct</w:t>
      </w:r>
      <w:r>
        <w:rPr>
          <w:color w:val="5F5F5F"/>
          <w:spacing w:val="-2"/>
        </w:rPr>
        <w:t> </w:t>
      </w:r>
      <w:r>
        <w:rPr>
          <w:color w:val="5F5F5F"/>
        </w:rPr>
        <w:t>and</w:t>
      </w:r>
      <w:r>
        <w:rPr>
          <w:color w:val="5F5F5F"/>
          <w:spacing w:val="-2"/>
        </w:rPr>
        <w:t> </w:t>
      </w:r>
      <w:r>
        <w:rPr>
          <w:color w:val="5F5F5F"/>
        </w:rPr>
        <w:t>indirect</w:t>
      </w:r>
      <w:r>
        <w:rPr>
          <w:color w:val="5F5F5F"/>
          <w:spacing w:val="-2"/>
        </w:rPr>
        <w:t> </w:t>
      </w:r>
      <w:r>
        <w:rPr>
          <w:color w:val="5F5F5F"/>
        </w:rPr>
        <w:t>impacts</w:t>
      </w:r>
      <w:r>
        <w:rPr>
          <w:color w:val="5F5F5F"/>
          <w:spacing w:val="-3"/>
        </w:rPr>
        <w:t> </w:t>
      </w:r>
      <w:r>
        <w:rPr>
          <w:color w:val="5F5F5F"/>
        </w:rPr>
        <w:t>caused</w:t>
      </w:r>
      <w:r>
        <w:rPr>
          <w:color w:val="5F5F5F"/>
          <w:spacing w:val="-2"/>
        </w:rPr>
        <w:t> </w:t>
      </w:r>
      <w:r>
        <w:rPr>
          <w:color w:val="5F5F5F"/>
        </w:rPr>
        <w:t>by</w:t>
      </w:r>
      <w:r>
        <w:rPr>
          <w:color w:val="5F5F5F"/>
          <w:spacing w:val="-1"/>
        </w:rPr>
        <w:t> </w:t>
      </w:r>
      <w:r>
        <w:rPr>
          <w:color w:val="5F5F5F"/>
        </w:rPr>
        <w:t>the</w:t>
      </w:r>
      <w:r>
        <w:rPr>
          <w:color w:val="5F5F5F"/>
          <w:spacing w:val="-2"/>
        </w:rPr>
        <w:t> </w:t>
      </w:r>
      <w:r>
        <w:rPr>
          <w:color w:val="5F5F5F"/>
        </w:rPr>
        <w:t>project</w:t>
      </w:r>
      <w:r>
        <w:rPr>
          <w:color w:val="5F5F5F"/>
          <w:spacing w:val="-3"/>
        </w:rPr>
        <w:t> </w:t>
      </w:r>
      <w:r>
        <w:rPr>
          <w:color w:val="5F5F5F"/>
        </w:rPr>
        <w:t>can</w:t>
      </w:r>
      <w:r>
        <w:rPr>
          <w:color w:val="5F5F5F"/>
          <w:spacing w:val="-2"/>
        </w:rPr>
        <w:t> </w:t>
      </w:r>
      <w:r>
        <w:rPr>
          <w:color w:val="5F5F5F"/>
        </w:rPr>
        <w:t>be</w:t>
      </w:r>
      <w:r>
        <w:rPr>
          <w:color w:val="5F5F5F"/>
          <w:spacing w:val="-3"/>
        </w:rPr>
        <w:t> </w:t>
      </w:r>
      <w:r>
        <w:rPr>
          <w:color w:val="5F5F5F"/>
        </w:rPr>
        <w:t>avoided</w:t>
      </w:r>
      <w:r>
        <w:rPr>
          <w:color w:val="5F5F5F"/>
          <w:spacing w:val="-2"/>
        </w:rPr>
        <w:t> </w:t>
      </w:r>
      <w:r>
        <w:rPr>
          <w:color w:val="5F5F5F"/>
        </w:rPr>
        <w:t>or managed through the implementation of measures to comply with EPRs.</w:t>
      </w:r>
    </w:p>
    <w:p>
      <w:pPr>
        <w:pStyle w:val="BodyText"/>
        <w:spacing w:line="360" w:lineRule="auto" w:before="179"/>
        <w:ind w:left="111"/>
      </w:pPr>
      <w:r>
        <w:rPr>
          <w:color w:val="5F5F5F"/>
        </w:rPr>
        <w:t>MLPL is seeking approval and offsets for a worst case scenario of impacts to native vegetation, which assumes the successful implementation of measures to comply with EPR EC01 (requiring the avoidance of impacts to the EPBC Act and FFG Act listed TEC), and all other impacts as per the pre-mitigated impact assessment.</w:t>
      </w:r>
      <w:r>
        <w:rPr>
          <w:color w:val="5F5F5F"/>
          <w:spacing w:val="-3"/>
        </w:rPr>
        <w:t> </w:t>
      </w:r>
      <w:r>
        <w:rPr>
          <w:color w:val="5F5F5F"/>
        </w:rPr>
        <w:t>This</w:t>
      </w:r>
      <w:r>
        <w:rPr>
          <w:color w:val="5F5F5F"/>
          <w:spacing w:val="-2"/>
        </w:rPr>
        <w:t> </w:t>
      </w:r>
      <w:r>
        <w:rPr>
          <w:color w:val="5F5F5F"/>
        </w:rPr>
        <w:t>worst</w:t>
      </w:r>
      <w:r>
        <w:rPr>
          <w:color w:val="5F5F5F"/>
          <w:spacing w:val="-3"/>
        </w:rPr>
        <w:t> </w:t>
      </w:r>
      <w:r>
        <w:rPr>
          <w:color w:val="5F5F5F"/>
        </w:rPr>
        <w:t>case</w:t>
      </w:r>
      <w:r>
        <w:rPr>
          <w:color w:val="5F5F5F"/>
          <w:spacing w:val="-3"/>
        </w:rPr>
        <w:t> </w:t>
      </w:r>
      <w:r>
        <w:rPr>
          <w:color w:val="5F5F5F"/>
        </w:rPr>
        <w:t>scenario</w:t>
      </w:r>
      <w:r>
        <w:rPr>
          <w:color w:val="5F5F5F"/>
          <w:spacing w:val="-3"/>
        </w:rPr>
        <w:t> </w:t>
      </w:r>
      <w:r>
        <w:rPr>
          <w:color w:val="5F5F5F"/>
        </w:rPr>
        <w:t>assumes</w:t>
      </w:r>
      <w:r>
        <w:rPr>
          <w:color w:val="5F5F5F"/>
          <w:spacing w:val="-2"/>
        </w:rPr>
        <w:t> </w:t>
      </w:r>
      <w:r>
        <w:rPr>
          <w:color w:val="5F5F5F"/>
        </w:rPr>
        <w:t>impacts</w:t>
      </w:r>
      <w:r>
        <w:rPr>
          <w:color w:val="5F5F5F"/>
          <w:spacing w:val="-2"/>
        </w:rPr>
        <w:t> </w:t>
      </w:r>
      <w:r>
        <w:rPr>
          <w:color w:val="5F5F5F"/>
        </w:rPr>
        <w:t>to</w:t>
      </w:r>
      <w:r>
        <w:rPr>
          <w:color w:val="5F5F5F"/>
          <w:spacing w:val="-3"/>
        </w:rPr>
        <w:t> </w:t>
      </w:r>
      <w:r>
        <w:rPr>
          <w:color w:val="5F5F5F"/>
        </w:rPr>
        <w:t>up</w:t>
      </w:r>
      <w:r>
        <w:rPr>
          <w:color w:val="5F5F5F"/>
          <w:spacing w:val="-3"/>
        </w:rPr>
        <w:t> </w:t>
      </w:r>
      <w:r>
        <w:rPr>
          <w:color w:val="5F5F5F"/>
        </w:rPr>
        <w:t>to</w:t>
      </w:r>
      <w:r>
        <w:rPr>
          <w:color w:val="5F5F5F"/>
          <w:spacing w:val="-3"/>
        </w:rPr>
        <w:t> </w:t>
      </w:r>
      <w:r>
        <w:rPr>
          <w:color w:val="5F5F5F"/>
        </w:rPr>
        <w:t>21.14</w:t>
      </w:r>
      <w:r>
        <w:rPr>
          <w:color w:val="5F5F5F"/>
          <w:spacing w:val="-3"/>
        </w:rPr>
        <w:t> </w:t>
      </w:r>
      <w:r>
        <w:rPr>
          <w:color w:val="5F5F5F"/>
        </w:rPr>
        <w:t>ha</w:t>
      </w:r>
      <w:r>
        <w:rPr>
          <w:color w:val="5F5F5F"/>
          <w:spacing w:val="-3"/>
        </w:rPr>
        <w:t> </w:t>
      </w:r>
      <w:r>
        <w:rPr>
          <w:color w:val="5F5F5F"/>
        </w:rPr>
        <w:t>of</w:t>
      </w:r>
      <w:r>
        <w:rPr>
          <w:color w:val="5F5F5F"/>
          <w:spacing w:val="-3"/>
        </w:rPr>
        <w:t> </w:t>
      </w:r>
      <w:r>
        <w:rPr>
          <w:color w:val="5F5F5F"/>
        </w:rPr>
        <w:t>native</w:t>
      </w:r>
      <w:r>
        <w:rPr>
          <w:color w:val="5F5F5F"/>
          <w:spacing w:val="-3"/>
        </w:rPr>
        <w:t> </w:t>
      </w:r>
      <w:r>
        <w:rPr>
          <w:color w:val="5F5F5F"/>
        </w:rPr>
        <w:t>vegetation,</w:t>
      </w:r>
      <w:r>
        <w:rPr>
          <w:color w:val="5F5F5F"/>
          <w:spacing w:val="-3"/>
        </w:rPr>
        <w:t> </w:t>
      </w:r>
      <w:r>
        <w:rPr>
          <w:color w:val="5F5F5F"/>
        </w:rPr>
        <w:t>including</w:t>
      </w:r>
      <w:r>
        <w:rPr>
          <w:color w:val="5F5F5F"/>
          <w:spacing w:val="-3"/>
        </w:rPr>
        <w:t> </w:t>
      </w:r>
      <w:r>
        <w:rPr>
          <w:color w:val="5F5F5F"/>
        </w:rPr>
        <w:t>184 large trees.</w:t>
      </w:r>
    </w:p>
    <w:p>
      <w:pPr>
        <w:pStyle w:val="BodyText"/>
        <w:spacing w:line="360" w:lineRule="auto" w:before="121"/>
        <w:ind w:left="111" w:right="255"/>
      </w:pPr>
      <w:r>
        <w:rPr>
          <w:color w:val="585858"/>
        </w:rPr>
        <w:t>Based</w:t>
      </w:r>
      <w:r>
        <w:rPr>
          <w:color w:val="585858"/>
          <w:spacing w:val="-2"/>
        </w:rPr>
        <w:t> </w:t>
      </w:r>
      <w:r>
        <w:rPr>
          <w:color w:val="585858"/>
        </w:rPr>
        <w:t>on</w:t>
      </w:r>
      <w:r>
        <w:rPr>
          <w:color w:val="585858"/>
          <w:spacing w:val="-2"/>
        </w:rPr>
        <w:t> </w:t>
      </w:r>
      <w:r>
        <w:rPr>
          <w:color w:val="585858"/>
        </w:rPr>
        <w:t>the</w:t>
      </w:r>
      <w:r>
        <w:rPr>
          <w:color w:val="585858"/>
          <w:spacing w:val="-3"/>
        </w:rPr>
        <w:t> </w:t>
      </w:r>
      <w:r>
        <w:rPr>
          <w:color w:val="585858"/>
        </w:rPr>
        <w:t>successful</w:t>
      </w:r>
      <w:r>
        <w:rPr>
          <w:color w:val="585858"/>
          <w:spacing w:val="-2"/>
        </w:rPr>
        <w:t> </w:t>
      </w:r>
      <w:r>
        <w:rPr>
          <w:color w:val="585858"/>
        </w:rPr>
        <w:t>implementation</w:t>
      </w:r>
      <w:r>
        <w:rPr>
          <w:color w:val="585858"/>
          <w:spacing w:val="-2"/>
        </w:rPr>
        <w:t> </w:t>
      </w:r>
      <w:r>
        <w:rPr>
          <w:color w:val="585858"/>
        </w:rPr>
        <w:t>of</w:t>
      </w:r>
      <w:r>
        <w:rPr>
          <w:color w:val="585858"/>
          <w:spacing w:val="-2"/>
        </w:rPr>
        <w:t> </w:t>
      </w:r>
      <w:r>
        <w:rPr>
          <w:color w:val="585858"/>
        </w:rPr>
        <w:t>measures</w:t>
      </w:r>
      <w:r>
        <w:rPr>
          <w:color w:val="585858"/>
          <w:spacing w:val="-1"/>
        </w:rPr>
        <w:t> </w:t>
      </w:r>
      <w:r>
        <w:rPr>
          <w:color w:val="585858"/>
        </w:rPr>
        <w:t>to</w:t>
      </w:r>
      <w:r>
        <w:rPr>
          <w:color w:val="585858"/>
          <w:spacing w:val="-2"/>
        </w:rPr>
        <w:t> </w:t>
      </w:r>
      <w:r>
        <w:rPr>
          <w:color w:val="585858"/>
        </w:rPr>
        <w:t>comply</w:t>
      </w:r>
      <w:r>
        <w:rPr>
          <w:color w:val="585858"/>
          <w:spacing w:val="-3"/>
        </w:rPr>
        <w:t> </w:t>
      </w:r>
      <w:r>
        <w:rPr>
          <w:color w:val="585858"/>
        </w:rPr>
        <w:t>with</w:t>
      </w:r>
      <w:r>
        <w:rPr>
          <w:color w:val="585858"/>
          <w:spacing w:val="-2"/>
        </w:rPr>
        <w:t> </w:t>
      </w:r>
      <w:r>
        <w:rPr>
          <w:color w:val="585858"/>
        </w:rPr>
        <w:t>EPR</w:t>
      </w:r>
      <w:r>
        <w:rPr>
          <w:color w:val="585858"/>
          <w:spacing w:val="-1"/>
        </w:rPr>
        <w:t> </w:t>
      </w:r>
      <w:r>
        <w:rPr>
          <w:color w:val="585858"/>
        </w:rPr>
        <w:t>EC01,</w:t>
      </w:r>
      <w:r>
        <w:rPr>
          <w:color w:val="585858"/>
          <w:spacing w:val="-2"/>
        </w:rPr>
        <w:t> </w:t>
      </w:r>
      <w:r>
        <w:rPr>
          <w:color w:val="585858"/>
        </w:rPr>
        <w:t>offsets</w:t>
      </w:r>
      <w:r>
        <w:rPr>
          <w:color w:val="585858"/>
          <w:spacing w:val="-1"/>
        </w:rPr>
        <w:t> </w:t>
      </w:r>
      <w:r>
        <w:rPr>
          <w:color w:val="585858"/>
        </w:rPr>
        <w:t>for</w:t>
      </w:r>
      <w:r>
        <w:rPr>
          <w:color w:val="585858"/>
          <w:spacing w:val="-1"/>
        </w:rPr>
        <w:t> </w:t>
      </w:r>
      <w:r>
        <w:rPr>
          <w:color w:val="585858"/>
        </w:rPr>
        <w:t>threatened species and ecological communities listed under the EPBC Act are not required, as the project is not anticipated</w:t>
      </w:r>
      <w:r>
        <w:rPr>
          <w:color w:val="585858"/>
          <w:spacing w:val="-3"/>
        </w:rPr>
        <w:t> </w:t>
      </w:r>
      <w:r>
        <w:rPr>
          <w:color w:val="585858"/>
        </w:rPr>
        <w:t>to</w:t>
      </w:r>
      <w:r>
        <w:rPr>
          <w:color w:val="585858"/>
          <w:spacing w:val="-4"/>
        </w:rPr>
        <w:t> </w:t>
      </w:r>
      <w:r>
        <w:rPr>
          <w:color w:val="585858"/>
        </w:rPr>
        <w:t>have</w:t>
      </w:r>
      <w:r>
        <w:rPr>
          <w:color w:val="585858"/>
          <w:spacing w:val="-3"/>
        </w:rPr>
        <w:t> </w:t>
      </w:r>
      <w:r>
        <w:rPr>
          <w:color w:val="585858"/>
        </w:rPr>
        <w:t>a</w:t>
      </w:r>
      <w:r>
        <w:rPr>
          <w:color w:val="585858"/>
          <w:spacing w:val="-4"/>
        </w:rPr>
        <w:t> </w:t>
      </w:r>
      <w:r>
        <w:rPr>
          <w:color w:val="585858"/>
        </w:rPr>
        <w:t>residual</w:t>
      </w:r>
      <w:r>
        <w:rPr>
          <w:color w:val="585858"/>
          <w:spacing w:val="-3"/>
        </w:rPr>
        <w:t> </w:t>
      </w:r>
      <w:r>
        <w:rPr>
          <w:color w:val="585858"/>
        </w:rPr>
        <w:t>significant</w:t>
      </w:r>
      <w:r>
        <w:rPr>
          <w:color w:val="585858"/>
          <w:spacing w:val="-5"/>
        </w:rPr>
        <w:t> </w:t>
      </w:r>
      <w:r>
        <w:rPr>
          <w:color w:val="585858"/>
        </w:rPr>
        <w:t>impact</w:t>
      </w:r>
      <w:r>
        <w:rPr>
          <w:color w:val="585858"/>
          <w:spacing w:val="-3"/>
        </w:rPr>
        <w:t> </w:t>
      </w:r>
      <w:r>
        <w:rPr>
          <w:color w:val="585858"/>
        </w:rPr>
        <w:t>on</w:t>
      </w:r>
      <w:r>
        <w:rPr>
          <w:color w:val="585858"/>
          <w:spacing w:val="-3"/>
        </w:rPr>
        <w:t> </w:t>
      </w:r>
      <w:r>
        <w:rPr>
          <w:color w:val="585858"/>
        </w:rPr>
        <w:t>threatened</w:t>
      </w:r>
      <w:r>
        <w:rPr>
          <w:color w:val="585858"/>
          <w:spacing w:val="-3"/>
        </w:rPr>
        <w:t> </w:t>
      </w:r>
      <w:r>
        <w:rPr>
          <w:color w:val="585858"/>
        </w:rPr>
        <w:t>species</w:t>
      </w:r>
      <w:r>
        <w:rPr>
          <w:color w:val="585858"/>
          <w:spacing w:val="-2"/>
        </w:rPr>
        <w:t> </w:t>
      </w:r>
      <w:r>
        <w:rPr>
          <w:color w:val="585858"/>
        </w:rPr>
        <w:t>or</w:t>
      </w:r>
      <w:r>
        <w:rPr>
          <w:color w:val="585858"/>
          <w:spacing w:val="-2"/>
        </w:rPr>
        <w:t> </w:t>
      </w:r>
      <w:r>
        <w:rPr>
          <w:color w:val="585858"/>
        </w:rPr>
        <w:t>ecological</w:t>
      </w:r>
      <w:r>
        <w:rPr>
          <w:color w:val="585858"/>
          <w:spacing w:val="-3"/>
        </w:rPr>
        <w:t> </w:t>
      </w:r>
      <w:r>
        <w:rPr>
          <w:color w:val="585858"/>
        </w:rPr>
        <w:t>communities</w:t>
      </w:r>
      <w:r>
        <w:rPr>
          <w:color w:val="585858"/>
          <w:spacing w:val="-2"/>
        </w:rPr>
        <w:t> </w:t>
      </w:r>
      <w:r>
        <w:rPr>
          <w:color w:val="585858"/>
        </w:rPr>
        <w:t>listed under the EPBC Act.</w:t>
      </w:r>
    </w:p>
    <w:p>
      <w:pPr>
        <w:spacing w:line="360" w:lineRule="auto" w:before="121"/>
        <w:ind w:left="111" w:right="255" w:firstLine="0"/>
        <w:jc w:val="left"/>
        <w:rPr>
          <w:sz w:val="20"/>
        </w:rPr>
      </w:pPr>
      <w:r>
        <w:rPr>
          <w:color w:val="585858"/>
          <w:sz w:val="20"/>
        </w:rPr>
        <w:t>State</w:t>
      </w:r>
      <w:r>
        <w:rPr>
          <w:color w:val="585858"/>
          <w:spacing w:val="-3"/>
          <w:sz w:val="20"/>
        </w:rPr>
        <w:t> </w:t>
      </w:r>
      <w:r>
        <w:rPr>
          <w:color w:val="585858"/>
          <w:sz w:val="20"/>
        </w:rPr>
        <w:t>biodiversity</w:t>
      </w:r>
      <w:r>
        <w:rPr>
          <w:color w:val="585858"/>
          <w:spacing w:val="-2"/>
          <w:sz w:val="20"/>
        </w:rPr>
        <w:t> </w:t>
      </w:r>
      <w:r>
        <w:rPr>
          <w:color w:val="585858"/>
          <w:sz w:val="20"/>
        </w:rPr>
        <w:t>offsets</w:t>
      </w:r>
      <w:r>
        <w:rPr>
          <w:color w:val="585858"/>
          <w:spacing w:val="-2"/>
          <w:sz w:val="20"/>
        </w:rPr>
        <w:t> </w:t>
      </w:r>
      <w:r>
        <w:rPr>
          <w:color w:val="585858"/>
          <w:sz w:val="20"/>
        </w:rPr>
        <w:t>for</w:t>
      </w:r>
      <w:r>
        <w:rPr>
          <w:color w:val="585858"/>
          <w:spacing w:val="-2"/>
          <w:sz w:val="20"/>
        </w:rPr>
        <w:t> </w:t>
      </w:r>
      <w:r>
        <w:rPr>
          <w:color w:val="585858"/>
          <w:sz w:val="20"/>
        </w:rPr>
        <w:t>native</w:t>
      </w:r>
      <w:r>
        <w:rPr>
          <w:color w:val="585858"/>
          <w:spacing w:val="-4"/>
          <w:sz w:val="20"/>
        </w:rPr>
        <w:t> </w:t>
      </w:r>
      <w:r>
        <w:rPr>
          <w:color w:val="585858"/>
          <w:sz w:val="20"/>
        </w:rPr>
        <w:t>vegetation</w:t>
      </w:r>
      <w:r>
        <w:rPr>
          <w:color w:val="585858"/>
          <w:spacing w:val="-3"/>
          <w:sz w:val="20"/>
        </w:rPr>
        <w:t> </w:t>
      </w:r>
      <w:r>
        <w:rPr>
          <w:color w:val="585858"/>
          <w:sz w:val="20"/>
        </w:rPr>
        <w:t>have</w:t>
      </w:r>
      <w:r>
        <w:rPr>
          <w:color w:val="585858"/>
          <w:spacing w:val="-3"/>
          <w:sz w:val="20"/>
        </w:rPr>
        <w:t> </w:t>
      </w:r>
      <w:r>
        <w:rPr>
          <w:color w:val="585858"/>
          <w:sz w:val="20"/>
        </w:rPr>
        <w:t>been</w:t>
      </w:r>
      <w:r>
        <w:rPr>
          <w:color w:val="585858"/>
          <w:spacing w:val="-3"/>
          <w:sz w:val="20"/>
        </w:rPr>
        <w:t> </w:t>
      </w:r>
      <w:r>
        <w:rPr>
          <w:color w:val="585858"/>
          <w:sz w:val="20"/>
        </w:rPr>
        <w:t>calculated</w:t>
      </w:r>
      <w:r>
        <w:rPr>
          <w:color w:val="585858"/>
          <w:spacing w:val="-4"/>
          <w:sz w:val="20"/>
        </w:rPr>
        <w:t> </w:t>
      </w:r>
      <w:r>
        <w:rPr>
          <w:color w:val="585858"/>
          <w:sz w:val="20"/>
        </w:rPr>
        <w:t>in</w:t>
      </w:r>
      <w:r>
        <w:rPr>
          <w:color w:val="585858"/>
          <w:spacing w:val="-3"/>
          <w:sz w:val="20"/>
        </w:rPr>
        <w:t> </w:t>
      </w:r>
      <w:r>
        <w:rPr>
          <w:color w:val="585858"/>
          <w:sz w:val="20"/>
        </w:rPr>
        <w:t>accordance</w:t>
      </w:r>
      <w:r>
        <w:rPr>
          <w:color w:val="585858"/>
          <w:spacing w:val="-3"/>
          <w:sz w:val="20"/>
        </w:rPr>
        <w:t> </w:t>
      </w:r>
      <w:r>
        <w:rPr>
          <w:color w:val="585858"/>
          <w:sz w:val="20"/>
        </w:rPr>
        <w:t>with</w:t>
      </w:r>
      <w:r>
        <w:rPr>
          <w:color w:val="585858"/>
          <w:spacing w:val="-3"/>
          <w:sz w:val="20"/>
        </w:rPr>
        <w:t> </w:t>
      </w:r>
      <w:r>
        <w:rPr>
          <w:color w:val="585858"/>
          <w:sz w:val="20"/>
        </w:rPr>
        <w:t>the</w:t>
      </w:r>
      <w:r>
        <w:rPr>
          <w:color w:val="585858"/>
          <w:spacing w:val="-4"/>
          <w:sz w:val="20"/>
        </w:rPr>
        <w:t> </w:t>
      </w:r>
      <w:r>
        <w:rPr>
          <w:i/>
          <w:color w:val="585858"/>
          <w:sz w:val="20"/>
        </w:rPr>
        <w:t>Guidelines</w:t>
      </w:r>
      <w:r>
        <w:rPr>
          <w:i/>
          <w:color w:val="585858"/>
          <w:spacing w:val="-2"/>
          <w:sz w:val="20"/>
        </w:rPr>
        <w:t> </w:t>
      </w:r>
      <w:r>
        <w:rPr>
          <w:i/>
          <w:color w:val="585858"/>
          <w:sz w:val="20"/>
        </w:rPr>
        <w:t>for</w:t>
      </w:r>
      <w:r>
        <w:rPr>
          <w:i/>
          <w:color w:val="585858"/>
          <w:sz w:val="20"/>
        </w:rPr>
        <w:t> the removal, destruction or lopping of native vegetation </w:t>
      </w:r>
      <w:r>
        <w:rPr>
          <w:color w:val="585858"/>
          <w:sz w:val="20"/>
        </w:rPr>
        <w:t>(DELWP 2017) with general habitat and species offsets triggered based on the assessment of the worst case scenario.</w:t>
      </w:r>
    </w:p>
    <w:p>
      <w:pPr>
        <w:pStyle w:val="BodyText"/>
        <w:spacing w:line="360" w:lineRule="auto" w:before="119"/>
        <w:ind w:left="110" w:right="196"/>
      </w:pPr>
      <w:r>
        <w:rPr>
          <w:color w:val="585858"/>
        </w:rPr>
        <w:t>Project impacts to geomorphology and ground stability could occur during construction where vegetation clearance and ground disturbance lead to decreased slope stability, unstable landforms, changed water body dynamics, and lost or degraded soil structure and other physical properties. The alignment comprises of</w:t>
      </w:r>
      <w:r>
        <w:rPr>
          <w:color w:val="585858"/>
          <w:spacing w:val="-3"/>
        </w:rPr>
        <w:t> </w:t>
      </w:r>
      <w:r>
        <w:rPr>
          <w:color w:val="585858"/>
        </w:rPr>
        <w:t>187</w:t>
      </w:r>
      <w:r>
        <w:rPr>
          <w:color w:val="585858"/>
          <w:spacing w:val="-3"/>
        </w:rPr>
        <w:t> </w:t>
      </w:r>
      <w:r>
        <w:rPr>
          <w:color w:val="585858"/>
        </w:rPr>
        <w:t>trench</w:t>
      </w:r>
      <w:r>
        <w:rPr>
          <w:color w:val="585858"/>
          <w:spacing w:val="-4"/>
        </w:rPr>
        <w:t> </w:t>
      </w:r>
      <w:r>
        <w:rPr>
          <w:color w:val="585858"/>
        </w:rPr>
        <w:t>sectors</w:t>
      </w:r>
      <w:r>
        <w:rPr>
          <w:color w:val="585858"/>
          <w:spacing w:val="-2"/>
        </w:rPr>
        <w:t> </w:t>
      </w:r>
      <w:r>
        <w:rPr>
          <w:color w:val="585858"/>
        </w:rPr>
        <w:t>that</w:t>
      </w:r>
      <w:r>
        <w:rPr>
          <w:color w:val="585858"/>
          <w:spacing w:val="-3"/>
        </w:rPr>
        <w:t> </w:t>
      </w:r>
      <w:r>
        <w:rPr>
          <w:color w:val="585858"/>
        </w:rPr>
        <w:t>have</w:t>
      </w:r>
      <w:r>
        <w:rPr>
          <w:color w:val="585858"/>
          <w:spacing w:val="-3"/>
        </w:rPr>
        <w:t> </w:t>
      </w:r>
      <w:r>
        <w:rPr>
          <w:color w:val="585858"/>
        </w:rPr>
        <w:t>unique</w:t>
      </w:r>
      <w:r>
        <w:rPr>
          <w:color w:val="585858"/>
          <w:spacing w:val="-3"/>
        </w:rPr>
        <w:t> </w:t>
      </w:r>
      <w:r>
        <w:rPr>
          <w:color w:val="585858"/>
        </w:rPr>
        <w:t>geomorphological</w:t>
      </w:r>
      <w:r>
        <w:rPr>
          <w:color w:val="585858"/>
          <w:spacing w:val="-3"/>
        </w:rPr>
        <w:t> </w:t>
      </w:r>
      <w:r>
        <w:rPr>
          <w:color w:val="585858"/>
        </w:rPr>
        <w:t>characteristics</w:t>
      </w:r>
      <w:r>
        <w:rPr>
          <w:color w:val="585858"/>
          <w:spacing w:val="-3"/>
        </w:rPr>
        <w:t> </w:t>
      </w:r>
      <w:r>
        <w:rPr>
          <w:color w:val="585858"/>
        </w:rPr>
        <w:t>including:</w:t>
      </w:r>
      <w:r>
        <w:rPr>
          <w:color w:val="585858"/>
          <w:spacing w:val="-4"/>
        </w:rPr>
        <w:t> </w:t>
      </w:r>
      <w:r>
        <w:rPr>
          <w:color w:val="585858"/>
        </w:rPr>
        <w:t>105</w:t>
      </w:r>
      <w:r>
        <w:rPr>
          <w:color w:val="585858"/>
          <w:spacing w:val="-3"/>
        </w:rPr>
        <w:t> </w:t>
      </w:r>
      <w:r>
        <w:rPr>
          <w:color w:val="585858"/>
        </w:rPr>
        <w:t>trench</w:t>
      </w:r>
      <w:r>
        <w:rPr>
          <w:color w:val="585858"/>
          <w:spacing w:val="-4"/>
        </w:rPr>
        <w:t> </w:t>
      </w:r>
      <w:r>
        <w:rPr>
          <w:color w:val="585858"/>
        </w:rPr>
        <w:t>sectors</w:t>
      </w:r>
      <w:r>
        <w:rPr>
          <w:color w:val="585858"/>
          <w:spacing w:val="-3"/>
        </w:rPr>
        <w:t> </w:t>
      </w:r>
      <w:r>
        <w:rPr>
          <w:color w:val="585858"/>
        </w:rPr>
        <w:t>with</w:t>
      </w:r>
      <w:r>
        <w:rPr>
          <w:color w:val="585858"/>
          <w:spacing w:val="-3"/>
        </w:rPr>
        <w:t> </w:t>
      </w:r>
      <w:r>
        <w:rPr>
          <w:color w:val="585858"/>
        </w:rPr>
        <w:t>a residual impact of low, 69 trench sectors with a residual impact of moderate and 13 trench sectors with a</w:t>
      </w:r>
    </w:p>
    <w:p>
      <w:pPr>
        <w:spacing w:after="0" w:line="360" w:lineRule="auto"/>
        <w:sectPr>
          <w:pgSz w:w="11910" w:h="16840"/>
          <w:pgMar w:header="467" w:footer="612" w:top="1500" w:bottom="800" w:left="1020" w:right="1020"/>
        </w:sectPr>
      </w:pPr>
    </w:p>
    <w:p>
      <w:pPr>
        <w:pStyle w:val="BodyText"/>
        <w:spacing w:line="360" w:lineRule="auto" w:before="90"/>
        <w:ind w:left="114"/>
      </w:pPr>
      <w:r>
        <w:rPr>
          <w:color w:val="585858"/>
        </w:rPr>
        <w:t>residual impact of high. The high impacts are largely related to uncertainty about ground conditions and landform</w:t>
      </w:r>
      <w:r>
        <w:rPr>
          <w:color w:val="585858"/>
          <w:spacing w:val="-3"/>
        </w:rPr>
        <w:t> </w:t>
      </w:r>
      <w:r>
        <w:rPr>
          <w:color w:val="585858"/>
        </w:rPr>
        <w:t>stability.</w:t>
      </w:r>
      <w:r>
        <w:rPr>
          <w:color w:val="585858"/>
          <w:spacing w:val="-3"/>
        </w:rPr>
        <w:t> </w:t>
      </w:r>
      <w:r>
        <w:rPr>
          <w:color w:val="585858"/>
        </w:rPr>
        <w:t>The</w:t>
      </w:r>
      <w:r>
        <w:rPr>
          <w:color w:val="585858"/>
          <w:spacing w:val="-3"/>
        </w:rPr>
        <w:t> </w:t>
      </w:r>
      <w:r>
        <w:rPr>
          <w:color w:val="585858"/>
        </w:rPr>
        <w:t>moderate</w:t>
      </w:r>
      <w:r>
        <w:rPr>
          <w:color w:val="585858"/>
          <w:spacing w:val="-3"/>
        </w:rPr>
        <w:t> </w:t>
      </w:r>
      <w:r>
        <w:rPr>
          <w:color w:val="585858"/>
        </w:rPr>
        <w:t>impacts</w:t>
      </w:r>
      <w:r>
        <w:rPr>
          <w:color w:val="585858"/>
          <w:spacing w:val="-3"/>
        </w:rPr>
        <w:t> </w:t>
      </w:r>
      <w:r>
        <w:rPr>
          <w:color w:val="585858"/>
        </w:rPr>
        <w:t>are</w:t>
      </w:r>
      <w:r>
        <w:rPr>
          <w:color w:val="585858"/>
          <w:spacing w:val="-3"/>
        </w:rPr>
        <w:t> </w:t>
      </w:r>
      <w:r>
        <w:rPr>
          <w:color w:val="585858"/>
        </w:rPr>
        <w:t>those</w:t>
      </w:r>
      <w:r>
        <w:rPr>
          <w:color w:val="585858"/>
          <w:spacing w:val="-3"/>
        </w:rPr>
        <w:t> </w:t>
      </w:r>
      <w:r>
        <w:rPr>
          <w:color w:val="585858"/>
        </w:rPr>
        <w:t>where</w:t>
      </w:r>
      <w:r>
        <w:rPr>
          <w:color w:val="585858"/>
          <w:spacing w:val="-3"/>
        </w:rPr>
        <w:t> </w:t>
      </w:r>
      <w:r>
        <w:rPr>
          <w:color w:val="585858"/>
        </w:rPr>
        <w:t>the</w:t>
      </w:r>
      <w:r>
        <w:rPr>
          <w:color w:val="585858"/>
          <w:spacing w:val="-4"/>
        </w:rPr>
        <w:t> </w:t>
      </w:r>
      <w:r>
        <w:rPr>
          <w:color w:val="585858"/>
        </w:rPr>
        <w:t>change</w:t>
      </w:r>
      <w:r>
        <w:rPr>
          <w:color w:val="585858"/>
          <w:spacing w:val="-3"/>
        </w:rPr>
        <w:t> </w:t>
      </w:r>
      <w:r>
        <w:rPr>
          <w:color w:val="585858"/>
        </w:rPr>
        <w:t>is</w:t>
      </w:r>
      <w:r>
        <w:rPr>
          <w:color w:val="585858"/>
          <w:spacing w:val="-2"/>
        </w:rPr>
        <w:t> </w:t>
      </w:r>
      <w:r>
        <w:rPr>
          <w:color w:val="585858"/>
        </w:rPr>
        <w:t>potentially</w:t>
      </w:r>
      <w:r>
        <w:rPr>
          <w:color w:val="585858"/>
          <w:spacing w:val="-2"/>
        </w:rPr>
        <w:t> </w:t>
      </w:r>
      <w:r>
        <w:rPr>
          <w:color w:val="585858"/>
        </w:rPr>
        <w:t>medium-term,</w:t>
      </w:r>
      <w:r>
        <w:rPr>
          <w:color w:val="585858"/>
          <w:spacing w:val="-3"/>
        </w:rPr>
        <w:t> </w:t>
      </w:r>
      <w:r>
        <w:rPr>
          <w:color w:val="585858"/>
        </w:rPr>
        <w:t>generally contained within the project area, and require remediation to avoid further degradation. In these areas the impacted geomorphic attributes can be reinstated with standard mitigation.</w:t>
      </w:r>
    </w:p>
    <w:p>
      <w:pPr>
        <w:pStyle w:val="BodyText"/>
        <w:spacing w:line="360" w:lineRule="auto"/>
        <w:ind w:right="83"/>
      </w:pPr>
      <w:r>
        <w:rPr>
          <w:color w:val="585858"/>
        </w:rPr>
        <w:t>Geotechnical testing, detailed ground conditions and landform stability assessments will inform the detailed design and development of engineering measures for construction management. The alignment will be revised where the risk of landslip cannot be reduced to tolerable levels. A tolerable level of risk is defined as risk within a range that is within a range that society can live with to secure certain benefits. It is a range of risk regarded as non-negligible and needing to be kept under review and reduced further if possible (AGS 2007).</w:t>
      </w:r>
      <w:r>
        <w:rPr>
          <w:color w:val="585858"/>
          <w:spacing w:val="-3"/>
        </w:rPr>
        <w:t> </w:t>
      </w:r>
      <w:r>
        <w:rPr>
          <w:color w:val="585858"/>
        </w:rPr>
        <w:t>EPRs</w:t>
      </w:r>
      <w:r>
        <w:rPr>
          <w:color w:val="585858"/>
          <w:spacing w:val="-3"/>
        </w:rPr>
        <w:t> </w:t>
      </w:r>
      <w:r>
        <w:rPr>
          <w:color w:val="585858"/>
        </w:rPr>
        <w:t>will</w:t>
      </w:r>
      <w:r>
        <w:rPr>
          <w:color w:val="585858"/>
          <w:spacing w:val="-3"/>
        </w:rPr>
        <w:t> </w:t>
      </w:r>
      <w:r>
        <w:rPr>
          <w:color w:val="585858"/>
        </w:rPr>
        <w:t>require</w:t>
      </w:r>
      <w:r>
        <w:rPr>
          <w:color w:val="585858"/>
          <w:spacing w:val="-3"/>
        </w:rPr>
        <w:t> </w:t>
      </w:r>
      <w:r>
        <w:rPr>
          <w:color w:val="585858"/>
        </w:rPr>
        <w:t>the</w:t>
      </w:r>
      <w:r>
        <w:rPr>
          <w:color w:val="585858"/>
          <w:spacing w:val="-3"/>
        </w:rPr>
        <w:t> </w:t>
      </w:r>
      <w:r>
        <w:rPr>
          <w:color w:val="585858"/>
        </w:rPr>
        <w:t>implementation</w:t>
      </w:r>
      <w:r>
        <w:rPr>
          <w:color w:val="585858"/>
          <w:spacing w:val="-3"/>
        </w:rPr>
        <w:t> </w:t>
      </w:r>
      <w:r>
        <w:rPr>
          <w:color w:val="585858"/>
        </w:rPr>
        <w:t>of</w:t>
      </w:r>
      <w:r>
        <w:rPr>
          <w:color w:val="585858"/>
          <w:spacing w:val="-4"/>
        </w:rPr>
        <w:t> </w:t>
      </w:r>
      <w:r>
        <w:rPr>
          <w:color w:val="585858"/>
        </w:rPr>
        <w:t>measures</w:t>
      </w:r>
      <w:r>
        <w:rPr>
          <w:color w:val="585858"/>
          <w:spacing w:val="-2"/>
        </w:rPr>
        <w:t> </w:t>
      </w:r>
      <w:r>
        <w:rPr>
          <w:color w:val="585858"/>
        </w:rPr>
        <w:t>to</w:t>
      </w:r>
      <w:r>
        <w:rPr>
          <w:color w:val="585858"/>
          <w:spacing w:val="-3"/>
        </w:rPr>
        <w:t> </w:t>
      </w:r>
      <w:r>
        <w:rPr>
          <w:color w:val="585858"/>
        </w:rPr>
        <w:t>further</w:t>
      </w:r>
      <w:r>
        <w:rPr>
          <w:color w:val="585858"/>
          <w:spacing w:val="-4"/>
        </w:rPr>
        <w:t> </w:t>
      </w:r>
      <w:r>
        <w:rPr>
          <w:color w:val="585858"/>
        </w:rPr>
        <w:t>assess</w:t>
      </w:r>
      <w:r>
        <w:rPr>
          <w:color w:val="585858"/>
          <w:spacing w:val="-2"/>
        </w:rPr>
        <w:t> </w:t>
      </w:r>
      <w:r>
        <w:rPr>
          <w:color w:val="585858"/>
        </w:rPr>
        <w:t>ground</w:t>
      </w:r>
      <w:r>
        <w:rPr>
          <w:color w:val="585858"/>
          <w:spacing w:val="-3"/>
        </w:rPr>
        <w:t> </w:t>
      </w:r>
      <w:r>
        <w:rPr>
          <w:color w:val="585858"/>
        </w:rPr>
        <w:t>conditions,</w:t>
      </w:r>
      <w:r>
        <w:rPr>
          <w:color w:val="585858"/>
          <w:spacing w:val="-3"/>
        </w:rPr>
        <w:t> </w:t>
      </w:r>
      <w:r>
        <w:rPr>
          <w:color w:val="585858"/>
        </w:rPr>
        <w:t>inform</w:t>
      </w:r>
      <w:r>
        <w:rPr>
          <w:color w:val="585858"/>
          <w:spacing w:val="-3"/>
        </w:rPr>
        <w:t> </w:t>
      </w:r>
      <w:r>
        <w:rPr>
          <w:color w:val="585858"/>
        </w:rPr>
        <w:t>detailed design and construction measures to achieve slope stability, minimise ground movement and erosive </w:t>
      </w:r>
      <w:r>
        <w:rPr>
          <w:color w:val="585858"/>
          <w:spacing w:val="-2"/>
        </w:rPr>
        <w:t>processes.</w:t>
      </w:r>
    </w:p>
    <w:p>
      <w:pPr>
        <w:pStyle w:val="BodyText"/>
        <w:spacing w:line="360" w:lineRule="auto" w:before="121"/>
        <w:ind w:left="112" w:right="140" w:firstLine="1"/>
      </w:pPr>
      <w:r>
        <w:rPr>
          <w:color w:val="585858"/>
        </w:rPr>
        <w:t>Project construction will interact with groundwater where activities occur below the groundwater table and dewatering of construction trenches is required. The groundwater impact assessment considered the potential impacts to consumptive or productive uses, and aquatic and terrestrial GDEs. Construction</w:t>
      </w:r>
      <w:r>
        <w:rPr>
          <w:color w:val="585858"/>
          <w:spacing w:val="40"/>
        </w:rPr>
        <w:t> </w:t>
      </w:r>
      <w:r>
        <w:rPr>
          <w:color w:val="585858"/>
        </w:rPr>
        <w:t>activities will temporarily dewater aquifers, which may result in exposure of ASS or allow for saline intrusion of groundwater in coastal areas. Groundwater levels are expected to return to current levels, as the duration of dewatering will be localised and short term. The groundwater EPRs were developed to maintain the consumptive</w:t>
      </w:r>
      <w:r>
        <w:rPr>
          <w:color w:val="585858"/>
          <w:spacing w:val="-4"/>
        </w:rPr>
        <w:t> </w:t>
      </w:r>
      <w:r>
        <w:rPr>
          <w:color w:val="585858"/>
        </w:rPr>
        <w:t>or</w:t>
      </w:r>
      <w:r>
        <w:rPr>
          <w:color w:val="585858"/>
          <w:spacing w:val="-2"/>
        </w:rPr>
        <w:t> </w:t>
      </w:r>
      <w:r>
        <w:rPr>
          <w:color w:val="585858"/>
        </w:rPr>
        <w:t>productive</w:t>
      </w:r>
      <w:r>
        <w:rPr>
          <w:color w:val="585858"/>
          <w:spacing w:val="-3"/>
        </w:rPr>
        <w:t> </w:t>
      </w:r>
      <w:r>
        <w:rPr>
          <w:color w:val="585858"/>
        </w:rPr>
        <w:t>uses</w:t>
      </w:r>
      <w:r>
        <w:rPr>
          <w:color w:val="585858"/>
          <w:spacing w:val="-2"/>
        </w:rPr>
        <w:t> </w:t>
      </w:r>
      <w:r>
        <w:rPr>
          <w:color w:val="585858"/>
        </w:rPr>
        <w:t>of</w:t>
      </w:r>
      <w:r>
        <w:rPr>
          <w:color w:val="585858"/>
          <w:spacing w:val="-3"/>
        </w:rPr>
        <w:t> </w:t>
      </w:r>
      <w:r>
        <w:rPr>
          <w:color w:val="585858"/>
        </w:rPr>
        <w:t>groundwater,</w:t>
      </w:r>
      <w:r>
        <w:rPr>
          <w:color w:val="585858"/>
          <w:spacing w:val="-3"/>
        </w:rPr>
        <w:t> </w:t>
      </w:r>
      <w:r>
        <w:rPr>
          <w:color w:val="585858"/>
        </w:rPr>
        <w:t>GDEs</w:t>
      </w:r>
      <w:r>
        <w:rPr>
          <w:color w:val="585858"/>
          <w:spacing w:val="-2"/>
        </w:rPr>
        <w:t> </w:t>
      </w:r>
      <w:r>
        <w:rPr>
          <w:color w:val="585858"/>
        </w:rPr>
        <w:t>and</w:t>
      </w:r>
      <w:r>
        <w:rPr>
          <w:color w:val="585858"/>
          <w:spacing w:val="-4"/>
        </w:rPr>
        <w:t> </w:t>
      </w:r>
      <w:r>
        <w:rPr>
          <w:color w:val="585858"/>
        </w:rPr>
        <w:t>cultural</w:t>
      </w:r>
      <w:r>
        <w:rPr>
          <w:color w:val="585858"/>
          <w:spacing w:val="-4"/>
        </w:rPr>
        <w:t> </w:t>
      </w:r>
      <w:r>
        <w:rPr>
          <w:color w:val="585858"/>
        </w:rPr>
        <w:t>values</w:t>
      </w:r>
      <w:r>
        <w:rPr>
          <w:color w:val="585858"/>
          <w:spacing w:val="-3"/>
        </w:rPr>
        <w:t> </w:t>
      </w:r>
      <w:r>
        <w:rPr>
          <w:color w:val="585858"/>
        </w:rPr>
        <w:t>associated</w:t>
      </w:r>
      <w:r>
        <w:rPr>
          <w:color w:val="585858"/>
          <w:spacing w:val="-3"/>
        </w:rPr>
        <w:t> </w:t>
      </w:r>
      <w:r>
        <w:rPr>
          <w:color w:val="585858"/>
        </w:rPr>
        <w:t>with</w:t>
      </w:r>
      <w:r>
        <w:rPr>
          <w:color w:val="585858"/>
          <w:spacing w:val="-3"/>
        </w:rPr>
        <w:t> </w:t>
      </w:r>
      <w:r>
        <w:rPr>
          <w:color w:val="585858"/>
        </w:rPr>
        <w:t>groundwater.</w:t>
      </w:r>
      <w:r>
        <w:rPr>
          <w:color w:val="585858"/>
          <w:spacing w:val="-3"/>
        </w:rPr>
        <w:t> </w:t>
      </w:r>
      <w:r>
        <w:rPr>
          <w:color w:val="585858"/>
        </w:rPr>
        <w:t>The residual impact to groundwater levels and quality is predicted to be low during project construction, through implementing measures to comply with EPRs.</w:t>
      </w:r>
    </w:p>
    <w:p>
      <w:pPr>
        <w:pStyle w:val="BodyText"/>
        <w:spacing w:line="360" w:lineRule="auto"/>
        <w:ind w:left="111" w:right="146"/>
      </w:pPr>
      <w:r>
        <w:rPr>
          <w:color w:val="585858"/>
        </w:rPr>
        <w:t>To avoid direct physical, flow and water quality impacts, HDD will be used to cross 15 waterways, including seven of the eight major waterway crossings. The eighth major waterway (Little Morwell River) will be crossed by open cut trench construction method. The other waterways are minor or ephemeral and will be crossed</w:t>
      </w:r>
      <w:r>
        <w:rPr>
          <w:color w:val="585858"/>
          <w:spacing w:val="-4"/>
        </w:rPr>
        <w:t> </w:t>
      </w:r>
      <w:r>
        <w:rPr>
          <w:color w:val="585858"/>
        </w:rPr>
        <w:t>with</w:t>
      </w:r>
      <w:r>
        <w:rPr>
          <w:color w:val="585858"/>
          <w:spacing w:val="-3"/>
        </w:rPr>
        <w:t> </w:t>
      </w:r>
      <w:r>
        <w:rPr>
          <w:color w:val="585858"/>
        </w:rPr>
        <w:t>open</w:t>
      </w:r>
      <w:r>
        <w:rPr>
          <w:color w:val="585858"/>
          <w:spacing w:val="-4"/>
        </w:rPr>
        <w:t> </w:t>
      </w:r>
      <w:r>
        <w:rPr>
          <w:color w:val="585858"/>
        </w:rPr>
        <w:t>cut</w:t>
      </w:r>
      <w:r>
        <w:rPr>
          <w:color w:val="585858"/>
          <w:spacing w:val="-3"/>
        </w:rPr>
        <w:t> </w:t>
      </w:r>
      <w:r>
        <w:rPr>
          <w:color w:val="585858"/>
        </w:rPr>
        <w:t>methods.</w:t>
      </w:r>
      <w:r>
        <w:rPr>
          <w:color w:val="585858"/>
          <w:spacing w:val="-4"/>
        </w:rPr>
        <w:t> </w:t>
      </w:r>
      <w:r>
        <w:rPr>
          <w:color w:val="585858"/>
        </w:rPr>
        <w:t>Mitigation</w:t>
      </w:r>
      <w:r>
        <w:rPr>
          <w:color w:val="585858"/>
          <w:spacing w:val="-3"/>
        </w:rPr>
        <w:t> </w:t>
      </w:r>
      <w:r>
        <w:rPr>
          <w:color w:val="585858"/>
        </w:rPr>
        <w:t>measures</w:t>
      </w:r>
      <w:r>
        <w:rPr>
          <w:color w:val="585858"/>
          <w:spacing w:val="-2"/>
        </w:rPr>
        <w:t> </w:t>
      </w:r>
      <w:r>
        <w:rPr>
          <w:color w:val="585858"/>
        </w:rPr>
        <w:t>will</w:t>
      </w:r>
      <w:r>
        <w:rPr>
          <w:color w:val="585858"/>
          <w:spacing w:val="-3"/>
        </w:rPr>
        <w:t> </w:t>
      </w:r>
      <w:r>
        <w:rPr>
          <w:color w:val="585858"/>
        </w:rPr>
        <w:t>be</w:t>
      </w:r>
      <w:r>
        <w:rPr>
          <w:color w:val="585858"/>
          <w:spacing w:val="-3"/>
        </w:rPr>
        <w:t> </w:t>
      </w:r>
      <w:r>
        <w:rPr>
          <w:color w:val="585858"/>
        </w:rPr>
        <w:t>implemented</w:t>
      </w:r>
      <w:r>
        <w:rPr>
          <w:color w:val="585858"/>
          <w:spacing w:val="-3"/>
        </w:rPr>
        <w:t> </w:t>
      </w:r>
      <w:r>
        <w:rPr>
          <w:color w:val="585858"/>
        </w:rPr>
        <w:t>to</w:t>
      </w:r>
      <w:r>
        <w:rPr>
          <w:color w:val="585858"/>
          <w:spacing w:val="-3"/>
        </w:rPr>
        <w:t> </w:t>
      </w:r>
      <w:r>
        <w:rPr>
          <w:color w:val="585858"/>
        </w:rPr>
        <w:t>minimise</w:t>
      </w:r>
      <w:r>
        <w:rPr>
          <w:color w:val="585858"/>
          <w:spacing w:val="-3"/>
        </w:rPr>
        <w:t> </w:t>
      </w:r>
      <w:r>
        <w:rPr>
          <w:color w:val="585858"/>
        </w:rPr>
        <w:t>impacts</w:t>
      </w:r>
      <w:r>
        <w:rPr>
          <w:color w:val="585858"/>
          <w:spacing w:val="-2"/>
        </w:rPr>
        <w:t> </w:t>
      </w:r>
      <w:r>
        <w:rPr>
          <w:color w:val="585858"/>
        </w:rPr>
        <w:t>from</w:t>
      </w:r>
      <w:r>
        <w:rPr>
          <w:color w:val="585858"/>
          <w:spacing w:val="-3"/>
        </w:rPr>
        <w:t> </w:t>
      </w:r>
      <w:r>
        <w:rPr>
          <w:color w:val="585858"/>
        </w:rPr>
        <w:t>changing flow, alterations to waterways and any loss of floodplain storage so that impacts will be short term and localised. A monitoring program will be implemented to monitor surface water quality before and after construction. Flood modelling will inform design and construction to avoid and minimise impacts on flooding and erosion, due to surface run off. With implementing these measures to comply with EPRs, the residual impacts to waterways have been assessed as low.</w:t>
      </w:r>
    </w:p>
    <w:p>
      <w:pPr>
        <w:pStyle w:val="BodyText"/>
        <w:spacing w:line="360" w:lineRule="auto" w:before="122"/>
        <w:ind w:left="110" w:right="196"/>
      </w:pPr>
      <w:r>
        <w:rPr>
          <w:color w:val="585858"/>
        </w:rPr>
        <w:t>The</w:t>
      </w:r>
      <w:r>
        <w:rPr>
          <w:color w:val="585858"/>
          <w:spacing w:val="-3"/>
        </w:rPr>
        <w:t> </w:t>
      </w:r>
      <w:r>
        <w:rPr>
          <w:color w:val="585858"/>
        </w:rPr>
        <w:t>potential</w:t>
      </w:r>
      <w:r>
        <w:rPr>
          <w:color w:val="585858"/>
          <w:spacing w:val="-4"/>
        </w:rPr>
        <w:t> </w:t>
      </w:r>
      <w:r>
        <w:rPr>
          <w:color w:val="585858"/>
        </w:rPr>
        <w:t>sources</w:t>
      </w:r>
      <w:r>
        <w:rPr>
          <w:color w:val="585858"/>
          <w:spacing w:val="-2"/>
        </w:rPr>
        <w:t> </w:t>
      </w:r>
      <w:r>
        <w:rPr>
          <w:color w:val="585858"/>
        </w:rPr>
        <w:t>of</w:t>
      </w:r>
      <w:r>
        <w:rPr>
          <w:color w:val="585858"/>
          <w:spacing w:val="-5"/>
        </w:rPr>
        <w:t> </w:t>
      </w:r>
      <w:r>
        <w:rPr>
          <w:color w:val="585858"/>
        </w:rPr>
        <w:t>contamination</w:t>
      </w:r>
      <w:r>
        <w:rPr>
          <w:color w:val="585858"/>
          <w:spacing w:val="-3"/>
        </w:rPr>
        <w:t> </w:t>
      </w:r>
      <w:r>
        <w:rPr>
          <w:color w:val="585858"/>
        </w:rPr>
        <w:t>along</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alignment</w:t>
      </w:r>
      <w:r>
        <w:rPr>
          <w:color w:val="585858"/>
          <w:spacing w:val="-4"/>
        </w:rPr>
        <w:t> </w:t>
      </w:r>
      <w:r>
        <w:rPr>
          <w:color w:val="585858"/>
        </w:rPr>
        <w:t>include:</w:t>
      </w:r>
      <w:r>
        <w:rPr>
          <w:color w:val="585858"/>
          <w:spacing w:val="-4"/>
        </w:rPr>
        <w:t> </w:t>
      </w:r>
      <w:r>
        <w:rPr>
          <w:color w:val="585858"/>
        </w:rPr>
        <w:t>a</w:t>
      </w:r>
      <w:r>
        <w:rPr>
          <w:color w:val="585858"/>
          <w:spacing w:val="-3"/>
        </w:rPr>
        <w:t> </w:t>
      </w:r>
      <w:r>
        <w:rPr>
          <w:color w:val="585858"/>
        </w:rPr>
        <w:t>former</w:t>
      </w:r>
      <w:r>
        <w:rPr>
          <w:color w:val="585858"/>
          <w:spacing w:val="-2"/>
        </w:rPr>
        <w:t> </w:t>
      </w:r>
      <w:r>
        <w:rPr>
          <w:color w:val="585858"/>
        </w:rPr>
        <w:t>industrial</w:t>
      </w:r>
      <w:r>
        <w:rPr>
          <w:color w:val="585858"/>
          <w:spacing w:val="-4"/>
        </w:rPr>
        <w:t> </w:t>
      </w:r>
      <w:r>
        <w:rPr>
          <w:color w:val="585858"/>
        </w:rPr>
        <w:t>site,</w:t>
      </w:r>
      <w:r>
        <w:rPr>
          <w:color w:val="585858"/>
          <w:spacing w:val="-3"/>
        </w:rPr>
        <w:t> </w:t>
      </w:r>
      <w:r>
        <w:rPr>
          <w:color w:val="585858"/>
        </w:rPr>
        <w:t>potential PFAS containing sites, a petrol station and intensive agricultural practices. Two areas along the project alignment were identified as having a high probability of containing ASS. All properties identified with medium or high risk of contamination will be inspected prior to construction commencing. An ASS management plan will include measures to manage the risks associated with disturbing ASS, including degradation of flora and fauna. By implementing these measures to comply with EPRs, the risk to human and ecological values from contaminated land and ASS has been assessed as low.</w:t>
      </w:r>
    </w:p>
    <w:p>
      <w:pPr>
        <w:pStyle w:val="BodyText"/>
        <w:spacing w:line="360" w:lineRule="auto"/>
        <w:ind w:left="110"/>
      </w:pPr>
      <w:r>
        <w:rPr>
          <w:color w:val="585858"/>
        </w:rPr>
        <w:t>Of the 28 Aboriginal heritage places identified in the areas surveyed, no impacts are expected at six sites located</w:t>
      </w:r>
      <w:r>
        <w:rPr>
          <w:color w:val="585858"/>
          <w:spacing w:val="-3"/>
        </w:rPr>
        <w:t> </w:t>
      </w:r>
      <w:r>
        <w:rPr>
          <w:color w:val="585858"/>
        </w:rPr>
        <w:t>outside</w:t>
      </w:r>
      <w:r>
        <w:rPr>
          <w:color w:val="585858"/>
          <w:spacing w:val="-3"/>
        </w:rPr>
        <w:t> </w:t>
      </w:r>
      <w:r>
        <w:rPr>
          <w:color w:val="585858"/>
        </w:rPr>
        <w:t>the</w:t>
      </w:r>
      <w:r>
        <w:rPr>
          <w:color w:val="585858"/>
          <w:spacing w:val="-3"/>
        </w:rPr>
        <w:t> </w:t>
      </w:r>
      <w:r>
        <w:rPr>
          <w:color w:val="585858"/>
        </w:rPr>
        <w:t>AoD,</w:t>
      </w:r>
      <w:r>
        <w:rPr>
          <w:color w:val="585858"/>
          <w:spacing w:val="-3"/>
        </w:rPr>
        <w:t> </w:t>
      </w:r>
      <w:r>
        <w:rPr>
          <w:color w:val="585858"/>
        </w:rPr>
        <w:t>low</w:t>
      </w:r>
      <w:r>
        <w:rPr>
          <w:color w:val="585858"/>
          <w:spacing w:val="-2"/>
        </w:rPr>
        <w:t> </w:t>
      </w:r>
      <w:r>
        <w:rPr>
          <w:color w:val="585858"/>
        </w:rPr>
        <w:t>residual</w:t>
      </w:r>
      <w:r>
        <w:rPr>
          <w:color w:val="585858"/>
          <w:spacing w:val="-3"/>
        </w:rPr>
        <w:t> </w:t>
      </w:r>
      <w:r>
        <w:rPr>
          <w:color w:val="585858"/>
        </w:rPr>
        <w:t>impacts</w:t>
      </w:r>
      <w:r>
        <w:rPr>
          <w:color w:val="585858"/>
          <w:spacing w:val="-2"/>
        </w:rPr>
        <w:t> </w:t>
      </w:r>
      <w:r>
        <w:rPr>
          <w:color w:val="585858"/>
        </w:rPr>
        <w:t>will</w:t>
      </w:r>
      <w:r>
        <w:rPr>
          <w:color w:val="585858"/>
          <w:spacing w:val="-3"/>
        </w:rPr>
        <w:t> </w:t>
      </w:r>
      <w:r>
        <w:rPr>
          <w:color w:val="585858"/>
        </w:rPr>
        <w:t>occur</w:t>
      </w:r>
      <w:r>
        <w:rPr>
          <w:color w:val="585858"/>
          <w:spacing w:val="-2"/>
        </w:rPr>
        <w:t> </w:t>
      </w:r>
      <w:r>
        <w:rPr>
          <w:color w:val="585858"/>
        </w:rPr>
        <w:t>to</w:t>
      </w:r>
      <w:r>
        <w:rPr>
          <w:color w:val="585858"/>
          <w:spacing w:val="-3"/>
        </w:rPr>
        <w:t> </w:t>
      </w:r>
      <w:r>
        <w:rPr>
          <w:color w:val="585858"/>
        </w:rPr>
        <w:t>seven</w:t>
      </w:r>
      <w:r>
        <w:rPr>
          <w:color w:val="585858"/>
          <w:spacing w:val="-4"/>
        </w:rPr>
        <w:t> </w:t>
      </w:r>
      <w:r>
        <w:rPr>
          <w:color w:val="585858"/>
        </w:rPr>
        <w:t>places</w:t>
      </w:r>
      <w:r>
        <w:rPr>
          <w:color w:val="585858"/>
          <w:spacing w:val="-2"/>
        </w:rPr>
        <w:t> </w:t>
      </w:r>
      <w:r>
        <w:rPr>
          <w:color w:val="585858"/>
        </w:rPr>
        <w:t>and</w:t>
      </w:r>
      <w:r>
        <w:rPr>
          <w:color w:val="585858"/>
          <w:spacing w:val="-3"/>
        </w:rPr>
        <w:t> </w:t>
      </w:r>
      <w:r>
        <w:rPr>
          <w:color w:val="585858"/>
        </w:rPr>
        <w:t>moderate</w:t>
      </w:r>
      <w:r>
        <w:rPr>
          <w:color w:val="585858"/>
          <w:spacing w:val="-3"/>
        </w:rPr>
        <w:t> </w:t>
      </w:r>
      <w:r>
        <w:rPr>
          <w:color w:val="585858"/>
        </w:rPr>
        <w:t>residual</w:t>
      </w:r>
      <w:r>
        <w:rPr>
          <w:color w:val="585858"/>
          <w:spacing w:val="-3"/>
        </w:rPr>
        <w:t> </w:t>
      </w:r>
      <w:r>
        <w:rPr>
          <w:color w:val="585858"/>
        </w:rPr>
        <w:t>impacts</w:t>
      </w:r>
      <w:r>
        <w:rPr>
          <w:color w:val="585858"/>
          <w:spacing w:val="-4"/>
        </w:rPr>
        <w:t> </w:t>
      </w:r>
      <w:r>
        <w:rPr>
          <w:color w:val="585858"/>
        </w:rPr>
        <w:t>will</w:t>
      </w:r>
    </w:p>
    <w:p>
      <w:pPr>
        <w:spacing w:after="0" w:line="360" w:lineRule="auto"/>
        <w:sectPr>
          <w:pgSz w:w="11910" w:h="16840"/>
          <w:pgMar w:header="467" w:footer="612" w:top="1500" w:bottom="800" w:left="1020" w:right="1020"/>
        </w:sectPr>
      </w:pPr>
    </w:p>
    <w:p>
      <w:pPr>
        <w:pStyle w:val="BodyText"/>
        <w:spacing w:line="360" w:lineRule="auto" w:before="90"/>
        <w:ind w:right="146"/>
      </w:pPr>
      <w:r>
        <w:rPr>
          <w:color w:val="585858"/>
        </w:rPr>
        <w:t>occur to 15 places. The places with a moderate residual impact includes artefact scatters, LDADs and an ochre quarry. There is also potential for unidentified artefacts and places to be impacted by the project. All works will be conducted in accordance with the two CHMPs being developed for the project, including identifying,</w:t>
      </w:r>
      <w:r>
        <w:rPr>
          <w:color w:val="585858"/>
          <w:spacing w:val="-3"/>
        </w:rPr>
        <w:t> </w:t>
      </w:r>
      <w:r>
        <w:rPr>
          <w:color w:val="585858"/>
        </w:rPr>
        <w:t>salvaging</w:t>
      </w:r>
      <w:r>
        <w:rPr>
          <w:color w:val="585858"/>
          <w:spacing w:val="-3"/>
        </w:rPr>
        <w:t> </w:t>
      </w:r>
      <w:r>
        <w:rPr>
          <w:color w:val="585858"/>
        </w:rPr>
        <w:t>and</w:t>
      </w:r>
      <w:r>
        <w:rPr>
          <w:color w:val="585858"/>
          <w:spacing w:val="-4"/>
        </w:rPr>
        <w:t> </w:t>
      </w:r>
      <w:r>
        <w:rPr>
          <w:color w:val="585858"/>
        </w:rPr>
        <w:t>managing</w:t>
      </w:r>
      <w:r>
        <w:rPr>
          <w:color w:val="585858"/>
          <w:spacing w:val="-3"/>
        </w:rPr>
        <w:t> </w:t>
      </w:r>
      <w:r>
        <w:rPr>
          <w:color w:val="585858"/>
        </w:rPr>
        <w:t>known</w:t>
      </w:r>
      <w:r>
        <w:rPr>
          <w:color w:val="585858"/>
          <w:spacing w:val="-3"/>
        </w:rPr>
        <w:t> </w:t>
      </w:r>
      <w:r>
        <w:rPr>
          <w:color w:val="585858"/>
        </w:rPr>
        <w:t>and</w:t>
      </w:r>
      <w:r>
        <w:rPr>
          <w:color w:val="585858"/>
          <w:spacing w:val="-3"/>
        </w:rPr>
        <w:t> </w:t>
      </w:r>
      <w:r>
        <w:rPr>
          <w:color w:val="585858"/>
        </w:rPr>
        <w:t>newly</w:t>
      </w:r>
      <w:r>
        <w:rPr>
          <w:color w:val="585858"/>
          <w:spacing w:val="-2"/>
        </w:rPr>
        <w:t> </w:t>
      </w:r>
      <w:r>
        <w:rPr>
          <w:color w:val="585858"/>
        </w:rPr>
        <w:t>identified</w:t>
      </w:r>
      <w:r>
        <w:rPr>
          <w:color w:val="585858"/>
          <w:spacing w:val="-3"/>
        </w:rPr>
        <w:t> </w:t>
      </w:r>
      <w:r>
        <w:rPr>
          <w:color w:val="585858"/>
        </w:rPr>
        <w:t>artefacts.</w:t>
      </w:r>
      <w:r>
        <w:rPr>
          <w:color w:val="585858"/>
          <w:spacing w:val="-3"/>
        </w:rPr>
        <w:t> </w:t>
      </w:r>
      <w:r>
        <w:rPr>
          <w:color w:val="585858"/>
        </w:rPr>
        <w:t>The</w:t>
      </w:r>
      <w:r>
        <w:rPr>
          <w:color w:val="585858"/>
          <w:spacing w:val="-3"/>
        </w:rPr>
        <w:t> </w:t>
      </w:r>
      <w:r>
        <w:rPr>
          <w:color w:val="585858"/>
        </w:rPr>
        <w:t>outcomes</w:t>
      </w:r>
      <w:r>
        <w:rPr>
          <w:color w:val="585858"/>
          <w:spacing w:val="-2"/>
        </w:rPr>
        <w:t> </w:t>
      </w:r>
      <w:r>
        <w:rPr>
          <w:color w:val="585858"/>
        </w:rPr>
        <w:t>of</w:t>
      </w:r>
      <w:r>
        <w:rPr>
          <w:color w:val="585858"/>
          <w:spacing w:val="-3"/>
        </w:rPr>
        <w:t> </w:t>
      </w:r>
      <w:r>
        <w:rPr>
          <w:color w:val="585858"/>
        </w:rPr>
        <w:t>the</w:t>
      </w:r>
      <w:r>
        <w:rPr>
          <w:color w:val="585858"/>
          <w:spacing w:val="-3"/>
        </w:rPr>
        <w:t> </w:t>
      </w:r>
      <w:r>
        <w:rPr>
          <w:color w:val="585858"/>
        </w:rPr>
        <w:t>CVA</w:t>
      </w:r>
      <w:r>
        <w:rPr>
          <w:color w:val="585858"/>
          <w:spacing w:val="-3"/>
        </w:rPr>
        <w:t> </w:t>
      </w:r>
      <w:r>
        <w:rPr>
          <w:color w:val="585858"/>
        </w:rPr>
        <w:t>will</w:t>
      </w:r>
      <w:r>
        <w:rPr>
          <w:color w:val="585858"/>
          <w:spacing w:val="-3"/>
        </w:rPr>
        <w:t> </w:t>
      </w:r>
      <w:r>
        <w:rPr>
          <w:color w:val="585858"/>
        </w:rPr>
        <w:t>also be incorporated into the management conditions of the CHMPs to reduce the impact of the project on tangible and intangible Aboriginal cultural heritage.</w:t>
      </w:r>
    </w:p>
    <w:p>
      <w:pPr>
        <w:pStyle w:val="BodyText"/>
        <w:spacing w:line="360" w:lineRule="auto" w:before="121"/>
        <w:ind w:left="112" w:right="140"/>
      </w:pPr>
      <w:r>
        <w:rPr>
          <w:color w:val="585858"/>
        </w:rPr>
        <w:t>The cultural heritage assessment identified a single non-Indigenous archaeological site in the study area, a brick</w:t>
      </w:r>
      <w:r>
        <w:rPr>
          <w:color w:val="585858"/>
          <w:spacing w:val="-2"/>
        </w:rPr>
        <w:t> </w:t>
      </w:r>
      <w:r>
        <w:rPr>
          <w:color w:val="585858"/>
        </w:rPr>
        <w:t>cistern</w:t>
      </w:r>
      <w:r>
        <w:rPr>
          <w:color w:val="585858"/>
          <w:spacing w:val="-3"/>
        </w:rPr>
        <w:t> </w:t>
      </w:r>
      <w:r>
        <w:rPr>
          <w:color w:val="585858"/>
        </w:rPr>
        <w:t>located</w:t>
      </w:r>
      <w:r>
        <w:rPr>
          <w:color w:val="585858"/>
          <w:spacing w:val="-3"/>
        </w:rPr>
        <w:t> </w:t>
      </w:r>
      <w:r>
        <w:rPr>
          <w:color w:val="585858"/>
        </w:rPr>
        <w:t>in</w:t>
      </w:r>
      <w:r>
        <w:rPr>
          <w:color w:val="585858"/>
          <w:spacing w:val="-3"/>
        </w:rPr>
        <w:t> </w:t>
      </w:r>
      <w:r>
        <w:rPr>
          <w:color w:val="585858"/>
        </w:rPr>
        <w:t>Buffalo</w:t>
      </w:r>
      <w:r>
        <w:rPr>
          <w:color w:val="585858"/>
          <w:spacing w:val="-3"/>
        </w:rPr>
        <w:t> </w:t>
      </w:r>
      <w:r>
        <w:rPr>
          <w:color w:val="585858"/>
        </w:rPr>
        <w:t>which</w:t>
      </w:r>
      <w:r>
        <w:rPr>
          <w:color w:val="585858"/>
          <w:spacing w:val="-3"/>
        </w:rPr>
        <w:t> </w:t>
      </w:r>
      <w:r>
        <w:rPr>
          <w:color w:val="585858"/>
        </w:rPr>
        <w:t>had</w:t>
      </w:r>
      <w:r>
        <w:rPr>
          <w:color w:val="585858"/>
          <w:spacing w:val="-4"/>
        </w:rPr>
        <w:t> </w:t>
      </w:r>
      <w:r>
        <w:rPr>
          <w:color w:val="585858"/>
        </w:rPr>
        <w:t>not</w:t>
      </w:r>
      <w:r>
        <w:rPr>
          <w:color w:val="585858"/>
          <w:spacing w:val="-3"/>
        </w:rPr>
        <w:t> </w:t>
      </w:r>
      <w:r>
        <w:rPr>
          <w:color w:val="585858"/>
        </w:rPr>
        <w:t>previously</w:t>
      </w:r>
      <w:r>
        <w:rPr>
          <w:color w:val="585858"/>
          <w:spacing w:val="-2"/>
        </w:rPr>
        <w:t> </w:t>
      </w:r>
      <w:r>
        <w:rPr>
          <w:color w:val="585858"/>
        </w:rPr>
        <w:t>been</w:t>
      </w:r>
      <w:r>
        <w:rPr>
          <w:color w:val="585858"/>
          <w:spacing w:val="-3"/>
        </w:rPr>
        <w:t> </w:t>
      </w:r>
      <w:r>
        <w:rPr>
          <w:color w:val="585858"/>
        </w:rPr>
        <w:t>recorded.</w:t>
      </w:r>
      <w:r>
        <w:rPr>
          <w:color w:val="585858"/>
          <w:spacing w:val="-3"/>
        </w:rPr>
        <w:t> </w:t>
      </w:r>
      <w:r>
        <w:rPr>
          <w:color w:val="585858"/>
        </w:rPr>
        <w:t>The</w:t>
      </w:r>
      <w:r>
        <w:rPr>
          <w:color w:val="585858"/>
          <w:spacing w:val="-3"/>
        </w:rPr>
        <w:t> </w:t>
      </w:r>
      <w:r>
        <w:rPr>
          <w:color w:val="585858"/>
        </w:rPr>
        <w:t>cistern</w:t>
      </w:r>
      <w:r>
        <w:rPr>
          <w:color w:val="585858"/>
          <w:spacing w:val="-3"/>
        </w:rPr>
        <w:t> </w:t>
      </w:r>
      <w:r>
        <w:rPr>
          <w:color w:val="585858"/>
        </w:rPr>
        <w:t>has</w:t>
      </w:r>
      <w:r>
        <w:rPr>
          <w:color w:val="585858"/>
          <w:spacing w:val="-2"/>
        </w:rPr>
        <w:t> </w:t>
      </w:r>
      <w:r>
        <w:rPr>
          <w:color w:val="585858"/>
        </w:rPr>
        <w:t>been</w:t>
      </w:r>
      <w:r>
        <w:rPr>
          <w:color w:val="585858"/>
          <w:spacing w:val="-3"/>
        </w:rPr>
        <w:t> </w:t>
      </w:r>
      <w:r>
        <w:rPr>
          <w:color w:val="585858"/>
        </w:rPr>
        <w:t>avoided</w:t>
      </w:r>
      <w:r>
        <w:rPr>
          <w:color w:val="585858"/>
          <w:spacing w:val="-3"/>
        </w:rPr>
        <w:t> </w:t>
      </w:r>
      <w:r>
        <w:rPr>
          <w:color w:val="585858"/>
        </w:rPr>
        <w:t>by</w:t>
      </w:r>
      <w:r>
        <w:rPr>
          <w:color w:val="585858"/>
          <w:spacing w:val="-2"/>
        </w:rPr>
        <w:t> </w:t>
      </w:r>
      <w:r>
        <w:rPr>
          <w:color w:val="585858"/>
        </w:rPr>
        <w:t>the concept design and the EPRs provide for ongoing protection of the cistern in construction, operation and decommissioning so there are no residual impacts from the project expected. A historical heritage management plan will be prepared and implemented with measures to avoid and manage impacts to the cistern and unexpected finds, including archaeological features associated with the brick cistern.</w:t>
      </w:r>
    </w:p>
    <w:p>
      <w:pPr>
        <w:pStyle w:val="BodyText"/>
        <w:spacing w:before="129"/>
        <w:ind w:left="0" w:right="0"/>
      </w:pPr>
    </w:p>
    <w:p>
      <w:pPr>
        <w:pStyle w:val="Heading2"/>
        <w:numPr>
          <w:ilvl w:val="2"/>
          <w:numId w:val="1"/>
        </w:numPr>
        <w:tabs>
          <w:tab w:pos="1248" w:val="left" w:leader="none"/>
        </w:tabs>
        <w:spacing w:line="240" w:lineRule="auto" w:before="0" w:after="0"/>
        <w:ind w:left="1248" w:right="0" w:hanging="1134"/>
        <w:jc w:val="left"/>
      </w:pPr>
      <w:bookmarkStart w:name="17.4.2 Amenity and land use" w:id="7"/>
      <w:bookmarkEnd w:id="7"/>
      <w:r>
        <w:rPr/>
      </w:r>
      <w:r>
        <w:rPr>
          <w:color w:val="18314A"/>
        </w:rPr>
        <w:t>Amenity</w:t>
      </w:r>
      <w:r>
        <w:rPr>
          <w:color w:val="18314A"/>
          <w:spacing w:val="-4"/>
        </w:rPr>
        <w:t> </w:t>
      </w:r>
      <w:r>
        <w:rPr>
          <w:color w:val="18314A"/>
        </w:rPr>
        <w:t>and</w:t>
      </w:r>
      <w:r>
        <w:rPr>
          <w:color w:val="18314A"/>
          <w:spacing w:val="-3"/>
        </w:rPr>
        <w:t> </w:t>
      </w:r>
      <w:r>
        <w:rPr>
          <w:color w:val="18314A"/>
        </w:rPr>
        <w:t>land</w:t>
      </w:r>
      <w:r>
        <w:rPr>
          <w:color w:val="18314A"/>
          <w:spacing w:val="-2"/>
        </w:rPr>
        <w:t> </w:t>
      </w:r>
      <w:r>
        <w:rPr>
          <w:color w:val="18314A"/>
          <w:spacing w:val="-5"/>
        </w:rPr>
        <w:t>use</w:t>
      </w:r>
    </w:p>
    <w:p>
      <w:pPr>
        <w:pStyle w:val="BodyText"/>
        <w:spacing w:line="360" w:lineRule="auto" w:before="240"/>
        <w:ind w:left="112" w:firstLine="1"/>
      </w:pPr>
      <w:r>
        <w:rPr>
          <w:color w:val="585858"/>
        </w:rPr>
        <w:t>The landscape and visual assessment considered the project’s visual impacts from 18 viewpoint locations within the public domain. Visual impacts will be short term, due to the transitory nature of construction activities along the project alignment. During construction, temporary visual impacts will occur where the construction areas are visible from public roads, the Grand Ridge Rail trail and from the townships of Buffalo and Dumbalk. Construction will occur for a longer duration at the shore crossing, transition station and communications building, laydown areas and Hazelwood converter station. During operation there will be nil to</w:t>
      </w:r>
      <w:r>
        <w:rPr>
          <w:color w:val="585858"/>
          <w:spacing w:val="-3"/>
        </w:rPr>
        <w:t> </w:t>
      </w:r>
      <w:r>
        <w:rPr>
          <w:color w:val="585858"/>
        </w:rPr>
        <w:t>low</w:t>
      </w:r>
      <w:r>
        <w:rPr>
          <w:color w:val="585858"/>
          <w:spacing w:val="-2"/>
        </w:rPr>
        <w:t> </w:t>
      </w:r>
      <w:r>
        <w:rPr>
          <w:color w:val="585858"/>
        </w:rPr>
        <w:t>residual</w:t>
      </w:r>
      <w:r>
        <w:rPr>
          <w:color w:val="585858"/>
          <w:spacing w:val="-3"/>
        </w:rPr>
        <w:t> </w:t>
      </w:r>
      <w:r>
        <w:rPr>
          <w:color w:val="585858"/>
        </w:rPr>
        <w:t>impacts</w:t>
      </w:r>
      <w:r>
        <w:rPr>
          <w:color w:val="585858"/>
          <w:spacing w:val="-2"/>
        </w:rPr>
        <w:t> </w:t>
      </w:r>
      <w:r>
        <w:rPr>
          <w:color w:val="585858"/>
        </w:rPr>
        <w:t>at</w:t>
      </w:r>
      <w:r>
        <w:rPr>
          <w:color w:val="585858"/>
          <w:spacing w:val="-3"/>
        </w:rPr>
        <w:t> </w:t>
      </w:r>
      <w:r>
        <w:rPr>
          <w:color w:val="585858"/>
        </w:rPr>
        <w:t>all</w:t>
      </w:r>
      <w:r>
        <w:rPr>
          <w:color w:val="585858"/>
          <w:spacing w:val="-3"/>
        </w:rPr>
        <w:t> </w:t>
      </w:r>
      <w:r>
        <w:rPr>
          <w:color w:val="585858"/>
        </w:rPr>
        <w:t>viewpoints</w:t>
      </w:r>
      <w:r>
        <w:rPr>
          <w:color w:val="585858"/>
          <w:spacing w:val="-4"/>
        </w:rPr>
        <w:t> </w:t>
      </w:r>
      <w:r>
        <w:rPr>
          <w:color w:val="585858"/>
        </w:rPr>
        <w:t>along</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alignment</w:t>
      </w:r>
      <w:r>
        <w:rPr>
          <w:color w:val="585858"/>
          <w:spacing w:val="-3"/>
        </w:rPr>
        <w:t> </w:t>
      </w:r>
      <w:r>
        <w:rPr>
          <w:color w:val="585858"/>
        </w:rPr>
        <w:t>as</w:t>
      </w:r>
      <w:r>
        <w:rPr>
          <w:color w:val="585858"/>
          <w:spacing w:val="-2"/>
        </w:rPr>
        <w:t> </w:t>
      </w:r>
      <w:r>
        <w:rPr>
          <w:color w:val="585858"/>
        </w:rPr>
        <w:t>construction</w:t>
      </w:r>
      <w:r>
        <w:rPr>
          <w:color w:val="585858"/>
          <w:spacing w:val="-3"/>
        </w:rPr>
        <w:t> </w:t>
      </w:r>
      <w:r>
        <w:rPr>
          <w:color w:val="585858"/>
        </w:rPr>
        <w:t>areas</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remediated, vegetation screenings will be established along the boundaries and the above ground structures will not be dominant features in the landscape. The Hazelwood converter station will be next to the existing Hazelwood substation and the communications building in Waratah Bay will be screened with an existing earth mound.</w:t>
      </w:r>
    </w:p>
    <w:p>
      <w:pPr>
        <w:pStyle w:val="BodyText"/>
        <w:spacing w:line="360" w:lineRule="auto" w:before="121"/>
        <w:ind w:left="111" w:right="155" w:firstLine="1"/>
      </w:pPr>
      <w:r>
        <w:rPr>
          <w:color w:val="585858"/>
        </w:rPr>
        <w:t>The bushfire assessment considered the history of fires across the study area and assessed the bushfire related impacts the project may have on life and property, and the risk posed to the project from bushfire, with consideration of landscape factors. The focus of the bushfire EPRs is to implement measures to avoid ignition</w:t>
      </w:r>
      <w:r>
        <w:rPr>
          <w:color w:val="585858"/>
          <w:spacing w:val="-2"/>
        </w:rPr>
        <w:t> </w:t>
      </w:r>
      <w:r>
        <w:rPr>
          <w:color w:val="585858"/>
        </w:rPr>
        <w:t>of</w:t>
      </w:r>
      <w:r>
        <w:rPr>
          <w:color w:val="585858"/>
          <w:spacing w:val="-2"/>
        </w:rPr>
        <w:t> </w:t>
      </w:r>
      <w:r>
        <w:rPr>
          <w:color w:val="585858"/>
        </w:rPr>
        <w:t>fires</w:t>
      </w:r>
      <w:r>
        <w:rPr>
          <w:color w:val="585858"/>
          <w:spacing w:val="-1"/>
        </w:rPr>
        <w:t> </w:t>
      </w:r>
      <w:r>
        <w:rPr>
          <w:color w:val="585858"/>
        </w:rPr>
        <w:t>during</w:t>
      </w:r>
      <w:r>
        <w:rPr>
          <w:color w:val="585858"/>
          <w:spacing w:val="-2"/>
        </w:rPr>
        <w:t> </w:t>
      </w:r>
      <w:r>
        <w:rPr>
          <w:color w:val="585858"/>
        </w:rPr>
        <w:t>construction,</w:t>
      </w:r>
      <w:r>
        <w:rPr>
          <w:color w:val="585858"/>
          <w:spacing w:val="-4"/>
        </w:rPr>
        <w:t> </w:t>
      </w:r>
      <w:r>
        <w:rPr>
          <w:color w:val="585858"/>
        </w:rPr>
        <w:t>verify</w:t>
      </w:r>
      <w:r>
        <w:rPr>
          <w:color w:val="585858"/>
          <w:spacing w:val="-1"/>
        </w:rPr>
        <w:t> </w:t>
      </w:r>
      <w:r>
        <w:rPr>
          <w:color w:val="585858"/>
        </w:rPr>
        <w:t>onsite</w:t>
      </w:r>
      <w:r>
        <w:rPr>
          <w:color w:val="585858"/>
          <w:spacing w:val="-2"/>
        </w:rPr>
        <w:t> </w:t>
      </w:r>
      <w:r>
        <w:rPr>
          <w:color w:val="585858"/>
        </w:rPr>
        <w:t>firefighting</w:t>
      </w:r>
      <w:r>
        <w:rPr>
          <w:color w:val="585858"/>
          <w:spacing w:val="-2"/>
        </w:rPr>
        <w:t> </w:t>
      </w:r>
      <w:r>
        <w:rPr>
          <w:color w:val="585858"/>
        </w:rPr>
        <w:t>water</w:t>
      </w:r>
      <w:r>
        <w:rPr>
          <w:color w:val="585858"/>
          <w:spacing w:val="-3"/>
        </w:rPr>
        <w:t> </w:t>
      </w:r>
      <w:r>
        <w:rPr>
          <w:color w:val="585858"/>
        </w:rPr>
        <w:t>capacity</w:t>
      </w:r>
      <w:r>
        <w:rPr>
          <w:color w:val="585858"/>
          <w:spacing w:val="-1"/>
        </w:rPr>
        <w:t> </w:t>
      </w:r>
      <w:r>
        <w:rPr>
          <w:color w:val="585858"/>
        </w:rPr>
        <w:t>at</w:t>
      </w:r>
      <w:r>
        <w:rPr>
          <w:color w:val="585858"/>
          <w:spacing w:val="-2"/>
        </w:rPr>
        <w:t> </w:t>
      </w:r>
      <w:r>
        <w:rPr>
          <w:color w:val="585858"/>
        </w:rPr>
        <w:t>high-risk</w:t>
      </w:r>
      <w:r>
        <w:rPr>
          <w:color w:val="585858"/>
          <w:spacing w:val="-1"/>
        </w:rPr>
        <w:t> </w:t>
      </w:r>
      <w:r>
        <w:rPr>
          <w:color w:val="585858"/>
        </w:rPr>
        <w:t>areas,</w:t>
      </w:r>
      <w:r>
        <w:rPr>
          <w:color w:val="585858"/>
          <w:spacing w:val="-3"/>
        </w:rPr>
        <w:t> </w:t>
      </w:r>
      <w:r>
        <w:rPr>
          <w:color w:val="585858"/>
        </w:rPr>
        <w:t>and</w:t>
      </w:r>
      <w:r>
        <w:rPr>
          <w:color w:val="585858"/>
          <w:spacing w:val="-2"/>
        </w:rPr>
        <w:t> </w:t>
      </w:r>
      <w:r>
        <w:rPr>
          <w:color w:val="585858"/>
        </w:rPr>
        <w:t>develop</w:t>
      </w:r>
      <w:r>
        <w:rPr>
          <w:color w:val="585858"/>
          <w:spacing w:val="-2"/>
        </w:rPr>
        <w:t> </w:t>
      </w:r>
      <w:r>
        <w:rPr>
          <w:color w:val="585858"/>
        </w:rPr>
        <w:t>an emergency response procedure with the aim of preventing injuries or fatalities and damage to property, in</w:t>
      </w:r>
      <w:r>
        <w:rPr>
          <w:color w:val="585858"/>
          <w:spacing w:val="40"/>
        </w:rPr>
        <w:t> </w:t>
      </w:r>
      <w:r>
        <w:rPr>
          <w:color w:val="585858"/>
        </w:rPr>
        <w:t>the event of a bushfire. As such, the residual risk of bushfire impacts to life and property assets during construction</w:t>
      </w:r>
      <w:r>
        <w:rPr>
          <w:color w:val="585858"/>
          <w:spacing w:val="-4"/>
        </w:rPr>
        <w:t> </w:t>
      </w:r>
      <w:r>
        <w:rPr>
          <w:color w:val="585858"/>
        </w:rPr>
        <w:t>have</w:t>
      </w:r>
      <w:r>
        <w:rPr>
          <w:color w:val="585858"/>
          <w:spacing w:val="-3"/>
        </w:rPr>
        <w:t> </w:t>
      </w:r>
      <w:r>
        <w:rPr>
          <w:color w:val="585858"/>
        </w:rPr>
        <w:t>been</w:t>
      </w:r>
      <w:r>
        <w:rPr>
          <w:color w:val="585858"/>
          <w:spacing w:val="-3"/>
        </w:rPr>
        <w:t> </w:t>
      </w:r>
      <w:r>
        <w:rPr>
          <w:color w:val="585858"/>
        </w:rPr>
        <w:t>assessed</w:t>
      </w:r>
      <w:r>
        <w:rPr>
          <w:color w:val="585858"/>
          <w:spacing w:val="-3"/>
        </w:rPr>
        <w:t> </w:t>
      </w:r>
      <w:r>
        <w:rPr>
          <w:color w:val="585858"/>
        </w:rPr>
        <w:t>as</w:t>
      </w:r>
      <w:r>
        <w:rPr>
          <w:color w:val="585858"/>
          <w:spacing w:val="-2"/>
        </w:rPr>
        <w:t> </w:t>
      </w:r>
      <w:r>
        <w:rPr>
          <w:color w:val="585858"/>
        </w:rPr>
        <w:t>insignificant.</w:t>
      </w:r>
      <w:r>
        <w:rPr>
          <w:color w:val="585858"/>
          <w:spacing w:val="-4"/>
        </w:rPr>
        <w:t> </w:t>
      </w:r>
      <w:r>
        <w:rPr>
          <w:color w:val="585858"/>
        </w:rPr>
        <w:t>The</w:t>
      </w:r>
      <w:r>
        <w:rPr>
          <w:color w:val="585858"/>
          <w:spacing w:val="-3"/>
        </w:rPr>
        <w:t> </w:t>
      </w:r>
      <w:r>
        <w:rPr>
          <w:color w:val="585858"/>
        </w:rPr>
        <w:t>residual</w:t>
      </w:r>
      <w:r>
        <w:rPr>
          <w:color w:val="585858"/>
          <w:spacing w:val="-4"/>
        </w:rPr>
        <w:t> </w:t>
      </w:r>
      <w:r>
        <w:rPr>
          <w:color w:val="585858"/>
        </w:rPr>
        <w:t>risk</w:t>
      </w:r>
      <w:r>
        <w:rPr>
          <w:color w:val="585858"/>
          <w:spacing w:val="-2"/>
        </w:rPr>
        <w:t> </w:t>
      </w:r>
      <w:r>
        <w:rPr>
          <w:color w:val="585858"/>
        </w:rPr>
        <w:t>of</w:t>
      </w:r>
      <w:r>
        <w:rPr>
          <w:color w:val="585858"/>
          <w:spacing w:val="-3"/>
        </w:rPr>
        <w:t> </w:t>
      </w:r>
      <w:r>
        <w:rPr>
          <w:color w:val="585858"/>
        </w:rPr>
        <w:t>impact</w:t>
      </w:r>
      <w:r>
        <w:rPr>
          <w:color w:val="585858"/>
          <w:spacing w:val="-3"/>
        </w:rPr>
        <w:t> </w:t>
      </w:r>
      <w:r>
        <w:rPr>
          <w:color w:val="585858"/>
        </w:rPr>
        <w:t>to</w:t>
      </w:r>
      <w:r>
        <w:rPr>
          <w:color w:val="585858"/>
          <w:spacing w:val="-3"/>
        </w:rPr>
        <w:t> </w:t>
      </w:r>
      <w:r>
        <w:rPr>
          <w:color w:val="585858"/>
        </w:rPr>
        <w:t>property</w:t>
      </w:r>
      <w:r>
        <w:rPr>
          <w:color w:val="585858"/>
          <w:spacing w:val="-2"/>
        </w:rPr>
        <w:t> </w:t>
      </w:r>
      <w:r>
        <w:rPr>
          <w:color w:val="585858"/>
        </w:rPr>
        <w:t>assets</w:t>
      </w:r>
      <w:r>
        <w:rPr>
          <w:color w:val="585858"/>
          <w:spacing w:val="-2"/>
        </w:rPr>
        <w:t> </w:t>
      </w:r>
      <w:r>
        <w:rPr>
          <w:color w:val="585858"/>
        </w:rPr>
        <w:t>such</w:t>
      </w:r>
      <w:r>
        <w:rPr>
          <w:color w:val="585858"/>
          <w:spacing w:val="-3"/>
        </w:rPr>
        <w:t> </w:t>
      </w:r>
      <w:r>
        <w:rPr>
          <w:color w:val="585858"/>
        </w:rPr>
        <w:t>as</w:t>
      </w:r>
      <w:r>
        <w:rPr>
          <w:color w:val="585858"/>
          <w:spacing w:val="-2"/>
        </w:rPr>
        <w:t> </w:t>
      </w:r>
      <w:r>
        <w:rPr>
          <w:color w:val="585858"/>
        </w:rPr>
        <w:t>pine plantations, forested and agricultural lands arising from construction-related bushfire impacts has also been determined to be insignificant. The risk of simultaneous fire propagation within the landscape is extremely low. Subsequently, the residual risk of widespread fire propagation within the study area is low.</w:t>
      </w:r>
    </w:p>
    <w:p>
      <w:pPr>
        <w:pStyle w:val="BodyText"/>
        <w:spacing w:line="360" w:lineRule="auto" w:before="121"/>
        <w:ind w:left="111"/>
      </w:pPr>
      <w:r>
        <w:rPr>
          <w:color w:val="585858"/>
        </w:rPr>
        <w:t>Access</w:t>
      </w:r>
      <w:r>
        <w:rPr>
          <w:color w:val="585858"/>
          <w:spacing w:val="-2"/>
        </w:rPr>
        <w:t> </w:t>
      </w:r>
      <w:r>
        <w:rPr>
          <w:color w:val="585858"/>
        </w:rPr>
        <w:t>to</w:t>
      </w:r>
      <w:r>
        <w:rPr>
          <w:color w:val="585858"/>
          <w:spacing w:val="-3"/>
        </w:rPr>
        <w:t> </w:t>
      </w:r>
      <w:r>
        <w:rPr>
          <w:color w:val="585858"/>
        </w:rPr>
        <w:t>private</w:t>
      </w:r>
      <w:r>
        <w:rPr>
          <w:color w:val="585858"/>
          <w:spacing w:val="-3"/>
        </w:rPr>
        <w:t> </w:t>
      </w:r>
      <w:r>
        <w:rPr>
          <w:color w:val="585858"/>
        </w:rPr>
        <w:t>and</w:t>
      </w:r>
      <w:r>
        <w:rPr>
          <w:color w:val="585858"/>
          <w:spacing w:val="-3"/>
        </w:rPr>
        <w:t> </w:t>
      </w:r>
      <w:r>
        <w:rPr>
          <w:color w:val="585858"/>
        </w:rPr>
        <w:t>public</w:t>
      </w:r>
      <w:r>
        <w:rPr>
          <w:color w:val="585858"/>
          <w:spacing w:val="-2"/>
        </w:rPr>
        <w:t> </w:t>
      </w:r>
      <w:r>
        <w:rPr>
          <w:color w:val="585858"/>
        </w:rPr>
        <w:t>property</w:t>
      </w:r>
      <w:r>
        <w:rPr>
          <w:color w:val="585858"/>
          <w:spacing w:val="-2"/>
        </w:rPr>
        <w:t> </w:t>
      </w:r>
      <w:r>
        <w:rPr>
          <w:color w:val="585858"/>
        </w:rPr>
        <w:t>may</w:t>
      </w:r>
      <w:r>
        <w:rPr>
          <w:color w:val="585858"/>
          <w:spacing w:val="-2"/>
        </w:rPr>
        <w:t> </w:t>
      </w:r>
      <w:r>
        <w:rPr>
          <w:color w:val="585858"/>
        </w:rPr>
        <w:t>be</w:t>
      </w:r>
      <w:r>
        <w:rPr>
          <w:color w:val="585858"/>
          <w:spacing w:val="-3"/>
        </w:rPr>
        <w:t> </w:t>
      </w:r>
      <w:r>
        <w:rPr>
          <w:color w:val="585858"/>
        </w:rPr>
        <w:t>temporarily</w:t>
      </w:r>
      <w:r>
        <w:rPr>
          <w:color w:val="585858"/>
          <w:spacing w:val="-3"/>
        </w:rPr>
        <w:t> </w:t>
      </w:r>
      <w:r>
        <w:rPr>
          <w:color w:val="585858"/>
        </w:rPr>
        <w:t>altered,</w:t>
      </w:r>
      <w:r>
        <w:rPr>
          <w:color w:val="585858"/>
          <w:spacing w:val="-3"/>
        </w:rPr>
        <w:t> </w:t>
      </w:r>
      <w:r>
        <w:rPr>
          <w:color w:val="585858"/>
        </w:rPr>
        <w:t>while</w:t>
      </w:r>
      <w:r>
        <w:rPr>
          <w:color w:val="585858"/>
          <w:spacing w:val="-4"/>
        </w:rPr>
        <w:t> </w:t>
      </w:r>
      <w:r>
        <w:rPr>
          <w:color w:val="585858"/>
        </w:rPr>
        <w:t>changes</w:t>
      </w:r>
      <w:r>
        <w:rPr>
          <w:color w:val="585858"/>
          <w:spacing w:val="-2"/>
        </w:rPr>
        <w:t> </w:t>
      </w:r>
      <w:r>
        <w:rPr>
          <w:color w:val="585858"/>
        </w:rPr>
        <w:t>to</w:t>
      </w:r>
      <w:r>
        <w:rPr>
          <w:color w:val="585858"/>
          <w:spacing w:val="-3"/>
        </w:rPr>
        <w:t> </w:t>
      </w:r>
      <w:r>
        <w:rPr>
          <w:color w:val="585858"/>
        </w:rPr>
        <w:t>amenity</w:t>
      </w:r>
      <w:r>
        <w:rPr>
          <w:color w:val="585858"/>
          <w:spacing w:val="-2"/>
        </w:rPr>
        <w:t> </w:t>
      </w:r>
      <w:r>
        <w:rPr>
          <w:color w:val="585858"/>
        </w:rPr>
        <w:t>may</w:t>
      </w:r>
      <w:r>
        <w:rPr>
          <w:color w:val="585858"/>
          <w:spacing w:val="-2"/>
        </w:rPr>
        <w:t> </w:t>
      </w:r>
      <w:r>
        <w:rPr>
          <w:color w:val="585858"/>
        </w:rPr>
        <w:t>occur</w:t>
      </w:r>
      <w:r>
        <w:rPr>
          <w:color w:val="585858"/>
          <w:spacing w:val="-2"/>
        </w:rPr>
        <w:t> </w:t>
      </w:r>
      <w:r>
        <w:rPr>
          <w:color w:val="585858"/>
        </w:rPr>
        <w:t>from noise and dust generated during construction. There will be temporary changes to nature and volume of traffic on the rural road network which may affect the ability of the road network to perform safely.</w:t>
      </w:r>
    </w:p>
    <w:p>
      <w:pPr>
        <w:pStyle w:val="BodyText"/>
        <w:spacing w:line="360" w:lineRule="auto" w:before="0"/>
        <w:ind w:left="111"/>
      </w:pPr>
      <w:r>
        <w:rPr>
          <w:color w:val="585858"/>
        </w:rPr>
        <w:t>Implementing the EPRs will ensure that access to private property, public spaces and amenities is maintained,</w:t>
      </w:r>
      <w:r>
        <w:rPr>
          <w:color w:val="585858"/>
          <w:spacing w:val="-4"/>
        </w:rPr>
        <w:t> </w:t>
      </w:r>
      <w:r>
        <w:rPr>
          <w:color w:val="585858"/>
        </w:rPr>
        <w:t>where</w:t>
      </w:r>
      <w:r>
        <w:rPr>
          <w:color w:val="585858"/>
          <w:spacing w:val="-3"/>
        </w:rPr>
        <w:t> </w:t>
      </w:r>
      <w:r>
        <w:rPr>
          <w:color w:val="585858"/>
        </w:rPr>
        <w:t>feasible.</w:t>
      </w:r>
      <w:r>
        <w:rPr>
          <w:color w:val="585858"/>
          <w:spacing w:val="-3"/>
        </w:rPr>
        <w:t> </w:t>
      </w:r>
      <w:r>
        <w:rPr>
          <w:color w:val="585858"/>
        </w:rPr>
        <w:t>Where</w:t>
      </w:r>
      <w:r>
        <w:rPr>
          <w:color w:val="585858"/>
          <w:spacing w:val="-3"/>
        </w:rPr>
        <w:t> </w:t>
      </w:r>
      <w:r>
        <w:rPr>
          <w:color w:val="585858"/>
        </w:rPr>
        <w:t>this</w:t>
      </w:r>
      <w:r>
        <w:rPr>
          <w:color w:val="585858"/>
          <w:spacing w:val="-3"/>
        </w:rPr>
        <w:t> </w:t>
      </w:r>
      <w:r>
        <w:rPr>
          <w:color w:val="585858"/>
        </w:rPr>
        <w:t>is</w:t>
      </w:r>
      <w:r>
        <w:rPr>
          <w:color w:val="585858"/>
          <w:spacing w:val="-2"/>
        </w:rPr>
        <w:t> </w:t>
      </w:r>
      <w:r>
        <w:rPr>
          <w:color w:val="585858"/>
        </w:rPr>
        <w:t>not</w:t>
      </w:r>
      <w:r>
        <w:rPr>
          <w:color w:val="585858"/>
          <w:spacing w:val="-3"/>
        </w:rPr>
        <w:t> </w:t>
      </w:r>
      <w:r>
        <w:rPr>
          <w:color w:val="585858"/>
        </w:rPr>
        <w:t>feasible,</w:t>
      </w:r>
      <w:r>
        <w:rPr>
          <w:color w:val="585858"/>
          <w:spacing w:val="-4"/>
        </w:rPr>
        <w:t> </w:t>
      </w:r>
      <w:r>
        <w:rPr>
          <w:color w:val="585858"/>
        </w:rPr>
        <w:t>interruptions</w:t>
      </w:r>
      <w:r>
        <w:rPr>
          <w:color w:val="585858"/>
          <w:spacing w:val="-2"/>
        </w:rPr>
        <w:t> </w:t>
      </w:r>
      <w:r>
        <w:rPr>
          <w:color w:val="585858"/>
        </w:rPr>
        <w:t>will</w:t>
      </w:r>
      <w:r>
        <w:rPr>
          <w:color w:val="585858"/>
          <w:spacing w:val="-3"/>
        </w:rPr>
        <w:t> </w:t>
      </w:r>
      <w:r>
        <w:rPr>
          <w:color w:val="585858"/>
        </w:rPr>
        <w:t>be</w:t>
      </w:r>
      <w:r>
        <w:rPr>
          <w:color w:val="585858"/>
          <w:spacing w:val="-4"/>
        </w:rPr>
        <w:t> </w:t>
      </w:r>
      <w:r>
        <w:rPr>
          <w:color w:val="585858"/>
        </w:rPr>
        <w:t>communicated</w:t>
      </w:r>
      <w:r>
        <w:rPr>
          <w:color w:val="585858"/>
          <w:spacing w:val="-3"/>
        </w:rPr>
        <w:t> </w:t>
      </w:r>
      <w:r>
        <w:rPr>
          <w:color w:val="585858"/>
        </w:rPr>
        <w:t>to</w:t>
      </w:r>
      <w:r>
        <w:rPr>
          <w:color w:val="585858"/>
          <w:spacing w:val="-3"/>
        </w:rPr>
        <w:t> </w:t>
      </w:r>
      <w:r>
        <w:rPr>
          <w:color w:val="585858"/>
        </w:rPr>
        <w:t>relevant</w:t>
      </w:r>
    </w:p>
    <w:p>
      <w:pPr>
        <w:spacing w:after="0" w:line="360" w:lineRule="auto"/>
        <w:sectPr>
          <w:pgSz w:w="11910" w:h="16840"/>
          <w:pgMar w:header="467" w:footer="612" w:top="1500" w:bottom="800" w:left="1020" w:right="1020"/>
        </w:sectPr>
      </w:pPr>
    </w:p>
    <w:p>
      <w:pPr>
        <w:pStyle w:val="BodyText"/>
        <w:spacing w:line="360" w:lineRule="auto" w:before="90"/>
        <w:ind w:left="114" w:right="202"/>
        <w:jc w:val="both"/>
      </w:pPr>
      <w:r>
        <w:rPr>
          <w:color w:val="585858"/>
        </w:rPr>
        <w:t>stakeholders.</w:t>
      </w:r>
      <w:r>
        <w:rPr>
          <w:color w:val="585858"/>
          <w:spacing w:val="-4"/>
        </w:rPr>
        <w:t> </w:t>
      </w:r>
      <w:r>
        <w:rPr>
          <w:color w:val="585858"/>
        </w:rPr>
        <w:t>There</w:t>
      </w:r>
      <w:r>
        <w:rPr>
          <w:color w:val="585858"/>
          <w:spacing w:val="-3"/>
        </w:rPr>
        <w:t> </w:t>
      </w:r>
      <w:r>
        <w:rPr>
          <w:color w:val="585858"/>
        </w:rPr>
        <w:t>will</w:t>
      </w:r>
      <w:r>
        <w:rPr>
          <w:color w:val="585858"/>
          <w:spacing w:val="-2"/>
        </w:rPr>
        <w:t> </w:t>
      </w:r>
      <w:r>
        <w:rPr>
          <w:color w:val="585858"/>
        </w:rPr>
        <w:t>also</w:t>
      </w:r>
      <w:r>
        <w:rPr>
          <w:color w:val="585858"/>
          <w:spacing w:val="-2"/>
        </w:rPr>
        <w:t> </w:t>
      </w:r>
      <w:r>
        <w:rPr>
          <w:color w:val="585858"/>
        </w:rPr>
        <w:t>be</w:t>
      </w:r>
      <w:r>
        <w:rPr>
          <w:color w:val="585858"/>
          <w:spacing w:val="-2"/>
        </w:rPr>
        <w:t> </w:t>
      </w:r>
      <w:r>
        <w:rPr>
          <w:color w:val="585858"/>
        </w:rPr>
        <w:t>measures</w:t>
      </w:r>
      <w:r>
        <w:rPr>
          <w:color w:val="585858"/>
          <w:spacing w:val="-1"/>
        </w:rPr>
        <w:t> </w:t>
      </w:r>
      <w:r>
        <w:rPr>
          <w:color w:val="585858"/>
        </w:rPr>
        <w:t>implement</w:t>
      </w:r>
      <w:r>
        <w:rPr>
          <w:color w:val="585858"/>
          <w:spacing w:val="-2"/>
        </w:rPr>
        <w:t> </w:t>
      </w:r>
      <w:r>
        <w:rPr>
          <w:color w:val="585858"/>
        </w:rPr>
        <w:t>to</w:t>
      </w:r>
      <w:r>
        <w:rPr>
          <w:color w:val="585858"/>
          <w:spacing w:val="-2"/>
        </w:rPr>
        <w:t> </w:t>
      </w:r>
      <w:r>
        <w:rPr>
          <w:color w:val="585858"/>
        </w:rPr>
        <w:t>manage</w:t>
      </w:r>
      <w:r>
        <w:rPr>
          <w:color w:val="585858"/>
          <w:spacing w:val="-2"/>
        </w:rPr>
        <w:t> </w:t>
      </w:r>
      <w:r>
        <w:rPr>
          <w:color w:val="585858"/>
        </w:rPr>
        <w:t>traffic</w:t>
      </w:r>
      <w:r>
        <w:rPr>
          <w:color w:val="585858"/>
          <w:spacing w:val="-1"/>
        </w:rPr>
        <w:t> </w:t>
      </w:r>
      <w:r>
        <w:rPr>
          <w:color w:val="585858"/>
        </w:rPr>
        <w:t>volumes,</w:t>
      </w:r>
      <w:r>
        <w:rPr>
          <w:color w:val="585858"/>
          <w:spacing w:val="-4"/>
        </w:rPr>
        <w:t> </w:t>
      </w:r>
      <w:r>
        <w:rPr>
          <w:color w:val="585858"/>
        </w:rPr>
        <w:t>movement</w:t>
      </w:r>
      <w:r>
        <w:rPr>
          <w:color w:val="585858"/>
          <w:spacing w:val="-2"/>
        </w:rPr>
        <w:t> </w:t>
      </w:r>
      <w:r>
        <w:rPr>
          <w:color w:val="585858"/>
        </w:rPr>
        <w:t>and</w:t>
      </w:r>
      <w:r>
        <w:rPr>
          <w:color w:val="585858"/>
          <w:spacing w:val="-2"/>
        </w:rPr>
        <w:t> </w:t>
      </w:r>
      <w:r>
        <w:rPr>
          <w:color w:val="585858"/>
        </w:rPr>
        <w:t>road</w:t>
      </w:r>
      <w:r>
        <w:rPr>
          <w:color w:val="585858"/>
          <w:spacing w:val="-3"/>
        </w:rPr>
        <w:t> </w:t>
      </w:r>
      <w:r>
        <w:rPr>
          <w:color w:val="585858"/>
        </w:rPr>
        <w:t>safety for</w:t>
      </w:r>
      <w:r>
        <w:rPr>
          <w:color w:val="585858"/>
          <w:spacing w:val="-2"/>
        </w:rPr>
        <w:t> </w:t>
      </w:r>
      <w:r>
        <w:rPr>
          <w:color w:val="585858"/>
        </w:rPr>
        <w:t>all</w:t>
      </w:r>
      <w:r>
        <w:rPr>
          <w:color w:val="585858"/>
          <w:spacing w:val="-3"/>
        </w:rPr>
        <w:t> </w:t>
      </w:r>
      <w:r>
        <w:rPr>
          <w:color w:val="585858"/>
        </w:rPr>
        <w:t>users.</w:t>
      </w:r>
      <w:r>
        <w:rPr>
          <w:color w:val="585858"/>
          <w:spacing w:val="-3"/>
        </w:rPr>
        <w:t> </w:t>
      </w:r>
      <w:r>
        <w:rPr>
          <w:color w:val="585858"/>
        </w:rPr>
        <w:t>Overall,</w:t>
      </w:r>
      <w:r>
        <w:rPr>
          <w:color w:val="585858"/>
          <w:spacing w:val="-3"/>
        </w:rPr>
        <w:t> </w:t>
      </w:r>
      <w:r>
        <w:rPr>
          <w:color w:val="585858"/>
        </w:rPr>
        <w:t>the</w:t>
      </w:r>
      <w:r>
        <w:rPr>
          <w:color w:val="585858"/>
          <w:spacing w:val="-3"/>
        </w:rPr>
        <w:t> </w:t>
      </w:r>
      <w:r>
        <w:rPr>
          <w:color w:val="585858"/>
        </w:rPr>
        <w:t>residual</w:t>
      </w:r>
      <w:r>
        <w:rPr>
          <w:color w:val="585858"/>
          <w:spacing w:val="-3"/>
        </w:rPr>
        <w:t> </w:t>
      </w:r>
      <w:r>
        <w:rPr>
          <w:color w:val="585858"/>
        </w:rPr>
        <w:t>impacts</w:t>
      </w:r>
      <w:r>
        <w:rPr>
          <w:color w:val="585858"/>
          <w:spacing w:val="-2"/>
        </w:rPr>
        <w:t> </w:t>
      </w:r>
      <w:r>
        <w:rPr>
          <w:color w:val="585858"/>
        </w:rPr>
        <w:t>to</w:t>
      </w:r>
      <w:r>
        <w:rPr>
          <w:color w:val="585858"/>
          <w:spacing w:val="-3"/>
        </w:rPr>
        <w:t> </w:t>
      </w:r>
      <w:r>
        <w:rPr>
          <w:b/>
          <w:color w:val="585858"/>
        </w:rPr>
        <w:t>a</w:t>
      </w:r>
      <w:r>
        <w:rPr>
          <w:color w:val="585858"/>
        </w:rPr>
        <w:t>menity</w:t>
      </w:r>
      <w:r>
        <w:rPr>
          <w:color w:val="585858"/>
          <w:spacing w:val="-3"/>
        </w:rPr>
        <w:t> </w:t>
      </w:r>
      <w:r>
        <w:rPr>
          <w:color w:val="585858"/>
        </w:rPr>
        <w:t>values</w:t>
      </w:r>
      <w:r>
        <w:rPr>
          <w:color w:val="585858"/>
          <w:spacing w:val="-2"/>
        </w:rPr>
        <w:t> </w:t>
      </w:r>
      <w:r>
        <w:rPr>
          <w:color w:val="585858"/>
        </w:rPr>
        <w:t>and</w:t>
      </w:r>
      <w:r>
        <w:rPr>
          <w:color w:val="585858"/>
          <w:spacing w:val="-3"/>
        </w:rPr>
        <w:t> </w:t>
      </w:r>
      <w:r>
        <w:rPr>
          <w:color w:val="585858"/>
        </w:rPr>
        <w:t>property</w:t>
      </w:r>
      <w:r>
        <w:rPr>
          <w:color w:val="585858"/>
          <w:spacing w:val="-2"/>
        </w:rPr>
        <w:t> </w:t>
      </w:r>
      <w:r>
        <w:rPr>
          <w:color w:val="585858"/>
        </w:rPr>
        <w:t>access</w:t>
      </w:r>
      <w:r>
        <w:rPr>
          <w:color w:val="585858"/>
          <w:spacing w:val="-2"/>
        </w:rPr>
        <w:t> </w:t>
      </w:r>
      <w:r>
        <w:rPr>
          <w:color w:val="585858"/>
        </w:rPr>
        <w:t>during</w:t>
      </w:r>
      <w:r>
        <w:rPr>
          <w:color w:val="585858"/>
          <w:spacing w:val="-3"/>
        </w:rPr>
        <w:t> </w:t>
      </w:r>
      <w:r>
        <w:rPr>
          <w:color w:val="585858"/>
        </w:rPr>
        <w:t>construction</w:t>
      </w:r>
      <w:r>
        <w:rPr>
          <w:color w:val="585858"/>
          <w:spacing w:val="-4"/>
        </w:rPr>
        <w:t> </w:t>
      </w:r>
      <w:r>
        <w:rPr>
          <w:color w:val="585858"/>
        </w:rPr>
        <w:t>will</w:t>
      </w:r>
      <w:r>
        <w:rPr>
          <w:color w:val="585858"/>
          <w:spacing w:val="-3"/>
        </w:rPr>
        <w:t> </w:t>
      </w:r>
      <w:r>
        <w:rPr>
          <w:color w:val="585858"/>
        </w:rPr>
        <w:t>not impact on the viability of existing land uses.</w:t>
      </w:r>
    </w:p>
    <w:p>
      <w:pPr>
        <w:pStyle w:val="BodyText"/>
        <w:spacing w:line="360" w:lineRule="auto" w:before="121"/>
        <w:ind w:left="114" w:right="177"/>
      </w:pPr>
      <w:r>
        <w:rPr>
          <w:color w:val="585858"/>
        </w:rPr>
        <w:t>The noise and vibration generated during construction will be from activities that progress along the project alignment, as well as construction of the converter station, Morwell River crossing and shore crossing at Waratah Bay. Offsite heavy vehicle movements along public roads have been considered as low risk, as they will be infrequent and there will be little change from current traffic noise. The vibration risk during construction is low, due to the distances from construction works to sensitive receivers. To maintain a low risk of harm when construction occurs within 25 m of a receiver, low vibration emitting plant and equipment will be used. Following implementation of EPRs, the residual risk of harm from construction noise and vibration</w:t>
      </w:r>
      <w:r>
        <w:rPr>
          <w:color w:val="585858"/>
          <w:spacing w:val="-2"/>
        </w:rPr>
        <w:t> </w:t>
      </w:r>
      <w:r>
        <w:rPr>
          <w:color w:val="585858"/>
        </w:rPr>
        <w:t>will</w:t>
      </w:r>
      <w:r>
        <w:rPr>
          <w:color w:val="585858"/>
          <w:spacing w:val="-3"/>
        </w:rPr>
        <w:t> </w:t>
      </w:r>
      <w:r>
        <w:rPr>
          <w:color w:val="585858"/>
        </w:rPr>
        <w:t>be</w:t>
      </w:r>
      <w:r>
        <w:rPr>
          <w:color w:val="585858"/>
          <w:spacing w:val="-2"/>
        </w:rPr>
        <w:t> </w:t>
      </w:r>
      <w:r>
        <w:rPr>
          <w:color w:val="585858"/>
        </w:rPr>
        <w:t>low</w:t>
      </w:r>
      <w:r>
        <w:rPr>
          <w:color w:val="585858"/>
          <w:spacing w:val="-1"/>
        </w:rPr>
        <w:t> </w:t>
      </w:r>
      <w:r>
        <w:rPr>
          <w:color w:val="585858"/>
        </w:rPr>
        <w:t>for</w:t>
      </w:r>
      <w:r>
        <w:rPr>
          <w:color w:val="585858"/>
          <w:spacing w:val="-1"/>
        </w:rPr>
        <w:t> </w:t>
      </w:r>
      <w:r>
        <w:rPr>
          <w:color w:val="585858"/>
        </w:rPr>
        <w:t>all</w:t>
      </w:r>
      <w:r>
        <w:rPr>
          <w:color w:val="585858"/>
          <w:spacing w:val="-3"/>
        </w:rPr>
        <w:t> </w:t>
      </w:r>
      <w:r>
        <w:rPr>
          <w:color w:val="585858"/>
        </w:rPr>
        <w:t>construction</w:t>
      </w:r>
      <w:r>
        <w:rPr>
          <w:color w:val="585858"/>
          <w:spacing w:val="-3"/>
        </w:rPr>
        <w:t> </w:t>
      </w:r>
      <w:r>
        <w:rPr>
          <w:color w:val="585858"/>
        </w:rPr>
        <w:t>activities,</w:t>
      </w:r>
      <w:r>
        <w:rPr>
          <w:color w:val="585858"/>
          <w:spacing w:val="-2"/>
        </w:rPr>
        <w:t> </w:t>
      </w:r>
      <w:r>
        <w:rPr>
          <w:color w:val="585858"/>
        </w:rPr>
        <w:t>and</w:t>
      </w:r>
      <w:r>
        <w:rPr>
          <w:color w:val="585858"/>
          <w:spacing w:val="-3"/>
        </w:rPr>
        <w:t> </w:t>
      </w:r>
      <w:r>
        <w:rPr>
          <w:color w:val="585858"/>
        </w:rPr>
        <w:t>medium</w:t>
      </w:r>
      <w:r>
        <w:rPr>
          <w:color w:val="585858"/>
          <w:spacing w:val="-2"/>
        </w:rPr>
        <w:t> </w:t>
      </w:r>
      <w:r>
        <w:rPr>
          <w:color w:val="585858"/>
        </w:rPr>
        <w:t>for</w:t>
      </w:r>
      <w:r>
        <w:rPr>
          <w:color w:val="585858"/>
          <w:spacing w:val="-1"/>
        </w:rPr>
        <w:t> </w:t>
      </w:r>
      <w:r>
        <w:rPr>
          <w:color w:val="585858"/>
        </w:rPr>
        <w:t>night</w:t>
      </w:r>
      <w:r>
        <w:rPr>
          <w:color w:val="585858"/>
          <w:spacing w:val="-2"/>
        </w:rPr>
        <w:t> </w:t>
      </w:r>
      <w:r>
        <w:rPr>
          <w:color w:val="585858"/>
        </w:rPr>
        <w:t>works</w:t>
      </w:r>
      <w:r>
        <w:rPr>
          <w:color w:val="585858"/>
          <w:spacing w:val="-1"/>
        </w:rPr>
        <w:t> </w:t>
      </w:r>
      <w:r>
        <w:rPr>
          <w:color w:val="585858"/>
        </w:rPr>
        <w:t>associated</w:t>
      </w:r>
      <w:r>
        <w:rPr>
          <w:color w:val="585858"/>
          <w:spacing w:val="-3"/>
        </w:rPr>
        <w:t> </w:t>
      </w:r>
      <w:r>
        <w:rPr>
          <w:color w:val="585858"/>
        </w:rPr>
        <w:t>with</w:t>
      </w:r>
      <w:r>
        <w:rPr>
          <w:color w:val="585858"/>
          <w:spacing w:val="-2"/>
        </w:rPr>
        <w:t> </w:t>
      </w:r>
      <w:r>
        <w:rPr>
          <w:color w:val="585858"/>
        </w:rPr>
        <w:t>the</w:t>
      </w:r>
      <w:r>
        <w:rPr>
          <w:color w:val="585858"/>
          <w:spacing w:val="-2"/>
        </w:rPr>
        <w:t> </w:t>
      </w:r>
      <w:r>
        <w:rPr>
          <w:color w:val="585858"/>
        </w:rPr>
        <w:t>continuous HDD at the shore crossing.</w:t>
      </w:r>
    </w:p>
    <w:p>
      <w:pPr>
        <w:pStyle w:val="BodyText"/>
        <w:spacing w:line="360" w:lineRule="auto"/>
      </w:pPr>
      <w:r>
        <w:rPr>
          <w:color w:val="585858"/>
        </w:rPr>
        <w:t>During</w:t>
      </w:r>
      <w:r>
        <w:rPr>
          <w:color w:val="585858"/>
          <w:spacing w:val="-3"/>
        </w:rPr>
        <w:t> </w:t>
      </w:r>
      <w:r>
        <w:rPr>
          <w:color w:val="585858"/>
        </w:rPr>
        <w:t>construction,</w:t>
      </w:r>
      <w:r>
        <w:rPr>
          <w:color w:val="585858"/>
          <w:spacing w:val="-3"/>
        </w:rPr>
        <w:t> </w:t>
      </w:r>
      <w:r>
        <w:rPr>
          <w:color w:val="585858"/>
        </w:rPr>
        <w:t>the</w:t>
      </w:r>
      <w:r>
        <w:rPr>
          <w:color w:val="585858"/>
          <w:spacing w:val="-3"/>
        </w:rPr>
        <w:t> </w:t>
      </w:r>
      <w:r>
        <w:rPr>
          <w:color w:val="585858"/>
        </w:rPr>
        <w:t>key</w:t>
      </w:r>
      <w:r>
        <w:rPr>
          <w:color w:val="585858"/>
          <w:spacing w:val="-2"/>
        </w:rPr>
        <w:t> </w:t>
      </w:r>
      <w:r>
        <w:rPr>
          <w:color w:val="585858"/>
        </w:rPr>
        <w:t>activities</w:t>
      </w:r>
      <w:r>
        <w:rPr>
          <w:color w:val="585858"/>
          <w:spacing w:val="-2"/>
        </w:rPr>
        <w:t> </w:t>
      </w:r>
      <w:r>
        <w:rPr>
          <w:color w:val="585858"/>
        </w:rPr>
        <w:t>associated</w:t>
      </w:r>
      <w:r>
        <w:rPr>
          <w:color w:val="585858"/>
          <w:spacing w:val="-4"/>
        </w:rPr>
        <w:t> </w:t>
      </w:r>
      <w:r>
        <w:rPr>
          <w:color w:val="585858"/>
        </w:rPr>
        <w:t>with</w:t>
      </w:r>
      <w:r>
        <w:rPr>
          <w:color w:val="585858"/>
          <w:spacing w:val="-3"/>
        </w:rPr>
        <w:t> </w:t>
      </w:r>
      <w:r>
        <w:rPr>
          <w:color w:val="585858"/>
        </w:rPr>
        <w:t>dust</w:t>
      </w:r>
      <w:r>
        <w:rPr>
          <w:color w:val="585858"/>
          <w:spacing w:val="-3"/>
        </w:rPr>
        <w:t> </w:t>
      </w:r>
      <w:r>
        <w:rPr>
          <w:color w:val="585858"/>
        </w:rPr>
        <w:t>generation</w:t>
      </w:r>
      <w:r>
        <w:rPr>
          <w:color w:val="585858"/>
          <w:spacing w:val="-3"/>
        </w:rPr>
        <w:t> </w:t>
      </w:r>
      <w:r>
        <w:rPr>
          <w:color w:val="585858"/>
        </w:rPr>
        <w:t>include</w:t>
      </w:r>
      <w:r>
        <w:rPr>
          <w:color w:val="585858"/>
          <w:spacing w:val="-3"/>
        </w:rPr>
        <w:t> </w:t>
      </w:r>
      <w:r>
        <w:rPr>
          <w:color w:val="585858"/>
        </w:rPr>
        <w:t>the</w:t>
      </w:r>
      <w:r>
        <w:rPr>
          <w:color w:val="585858"/>
          <w:spacing w:val="-3"/>
        </w:rPr>
        <w:t> </w:t>
      </w:r>
      <w:r>
        <w:rPr>
          <w:color w:val="585858"/>
        </w:rPr>
        <w:t>construction</w:t>
      </w:r>
      <w:r>
        <w:rPr>
          <w:color w:val="585858"/>
          <w:spacing w:val="-3"/>
        </w:rPr>
        <w:t> </w:t>
      </w:r>
      <w:r>
        <w:rPr>
          <w:color w:val="585858"/>
        </w:rPr>
        <w:t>and</w:t>
      </w:r>
      <w:r>
        <w:rPr>
          <w:color w:val="585858"/>
          <w:spacing w:val="-3"/>
        </w:rPr>
        <w:t> </w:t>
      </w:r>
      <w:r>
        <w:rPr>
          <w:color w:val="585858"/>
        </w:rPr>
        <w:t>upgrades of roads, excavation, trenching and vegetation clearance. With the implementation of measures to comply with EPRs, the risk of harm from dust generated during construction is negligible to low for sensitive receivers,</w:t>
      </w:r>
      <w:r>
        <w:rPr>
          <w:color w:val="585858"/>
          <w:spacing w:val="-3"/>
        </w:rPr>
        <w:t> </w:t>
      </w:r>
      <w:r>
        <w:rPr>
          <w:color w:val="585858"/>
        </w:rPr>
        <w:t>and</w:t>
      </w:r>
      <w:r>
        <w:rPr>
          <w:color w:val="585858"/>
          <w:spacing w:val="-3"/>
        </w:rPr>
        <w:t> </w:t>
      </w:r>
      <w:r>
        <w:rPr>
          <w:color w:val="585858"/>
        </w:rPr>
        <w:t>low</w:t>
      </w:r>
      <w:r>
        <w:rPr>
          <w:color w:val="585858"/>
          <w:spacing w:val="-3"/>
        </w:rPr>
        <w:t> </w:t>
      </w:r>
      <w:r>
        <w:rPr>
          <w:color w:val="585858"/>
        </w:rPr>
        <w:t>for</w:t>
      </w:r>
      <w:r>
        <w:rPr>
          <w:color w:val="585858"/>
          <w:spacing w:val="-2"/>
        </w:rPr>
        <w:t> </w:t>
      </w:r>
      <w:r>
        <w:rPr>
          <w:color w:val="585858"/>
        </w:rPr>
        <w:t>ecological</w:t>
      </w:r>
      <w:r>
        <w:rPr>
          <w:color w:val="585858"/>
          <w:spacing w:val="-3"/>
        </w:rPr>
        <w:t> </w:t>
      </w:r>
      <w:r>
        <w:rPr>
          <w:color w:val="585858"/>
        </w:rPr>
        <w:t>receivers.</w:t>
      </w:r>
      <w:r>
        <w:rPr>
          <w:color w:val="585858"/>
          <w:spacing w:val="-3"/>
        </w:rPr>
        <w:t> </w:t>
      </w:r>
      <w:r>
        <w:rPr>
          <w:color w:val="585858"/>
        </w:rPr>
        <w:t>Overall,</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is</w:t>
      </w:r>
      <w:r>
        <w:rPr>
          <w:color w:val="585858"/>
          <w:spacing w:val="-2"/>
        </w:rPr>
        <w:t> </w:t>
      </w:r>
      <w:r>
        <w:rPr>
          <w:color w:val="585858"/>
        </w:rPr>
        <w:t>not</w:t>
      </w:r>
      <w:r>
        <w:rPr>
          <w:color w:val="585858"/>
          <w:spacing w:val="-3"/>
        </w:rPr>
        <w:t> </w:t>
      </w:r>
      <w:r>
        <w:rPr>
          <w:color w:val="585858"/>
        </w:rPr>
        <w:t>expected</w:t>
      </w:r>
      <w:r>
        <w:rPr>
          <w:color w:val="585858"/>
          <w:spacing w:val="-3"/>
        </w:rPr>
        <w:t> </w:t>
      </w:r>
      <w:r>
        <w:rPr>
          <w:color w:val="585858"/>
        </w:rPr>
        <w:t>to</w:t>
      </w:r>
      <w:r>
        <w:rPr>
          <w:color w:val="585858"/>
          <w:spacing w:val="-3"/>
        </w:rPr>
        <w:t> </w:t>
      </w:r>
      <w:r>
        <w:rPr>
          <w:color w:val="585858"/>
        </w:rPr>
        <w:t>impact</w:t>
      </w:r>
      <w:r>
        <w:rPr>
          <w:color w:val="585858"/>
          <w:spacing w:val="-5"/>
        </w:rPr>
        <w:t> </w:t>
      </w:r>
      <w:r>
        <w:rPr>
          <w:color w:val="585858"/>
        </w:rPr>
        <w:t>community</w:t>
      </w:r>
      <w:r>
        <w:rPr>
          <w:color w:val="585858"/>
          <w:spacing w:val="-2"/>
        </w:rPr>
        <w:t> </w:t>
      </w:r>
      <w:r>
        <w:rPr>
          <w:color w:val="585858"/>
        </w:rPr>
        <w:t>amenity, health and safety due to air quality impacts.</w:t>
      </w:r>
    </w:p>
    <w:p>
      <w:pPr>
        <w:pStyle w:val="BodyText"/>
        <w:spacing w:line="360" w:lineRule="auto" w:before="121"/>
      </w:pPr>
      <w:r>
        <w:rPr>
          <w:color w:val="585858"/>
        </w:rPr>
        <w:t>Construction through agricultural and forestry properties may require modification to existing farming practices to minimise impacts to operations and productivity. Prior to construction, detailed property management</w:t>
      </w:r>
      <w:r>
        <w:rPr>
          <w:color w:val="585858"/>
          <w:spacing w:val="-3"/>
        </w:rPr>
        <w:t> </w:t>
      </w:r>
      <w:r>
        <w:rPr>
          <w:color w:val="585858"/>
        </w:rPr>
        <w:t>plans</w:t>
      </w:r>
      <w:r>
        <w:rPr>
          <w:color w:val="585858"/>
          <w:spacing w:val="-2"/>
        </w:rPr>
        <w:t> </w:t>
      </w:r>
      <w:r>
        <w:rPr>
          <w:color w:val="585858"/>
        </w:rPr>
        <w:t>will</w:t>
      </w:r>
      <w:r>
        <w:rPr>
          <w:color w:val="585858"/>
          <w:spacing w:val="-3"/>
        </w:rPr>
        <w:t> </w:t>
      </w:r>
      <w:r>
        <w:rPr>
          <w:color w:val="585858"/>
        </w:rPr>
        <w:t>be</w:t>
      </w:r>
      <w:r>
        <w:rPr>
          <w:color w:val="585858"/>
          <w:spacing w:val="-4"/>
        </w:rPr>
        <w:t> </w:t>
      </w:r>
      <w:r>
        <w:rPr>
          <w:color w:val="585858"/>
        </w:rPr>
        <w:t>prepared</w:t>
      </w:r>
      <w:r>
        <w:rPr>
          <w:color w:val="585858"/>
          <w:spacing w:val="-3"/>
        </w:rPr>
        <w:t> </w:t>
      </w:r>
      <w:r>
        <w:rPr>
          <w:color w:val="585858"/>
        </w:rPr>
        <w:t>in</w:t>
      </w:r>
      <w:r>
        <w:rPr>
          <w:color w:val="585858"/>
          <w:spacing w:val="-3"/>
        </w:rPr>
        <w:t> </w:t>
      </w:r>
      <w:r>
        <w:rPr>
          <w:color w:val="585858"/>
        </w:rPr>
        <w:t>consultation</w:t>
      </w:r>
      <w:r>
        <w:rPr>
          <w:color w:val="585858"/>
          <w:spacing w:val="-3"/>
        </w:rPr>
        <w:t> </w:t>
      </w:r>
      <w:r>
        <w:rPr>
          <w:color w:val="585858"/>
        </w:rPr>
        <w:t>with</w:t>
      </w:r>
      <w:r>
        <w:rPr>
          <w:color w:val="585858"/>
          <w:spacing w:val="-3"/>
        </w:rPr>
        <w:t> </w:t>
      </w:r>
      <w:r>
        <w:rPr>
          <w:color w:val="585858"/>
        </w:rPr>
        <w:t>the</w:t>
      </w:r>
      <w:r>
        <w:rPr>
          <w:color w:val="585858"/>
          <w:spacing w:val="-3"/>
        </w:rPr>
        <w:t> </w:t>
      </w:r>
      <w:r>
        <w:rPr>
          <w:color w:val="585858"/>
        </w:rPr>
        <w:t>land</w:t>
      </w:r>
      <w:r>
        <w:rPr>
          <w:color w:val="585858"/>
          <w:spacing w:val="-3"/>
        </w:rPr>
        <w:t> </w:t>
      </w:r>
      <w:r>
        <w:rPr>
          <w:color w:val="585858"/>
        </w:rPr>
        <w:t>managers</w:t>
      </w:r>
      <w:r>
        <w:rPr>
          <w:color w:val="585858"/>
          <w:spacing w:val="-2"/>
        </w:rPr>
        <w:t> </w:t>
      </w:r>
      <w:r>
        <w:rPr>
          <w:color w:val="585858"/>
        </w:rPr>
        <w:t>for</w:t>
      </w:r>
      <w:r>
        <w:rPr>
          <w:color w:val="585858"/>
          <w:spacing w:val="-2"/>
        </w:rPr>
        <w:t> </w:t>
      </w:r>
      <w:r>
        <w:rPr>
          <w:color w:val="585858"/>
        </w:rPr>
        <w:t>each</w:t>
      </w:r>
      <w:r>
        <w:rPr>
          <w:color w:val="585858"/>
          <w:spacing w:val="-3"/>
        </w:rPr>
        <w:t> </w:t>
      </w:r>
      <w:r>
        <w:rPr>
          <w:color w:val="585858"/>
        </w:rPr>
        <w:t>agricultural</w:t>
      </w:r>
      <w:r>
        <w:rPr>
          <w:color w:val="585858"/>
          <w:spacing w:val="-3"/>
        </w:rPr>
        <w:t> </w:t>
      </w:r>
      <w:r>
        <w:rPr>
          <w:color w:val="585858"/>
        </w:rPr>
        <w:t>and</w:t>
      </w:r>
      <w:r>
        <w:rPr>
          <w:color w:val="585858"/>
          <w:spacing w:val="-3"/>
        </w:rPr>
        <w:t> </w:t>
      </w:r>
      <w:r>
        <w:rPr>
          <w:color w:val="585858"/>
        </w:rPr>
        <w:t>forestry property. Organic farming operations are expected to be able to be maintained through construction and operation through implementation of the EPRs which include requirements to protect agricultural uses from activities that would impact biosecurity. With the implementation of measures to comply with EPRs, the residual impacts during construction will be low for all agriculture types except dairy operations, organic farming and forestry, which may experience some moderate residual impacts.</w:t>
      </w:r>
    </w:p>
    <w:p>
      <w:pPr>
        <w:pStyle w:val="BodyText"/>
        <w:spacing w:line="360" w:lineRule="auto"/>
        <w:ind w:left="112" w:right="196"/>
      </w:pPr>
      <w:r>
        <w:rPr>
          <w:color w:val="585858"/>
        </w:rPr>
        <w:t>Traffic</w:t>
      </w:r>
      <w:r>
        <w:rPr>
          <w:color w:val="585858"/>
          <w:spacing w:val="-2"/>
        </w:rPr>
        <w:t> </w:t>
      </w:r>
      <w:r>
        <w:rPr>
          <w:color w:val="585858"/>
        </w:rPr>
        <w:t>associated</w:t>
      </w:r>
      <w:r>
        <w:rPr>
          <w:color w:val="585858"/>
          <w:spacing w:val="-3"/>
        </w:rPr>
        <w:t> </w:t>
      </w:r>
      <w:r>
        <w:rPr>
          <w:color w:val="585858"/>
        </w:rPr>
        <w:t>with</w:t>
      </w:r>
      <w:r>
        <w:rPr>
          <w:color w:val="585858"/>
          <w:spacing w:val="-3"/>
        </w:rPr>
        <w:t> </w:t>
      </w:r>
      <w:r>
        <w:rPr>
          <w:color w:val="585858"/>
        </w:rPr>
        <w:t>project</w:t>
      </w:r>
      <w:r>
        <w:rPr>
          <w:color w:val="585858"/>
          <w:spacing w:val="-3"/>
        </w:rPr>
        <w:t> </w:t>
      </w:r>
      <w:r>
        <w:rPr>
          <w:color w:val="585858"/>
        </w:rPr>
        <w:t>construction</w:t>
      </w:r>
      <w:r>
        <w:rPr>
          <w:color w:val="585858"/>
          <w:spacing w:val="-3"/>
        </w:rPr>
        <w:t> </w:t>
      </w:r>
      <w:r>
        <w:rPr>
          <w:color w:val="585858"/>
        </w:rPr>
        <w:t>will</w:t>
      </w:r>
      <w:r>
        <w:rPr>
          <w:color w:val="585858"/>
          <w:spacing w:val="-3"/>
        </w:rPr>
        <w:t> </w:t>
      </w:r>
      <w:r>
        <w:rPr>
          <w:color w:val="585858"/>
        </w:rPr>
        <w:t>utilise</w:t>
      </w:r>
      <w:r>
        <w:rPr>
          <w:color w:val="585858"/>
          <w:spacing w:val="-4"/>
        </w:rPr>
        <w:t> </w:t>
      </w:r>
      <w:r>
        <w:rPr>
          <w:color w:val="585858"/>
        </w:rPr>
        <w:t>major</w:t>
      </w:r>
      <w:r>
        <w:rPr>
          <w:color w:val="585858"/>
          <w:spacing w:val="-2"/>
        </w:rPr>
        <w:t> </w:t>
      </w:r>
      <w:r>
        <w:rPr>
          <w:color w:val="585858"/>
        </w:rPr>
        <w:t>arterial</w:t>
      </w:r>
      <w:r>
        <w:rPr>
          <w:color w:val="585858"/>
          <w:spacing w:val="-3"/>
        </w:rPr>
        <w:t> </w:t>
      </w:r>
      <w:r>
        <w:rPr>
          <w:color w:val="585858"/>
        </w:rPr>
        <w:t>roads,</w:t>
      </w:r>
      <w:r>
        <w:rPr>
          <w:color w:val="585858"/>
          <w:spacing w:val="-3"/>
        </w:rPr>
        <w:t> </w:t>
      </w:r>
      <w:r>
        <w:rPr>
          <w:color w:val="585858"/>
        </w:rPr>
        <w:t>arterial</w:t>
      </w:r>
      <w:r>
        <w:rPr>
          <w:color w:val="585858"/>
          <w:spacing w:val="-4"/>
        </w:rPr>
        <w:t> </w:t>
      </w:r>
      <w:r>
        <w:rPr>
          <w:color w:val="585858"/>
        </w:rPr>
        <w:t>roads,</w:t>
      </w:r>
      <w:r>
        <w:rPr>
          <w:color w:val="585858"/>
          <w:spacing w:val="-3"/>
        </w:rPr>
        <w:t> </w:t>
      </w:r>
      <w:r>
        <w:rPr>
          <w:color w:val="585858"/>
        </w:rPr>
        <w:t>minor</w:t>
      </w:r>
      <w:r>
        <w:rPr>
          <w:color w:val="585858"/>
          <w:spacing w:val="-4"/>
        </w:rPr>
        <w:t> </w:t>
      </w:r>
      <w:r>
        <w:rPr>
          <w:color w:val="585858"/>
        </w:rPr>
        <w:t>streets/roads and access tracks. During construction, impacts on road performance, safety and conditions traffic may occur through the increased construction traffic on local roads, provision of access to heavy vehicles and transportation of the transformers to the converter station. Road works may be required to improve road geometry at some intersections and remove obstructions to travel, such as low hanging power lines, to facilitate access of heavy vehicles and the transformer transporter. With the implementation of measures to comply with the traffic and transport EPRs, residual impacts during construction are mostly low or very low.</w:t>
      </w:r>
    </w:p>
    <w:p>
      <w:pPr>
        <w:pStyle w:val="BodyText"/>
        <w:spacing w:line="360" w:lineRule="auto" w:before="121"/>
        <w:ind w:left="112" w:right="180"/>
      </w:pPr>
      <w:r>
        <w:rPr>
          <w:color w:val="585858"/>
        </w:rPr>
        <w:t>Some moderate residual impacts remain as there will be a change to the road network and its operation during the construction phase on the project. Without implementing management measures to comply with EPRs,</w:t>
      </w:r>
      <w:r>
        <w:rPr>
          <w:color w:val="585858"/>
          <w:spacing w:val="-2"/>
        </w:rPr>
        <w:t> </w:t>
      </w:r>
      <w:r>
        <w:rPr>
          <w:color w:val="585858"/>
        </w:rPr>
        <w:t>construction</w:t>
      </w:r>
      <w:r>
        <w:rPr>
          <w:color w:val="585858"/>
          <w:spacing w:val="-2"/>
        </w:rPr>
        <w:t> </w:t>
      </w:r>
      <w:r>
        <w:rPr>
          <w:color w:val="585858"/>
        </w:rPr>
        <w:t>traffic</w:t>
      </w:r>
      <w:r>
        <w:rPr>
          <w:color w:val="585858"/>
          <w:spacing w:val="-1"/>
        </w:rPr>
        <w:t> </w:t>
      </w:r>
      <w:r>
        <w:rPr>
          <w:color w:val="585858"/>
        </w:rPr>
        <w:t>has</w:t>
      </w:r>
      <w:r>
        <w:rPr>
          <w:color w:val="585858"/>
          <w:spacing w:val="-1"/>
        </w:rPr>
        <w:t> </w:t>
      </w:r>
      <w:r>
        <w:rPr>
          <w:color w:val="585858"/>
        </w:rPr>
        <w:t>the</w:t>
      </w:r>
      <w:r>
        <w:rPr>
          <w:color w:val="585858"/>
          <w:spacing w:val="-2"/>
        </w:rPr>
        <w:t> </w:t>
      </w:r>
      <w:r>
        <w:rPr>
          <w:color w:val="585858"/>
        </w:rPr>
        <w:t>potential</w:t>
      </w:r>
      <w:r>
        <w:rPr>
          <w:color w:val="585858"/>
          <w:spacing w:val="-2"/>
        </w:rPr>
        <w:t> </w:t>
      </w:r>
      <w:r>
        <w:rPr>
          <w:color w:val="585858"/>
        </w:rPr>
        <w:t>to</w:t>
      </w:r>
      <w:r>
        <w:rPr>
          <w:color w:val="585858"/>
          <w:spacing w:val="-2"/>
        </w:rPr>
        <w:t> </w:t>
      </w:r>
      <w:r>
        <w:rPr>
          <w:color w:val="585858"/>
        </w:rPr>
        <w:t>increase</w:t>
      </w:r>
      <w:r>
        <w:rPr>
          <w:color w:val="585858"/>
          <w:spacing w:val="-2"/>
        </w:rPr>
        <w:t> </w:t>
      </w:r>
      <w:r>
        <w:rPr>
          <w:color w:val="585858"/>
        </w:rPr>
        <w:t>the</w:t>
      </w:r>
      <w:r>
        <w:rPr>
          <w:color w:val="585858"/>
          <w:spacing w:val="-2"/>
        </w:rPr>
        <w:t> </w:t>
      </w:r>
      <w:r>
        <w:rPr>
          <w:color w:val="585858"/>
        </w:rPr>
        <w:t>crash</w:t>
      </w:r>
      <w:r>
        <w:rPr>
          <w:color w:val="585858"/>
          <w:spacing w:val="-3"/>
        </w:rPr>
        <w:t> </w:t>
      </w:r>
      <w:r>
        <w:rPr>
          <w:color w:val="585858"/>
        </w:rPr>
        <w:t>risk</w:t>
      </w:r>
      <w:r>
        <w:rPr>
          <w:color w:val="585858"/>
          <w:spacing w:val="-2"/>
        </w:rPr>
        <w:t> </w:t>
      </w:r>
      <w:r>
        <w:rPr>
          <w:color w:val="585858"/>
        </w:rPr>
        <w:t>and</w:t>
      </w:r>
      <w:r>
        <w:rPr>
          <w:color w:val="585858"/>
          <w:spacing w:val="-2"/>
        </w:rPr>
        <w:t> </w:t>
      </w:r>
      <w:r>
        <w:rPr>
          <w:color w:val="585858"/>
        </w:rPr>
        <w:t>pose</w:t>
      </w:r>
      <w:r>
        <w:rPr>
          <w:color w:val="585858"/>
          <w:spacing w:val="-3"/>
        </w:rPr>
        <w:t> </w:t>
      </w:r>
      <w:r>
        <w:rPr>
          <w:color w:val="585858"/>
        </w:rPr>
        <w:t>a</w:t>
      </w:r>
      <w:r>
        <w:rPr>
          <w:color w:val="585858"/>
          <w:spacing w:val="-2"/>
        </w:rPr>
        <w:t> </w:t>
      </w:r>
      <w:r>
        <w:rPr>
          <w:color w:val="585858"/>
        </w:rPr>
        <w:t>risk</w:t>
      </w:r>
      <w:r>
        <w:rPr>
          <w:color w:val="585858"/>
          <w:spacing w:val="-1"/>
        </w:rPr>
        <w:t> </w:t>
      </w:r>
      <w:r>
        <w:rPr>
          <w:color w:val="585858"/>
        </w:rPr>
        <w:t>to</w:t>
      </w:r>
      <w:r>
        <w:rPr>
          <w:color w:val="585858"/>
          <w:spacing w:val="-2"/>
        </w:rPr>
        <w:t> </w:t>
      </w:r>
      <w:r>
        <w:rPr>
          <w:color w:val="585858"/>
        </w:rPr>
        <w:t>pedestrian</w:t>
      </w:r>
      <w:r>
        <w:rPr>
          <w:color w:val="585858"/>
          <w:spacing w:val="-3"/>
        </w:rPr>
        <w:t> </w:t>
      </w:r>
      <w:r>
        <w:rPr>
          <w:color w:val="585858"/>
        </w:rPr>
        <w:t>crossings in townships. The construction activities will result in short term increases in construction related traffic on roads and highways within the study area. These potential impacts will be managed through the implementation of a traffic management plan to provide safe operating construction standards and monitoring of traffic generating construction activities.</w:t>
      </w:r>
    </w:p>
    <w:p>
      <w:pPr>
        <w:spacing w:after="0" w:line="360" w:lineRule="auto"/>
        <w:sectPr>
          <w:pgSz w:w="11910" w:h="16840"/>
          <w:pgMar w:header="467" w:footer="612" w:top="1500" w:bottom="800" w:left="1020" w:right="1020"/>
        </w:sectPr>
      </w:pPr>
    </w:p>
    <w:p>
      <w:pPr>
        <w:pStyle w:val="Heading2"/>
        <w:numPr>
          <w:ilvl w:val="2"/>
          <w:numId w:val="1"/>
        </w:numPr>
        <w:tabs>
          <w:tab w:pos="1248" w:val="left" w:leader="none"/>
        </w:tabs>
        <w:spacing w:line="240" w:lineRule="auto" w:before="90" w:after="0"/>
        <w:ind w:left="1248" w:right="0" w:hanging="1134"/>
        <w:jc w:val="left"/>
      </w:pPr>
      <w:bookmarkStart w:name="17.4.3 Social and economic" w:id="8"/>
      <w:bookmarkEnd w:id="8"/>
      <w:r>
        <w:rPr/>
      </w:r>
      <w:r>
        <w:rPr>
          <w:color w:val="18314A"/>
        </w:rPr>
        <w:t>Social</w:t>
      </w:r>
      <w:r>
        <w:rPr>
          <w:color w:val="18314A"/>
          <w:spacing w:val="-3"/>
        </w:rPr>
        <w:t> </w:t>
      </w:r>
      <w:r>
        <w:rPr>
          <w:color w:val="18314A"/>
        </w:rPr>
        <w:t>and</w:t>
      </w:r>
      <w:r>
        <w:rPr>
          <w:color w:val="18314A"/>
          <w:spacing w:val="-1"/>
        </w:rPr>
        <w:t> </w:t>
      </w:r>
      <w:r>
        <w:rPr>
          <w:color w:val="18314A"/>
          <w:spacing w:val="-2"/>
        </w:rPr>
        <w:t>economic</w:t>
      </w:r>
    </w:p>
    <w:p>
      <w:pPr>
        <w:pStyle w:val="BodyText"/>
        <w:spacing w:line="360" w:lineRule="auto" w:before="240"/>
        <w:ind w:right="167"/>
      </w:pPr>
      <w:r>
        <w:rPr>
          <w:color w:val="585858"/>
        </w:rPr>
        <w:t>The project will deliver social and economic benefits to regional and local communities in Gippsland. The construction of the project will provide employment and training opportunities for the region, including the workforce transitioning out</w:t>
      </w:r>
      <w:r>
        <w:rPr>
          <w:color w:val="585858"/>
          <w:spacing w:val="-1"/>
        </w:rPr>
        <w:t> </w:t>
      </w:r>
      <w:r>
        <w:rPr>
          <w:color w:val="585858"/>
        </w:rPr>
        <w:t>of the Latrobe Valley coal power sector.</w:t>
      </w:r>
      <w:r>
        <w:rPr>
          <w:color w:val="585858"/>
          <w:spacing w:val="-1"/>
        </w:rPr>
        <w:t> </w:t>
      </w:r>
      <w:r>
        <w:rPr>
          <w:color w:val="585858"/>
        </w:rPr>
        <w:t>The development and implementation of an industry participation plan will facilitate the integration of First Peoples, females, youth and socially vulnerable</w:t>
      </w:r>
      <w:r>
        <w:rPr>
          <w:color w:val="585858"/>
          <w:spacing w:val="-3"/>
        </w:rPr>
        <w:t> </w:t>
      </w:r>
      <w:r>
        <w:rPr>
          <w:color w:val="585858"/>
        </w:rPr>
        <w:t>groups</w:t>
      </w:r>
      <w:r>
        <w:rPr>
          <w:color w:val="585858"/>
          <w:spacing w:val="-2"/>
        </w:rPr>
        <w:t> </w:t>
      </w:r>
      <w:r>
        <w:rPr>
          <w:color w:val="585858"/>
        </w:rPr>
        <w:t>into</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workforce.</w:t>
      </w:r>
      <w:r>
        <w:rPr>
          <w:color w:val="585858"/>
          <w:spacing w:val="-4"/>
        </w:rPr>
        <w:t> </w:t>
      </w:r>
      <w:r>
        <w:rPr>
          <w:color w:val="585858"/>
        </w:rPr>
        <w:t>The</w:t>
      </w:r>
      <w:r>
        <w:rPr>
          <w:color w:val="585858"/>
          <w:spacing w:val="-3"/>
        </w:rPr>
        <w:t> </w:t>
      </w:r>
      <w:r>
        <w:rPr>
          <w:color w:val="585858"/>
        </w:rPr>
        <w:t>project’s</w:t>
      </w:r>
      <w:r>
        <w:rPr>
          <w:color w:val="585858"/>
          <w:spacing w:val="-3"/>
        </w:rPr>
        <w:t> </w:t>
      </w:r>
      <w:r>
        <w:rPr>
          <w:color w:val="585858"/>
        </w:rPr>
        <w:t>construction</w:t>
      </w:r>
      <w:r>
        <w:rPr>
          <w:color w:val="585858"/>
          <w:spacing w:val="-3"/>
        </w:rPr>
        <w:t> </w:t>
      </w:r>
      <w:r>
        <w:rPr>
          <w:color w:val="585858"/>
        </w:rPr>
        <w:t>will</w:t>
      </w:r>
      <w:r>
        <w:rPr>
          <w:color w:val="585858"/>
          <w:spacing w:val="-4"/>
        </w:rPr>
        <w:t> </w:t>
      </w:r>
      <w:r>
        <w:rPr>
          <w:color w:val="585858"/>
        </w:rPr>
        <w:t>support</w:t>
      </w:r>
      <w:r>
        <w:rPr>
          <w:color w:val="585858"/>
          <w:spacing w:val="-3"/>
        </w:rPr>
        <w:t> </w:t>
      </w:r>
      <w:r>
        <w:rPr>
          <w:color w:val="585858"/>
        </w:rPr>
        <w:t>local</w:t>
      </w:r>
      <w:r>
        <w:rPr>
          <w:color w:val="585858"/>
          <w:spacing w:val="-3"/>
        </w:rPr>
        <w:t> </w:t>
      </w:r>
      <w:r>
        <w:rPr>
          <w:color w:val="585858"/>
        </w:rPr>
        <w:t>businesses</w:t>
      </w:r>
      <w:r>
        <w:rPr>
          <w:color w:val="585858"/>
          <w:spacing w:val="-2"/>
        </w:rPr>
        <w:t> </w:t>
      </w:r>
      <w:r>
        <w:rPr>
          <w:color w:val="585858"/>
        </w:rPr>
        <w:t>through purchasing goods and services required to support the project’s construction. The project also has the potential to increase the regions prosperity, enhancing residents' health and wellbeing through investments in community infrastructure.</w:t>
      </w:r>
    </w:p>
    <w:p>
      <w:pPr>
        <w:pStyle w:val="BodyText"/>
        <w:spacing w:line="360" w:lineRule="auto" w:before="121"/>
        <w:ind w:right="146"/>
      </w:pPr>
      <w:r>
        <w:rPr>
          <w:color w:val="585858"/>
        </w:rPr>
        <w:t>The use of short-term accommodation by construction workers will positively impact regional industry and business.</w:t>
      </w:r>
      <w:r>
        <w:rPr>
          <w:color w:val="585858"/>
          <w:spacing w:val="-3"/>
        </w:rPr>
        <w:t> </w:t>
      </w:r>
      <w:r>
        <w:rPr>
          <w:color w:val="585858"/>
        </w:rPr>
        <w:t>However,</w:t>
      </w:r>
      <w:r>
        <w:rPr>
          <w:color w:val="585858"/>
          <w:spacing w:val="-3"/>
        </w:rPr>
        <w:t> </w:t>
      </w:r>
      <w:r>
        <w:rPr>
          <w:color w:val="585858"/>
        </w:rPr>
        <w:t>there</w:t>
      </w:r>
      <w:r>
        <w:rPr>
          <w:color w:val="585858"/>
          <w:spacing w:val="-3"/>
        </w:rPr>
        <w:t> </w:t>
      </w:r>
      <w:r>
        <w:rPr>
          <w:color w:val="585858"/>
        </w:rPr>
        <w:t>is</w:t>
      </w:r>
      <w:r>
        <w:rPr>
          <w:color w:val="585858"/>
          <w:spacing w:val="-2"/>
        </w:rPr>
        <w:t> </w:t>
      </w:r>
      <w:r>
        <w:rPr>
          <w:color w:val="585858"/>
        </w:rPr>
        <w:t>also</w:t>
      </w:r>
      <w:r>
        <w:rPr>
          <w:color w:val="585858"/>
          <w:spacing w:val="-3"/>
        </w:rPr>
        <w:t> </w:t>
      </w:r>
      <w:r>
        <w:rPr>
          <w:color w:val="585858"/>
        </w:rPr>
        <w:t>the</w:t>
      </w:r>
      <w:r>
        <w:rPr>
          <w:color w:val="585858"/>
          <w:spacing w:val="-3"/>
        </w:rPr>
        <w:t> </w:t>
      </w:r>
      <w:r>
        <w:rPr>
          <w:color w:val="585858"/>
        </w:rPr>
        <w:t>potential</w:t>
      </w:r>
      <w:r>
        <w:rPr>
          <w:color w:val="585858"/>
          <w:spacing w:val="-3"/>
        </w:rPr>
        <w:t> </w:t>
      </w:r>
      <w:r>
        <w:rPr>
          <w:color w:val="585858"/>
        </w:rPr>
        <w:t>for</w:t>
      </w:r>
      <w:r>
        <w:rPr>
          <w:color w:val="585858"/>
          <w:spacing w:val="-3"/>
        </w:rPr>
        <w:t> </w:t>
      </w:r>
      <w:r>
        <w:rPr>
          <w:color w:val="585858"/>
        </w:rPr>
        <w:t>the</w:t>
      </w:r>
      <w:r>
        <w:rPr>
          <w:color w:val="585858"/>
          <w:spacing w:val="-3"/>
        </w:rPr>
        <w:t> </w:t>
      </w:r>
      <w:r>
        <w:rPr>
          <w:color w:val="585858"/>
        </w:rPr>
        <w:t>construction</w:t>
      </w:r>
      <w:r>
        <w:rPr>
          <w:color w:val="585858"/>
          <w:spacing w:val="-4"/>
        </w:rPr>
        <w:t> </w:t>
      </w:r>
      <w:r>
        <w:rPr>
          <w:color w:val="585858"/>
        </w:rPr>
        <w:t>workers</w:t>
      </w:r>
      <w:r>
        <w:rPr>
          <w:color w:val="585858"/>
          <w:spacing w:val="-2"/>
        </w:rPr>
        <w:t> </w:t>
      </w:r>
      <w:r>
        <w:rPr>
          <w:color w:val="585858"/>
        </w:rPr>
        <w:t>using</w:t>
      </w:r>
      <w:r>
        <w:rPr>
          <w:color w:val="585858"/>
          <w:spacing w:val="-3"/>
        </w:rPr>
        <w:t> </w:t>
      </w:r>
      <w:r>
        <w:rPr>
          <w:color w:val="585858"/>
        </w:rPr>
        <w:t>short-term</w:t>
      </w:r>
      <w:r>
        <w:rPr>
          <w:color w:val="585858"/>
          <w:spacing w:val="-3"/>
        </w:rPr>
        <w:t> </w:t>
      </w:r>
      <w:r>
        <w:rPr>
          <w:color w:val="585858"/>
        </w:rPr>
        <w:t>accommodation to constrain the availability of tourism accommodation, leading to lower tourist numbers visiting the region. This could negatively affect revenue for regional tourism operators and local businesses such as retail and food services.</w:t>
      </w:r>
    </w:p>
    <w:p>
      <w:pPr>
        <w:pStyle w:val="BodyText"/>
        <w:spacing w:line="360" w:lineRule="auto" w:before="121"/>
        <w:ind w:left="112" w:right="184"/>
      </w:pPr>
      <w:r>
        <w:rPr>
          <w:color w:val="585858"/>
        </w:rPr>
        <w:t>The assessment also found that the demand for rental properties during construction generated by the construction workforce could also potentially have a high negative impact on housing affordability and availability</w:t>
      </w:r>
      <w:r>
        <w:rPr>
          <w:color w:val="585858"/>
          <w:spacing w:val="-1"/>
        </w:rPr>
        <w:t> </w:t>
      </w:r>
      <w:r>
        <w:rPr>
          <w:color w:val="585858"/>
        </w:rPr>
        <w:t>due</w:t>
      </w:r>
      <w:r>
        <w:rPr>
          <w:color w:val="585858"/>
          <w:spacing w:val="-2"/>
        </w:rPr>
        <w:t> </w:t>
      </w:r>
      <w:r>
        <w:rPr>
          <w:color w:val="585858"/>
        </w:rPr>
        <w:t>to</w:t>
      </w:r>
      <w:r>
        <w:rPr>
          <w:color w:val="585858"/>
          <w:spacing w:val="-2"/>
        </w:rPr>
        <w:t> </w:t>
      </w:r>
      <w:r>
        <w:rPr>
          <w:color w:val="585858"/>
        </w:rPr>
        <w:t>the</w:t>
      </w:r>
      <w:r>
        <w:rPr>
          <w:color w:val="585858"/>
          <w:spacing w:val="-2"/>
        </w:rPr>
        <w:t> </w:t>
      </w:r>
      <w:r>
        <w:rPr>
          <w:color w:val="585858"/>
        </w:rPr>
        <w:t>increased</w:t>
      </w:r>
      <w:r>
        <w:rPr>
          <w:color w:val="585858"/>
          <w:spacing w:val="-2"/>
        </w:rPr>
        <w:t> </w:t>
      </w:r>
      <w:r>
        <w:rPr>
          <w:color w:val="585858"/>
        </w:rPr>
        <w:t>demand.</w:t>
      </w:r>
      <w:r>
        <w:rPr>
          <w:color w:val="585858"/>
          <w:spacing w:val="-3"/>
        </w:rPr>
        <w:t> </w:t>
      </w:r>
      <w:r>
        <w:rPr>
          <w:color w:val="585858"/>
        </w:rPr>
        <w:t>This</w:t>
      </w:r>
      <w:r>
        <w:rPr>
          <w:color w:val="585858"/>
          <w:spacing w:val="-1"/>
        </w:rPr>
        <w:t> </w:t>
      </w:r>
      <w:r>
        <w:rPr>
          <w:color w:val="585858"/>
        </w:rPr>
        <w:t>is</w:t>
      </w:r>
      <w:r>
        <w:rPr>
          <w:color w:val="585858"/>
          <w:spacing w:val="-1"/>
        </w:rPr>
        <w:t> </w:t>
      </w:r>
      <w:r>
        <w:rPr>
          <w:color w:val="585858"/>
        </w:rPr>
        <w:t>a</w:t>
      </w:r>
      <w:r>
        <w:rPr>
          <w:color w:val="585858"/>
          <w:spacing w:val="-2"/>
        </w:rPr>
        <w:t> </w:t>
      </w:r>
      <w:r>
        <w:rPr>
          <w:color w:val="585858"/>
        </w:rPr>
        <w:t>key</w:t>
      </w:r>
      <w:r>
        <w:rPr>
          <w:color w:val="585858"/>
          <w:spacing w:val="-2"/>
        </w:rPr>
        <w:t> </w:t>
      </w:r>
      <w:r>
        <w:rPr>
          <w:color w:val="585858"/>
        </w:rPr>
        <w:t>issue</w:t>
      </w:r>
      <w:r>
        <w:rPr>
          <w:color w:val="585858"/>
          <w:spacing w:val="-2"/>
        </w:rPr>
        <w:t> </w:t>
      </w:r>
      <w:r>
        <w:rPr>
          <w:color w:val="585858"/>
        </w:rPr>
        <w:t>because</w:t>
      </w:r>
      <w:r>
        <w:rPr>
          <w:color w:val="585858"/>
          <w:spacing w:val="-2"/>
        </w:rPr>
        <w:t> </w:t>
      </w:r>
      <w:r>
        <w:rPr>
          <w:color w:val="585858"/>
        </w:rPr>
        <w:t>the</w:t>
      </w:r>
      <w:r>
        <w:rPr>
          <w:color w:val="585858"/>
          <w:spacing w:val="-2"/>
        </w:rPr>
        <w:t> </w:t>
      </w:r>
      <w:r>
        <w:rPr>
          <w:color w:val="585858"/>
        </w:rPr>
        <w:t>average</w:t>
      </w:r>
      <w:r>
        <w:rPr>
          <w:color w:val="585858"/>
          <w:spacing w:val="-3"/>
        </w:rPr>
        <w:t> </w:t>
      </w:r>
      <w:r>
        <w:rPr>
          <w:color w:val="585858"/>
        </w:rPr>
        <w:t>income</w:t>
      </w:r>
      <w:r>
        <w:rPr>
          <w:color w:val="585858"/>
          <w:spacing w:val="-2"/>
        </w:rPr>
        <w:t> </w:t>
      </w:r>
      <w:r>
        <w:rPr>
          <w:color w:val="585858"/>
        </w:rPr>
        <w:t>in</w:t>
      </w:r>
      <w:r>
        <w:rPr>
          <w:color w:val="585858"/>
          <w:spacing w:val="-2"/>
        </w:rPr>
        <w:t> </w:t>
      </w:r>
      <w:r>
        <w:rPr>
          <w:color w:val="585858"/>
        </w:rPr>
        <w:t>the</w:t>
      </w:r>
      <w:r>
        <w:rPr>
          <w:color w:val="585858"/>
          <w:spacing w:val="-2"/>
        </w:rPr>
        <w:t> </w:t>
      </w:r>
      <w:r>
        <w:rPr>
          <w:color w:val="585858"/>
        </w:rPr>
        <w:t>regional study area is 28% lower than the state average, which means that households will be more sensitive to rental price increases.</w:t>
      </w:r>
    </w:p>
    <w:p>
      <w:pPr>
        <w:pStyle w:val="BodyText"/>
        <w:spacing w:line="360" w:lineRule="auto"/>
        <w:ind w:left="112"/>
      </w:pPr>
      <w:r>
        <w:rPr>
          <w:color w:val="585858"/>
        </w:rPr>
        <w:t>Many of the moderate social impacts identified during construction of the have been addressed in the discipline</w:t>
      </w:r>
      <w:r>
        <w:rPr>
          <w:color w:val="585858"/>
          <w:spacing w:val="-2"/>
        </w:rPr>
        <w:t> </w:t>
      </w:r>
      <w:r>
        <w:rPr>
          <w:color w:val="585858"/>
        </w:rPr>
        <w:t>specific studies,</w:t>
      </w:r>
      <w:r>
        <w:rPr>
          <w:color w:val="585858"/>
          <w:spacing w:val="-1"/>
        </w:rPr>
        <w:t> </w:t>
      </w:r>
      <w:r>
        <w:rPr>
          <w:color w:val="585858"/>
        </w:rPr>
        <w:t>such</w:t>
      </w:r>
      <w:r>
        <w:rPr>
          <w:color w:val="585858"/>
          <w:spacing w:val="-1"/>
        </w:rPr>
        <w:t> </w:t>
      </w:r>
      <w:r>
        <w:rPr>
          <w:color w:val="585858"/>
        </w:rPr>
        <w:t>as impacts to</w:t>
      </w:r>
      <w:r>
        <w:rPr>
          <w:color w:val="585858"/>
          <w:spacing w:val="-1"/>
        </w:rPr>
        <w:t> </w:t>
      </w:r>
      <w:r>
        <w:rPr>
          <w:color w:val="585858"/>
        </w:rPr>
        <w:t>native</w:t>
      </w:r>
      <w:r>
        <w:rPr>
          <w:color w:val="585858"/>
          <w:spacing w:val="-1"/>
        </w:rPr>
        <w:t> </w:t>
      </w:r>
      <w:r>
        <w:rPr>
          <w:color w:val="585858"/>
        </w:rPr>
        <w:t>vegetation,</w:t>
      </w:r>
      <w:r>
        <w:rPr>
          <w:color w:val="585858"/>
          <w:spacing w:val="-1"/>
        </w:rPr>
        <w:t> </w:t>
      </w:r>
      <w:r>
        <w:rPr>
          <w:color w:val="585858"/>
        </w:rPr>
        <w:t>amenity,</w:t>
      </w:r>
      <w:r>
        <w:rPr>
          <w:color w:val="585858"/>
          <w:spacing w:val="-1"/>
        </w:rPr>
        <w:t> </w:t>
      </w:r>
      <w:r>
        <w:rPr>
          <w:color w:val="585858"/>
        </w:rPr>
        <w:t>and</w:t>
      </w:r>
      <w:r>
        <w:rPr>
          <w:color w:val="585858"/>
          <w:spacing w:val="-2"/>
        </w:rPr>
        <w:t> </w:t>
      </w:r>
      <w:r>
        <w:rPr>
          <w:color w:val="585858"/>
        </w:rPr>
        <w:t>cultural</w:t>
      </w:r>
      <w:r>
        <w:rPr>
          <w:color w:val="585858"/>
          <w:spacing w:val="-1"/>
        </w:rPr>
        <w:t> </w:t>
      </w:r>
      <w:r>
        <w:rPr>
          <w:color w:val="585858"/>
        </w:rPr>
        <w:t>heritage.</w:t>
      </w:r>
      <w:r>
        <w:rPr>
          <w:color w:val="585858"/>
          <w:spacing w:val="-3"/>
        </w:rPr>
        <w:t> </w:t>
      </w:r>
      <w:r>
        <w:rPr>
          <w:color w:val="585858"/>
        </w:rPr>
        <w:t>However,</w:t>
      </w:r>
      <w:r>
        <w:rPr>
          <w:color w:val="585858"/>
          <w:spacing w:val="-1"/>
        </w:rPr>
        <w:t> </w:t>
      </w:r>
      <w:r>
        <w:rPr>
          <w:color w:val="585858"/>
        </w:rPr>
        <w:t>the social</w:t>
      </w:r>
      <w:r>
        <w:rPr>
          <w:color w:val="585858"/>
          <w:spacing w:val="-3"/>
        </w:rPr>
        <w:t> </w:t>
      </w:r>
      <w:r>
        <w:rPr>
          <w:color w:val="585858"/>
        </w:rPr>
        <w:t>impact</w:t>
      </w:r>
      <w:r>
        <w:rPr>
          <w:color w:val="585858"/>
          <w:spacing w:val="-3"/>
        </w:rPr>
        <w:t> </w:t>
      </w:r>
      <w:r>
        <w:rPr>
          <w:color w:val="585858"/>
        </w:rPr>
        <w:t>assessment</w:t>
      </w:r>
      <w:r>
        <w:rPr>
          <w:color w:val="585858"/>
          <w:spacing w:val="-3"/>
        </w:rPr>
        <w:t> </w:t>
      </w:r>
      <w:r>
        <w:rPr>
          <w:color w:val="585858"/>
        </w:rPr>
        <w:t>considers</w:t>
      </w:r>
      <w:r>
        <w:rPr>
          <w:color w:val="585858"/>
          <w:spacing w:val="-2"/>
        </w:rPr>
        <w:t> </w:t>
      </w:r>
      <w:r>
        <w:rPr>
          <w:color w:val="585858"/>
        </w:rPr>
        <w:t>the</w:t>
      </w:r>
      <w:r>
        <w:rPr>
          <w:color w:val="585858"/>
          <w:spacing w:val="-4"/>
        </w:rPr>
        <w:t> </w:t>
      </w:r>
      <w:r>
        <w:rPr>
          <w:color w:val="585858"/>
        </w:rPr>
        <w:t>same</w:t>
      </w:r>
      <w:r>
        <w:rPr>
          <w:color w:val="585858"/>
          <w:spacing w:val="-3"/>
        </w:rPr>
        <w:t> </w:t>
      </w:r>
      <w:r>
        <w:rPr>
          <w:color w:val="585858"/>
        </w:rPr>
        <w:t>impacts</w:t>
      </w:r>
      <w:r>
        <w:rPr>
          <w:color w:val="585858"/>
          <w:spacing w:val="-2"/>
        </w:rPr>
        <w:t> </w:t>
      </w:r>
      <w:r>
        <w:rPr>
          <w:color w:val="585858"/>
        </w:rPr>
        <w:t>in</w:t>
      </w:r>
      <w:r>
        <w:rPr>
          <w:color w:val="585858"/>
          <w:spacing w:val="-3"/>
        </w:rPr>
        <w:t> </w:t>
      </w:r>
      <w:r>
        <w:rPr>
          <w:color w:val="585858"/>
        </w:rPr>
        <w:t>the</w:t>
      </w:r>
      <w:r>
        <w:rPr>
          <w:color w:val="585858"/>
          <w:spacing w:val="-3"/>
        </w:rPr>
        <w:t> </w:t>
      </w:r>
      <w:r>
        <w:rPr>
          <w:color w:val="585858"/>
        </w:rPr>
        <w:t>context</w:t>
      </w:r>
      <w:r>
        <w:rPr>
          <w:color w:val="585858"/>
          <w:spacing w:val="-3"/>
        </w:rPr>
        <w:t> </w:t>
      </w:r>
      <w:r>
        <w:rPr>
          <w:color w:val="585858"/>
        </w:rPr>
        <w:t>of</w:t>
      </w:r>
      <w:r>
        <w:rPr>
          <w:color w:val="585858"/>
          <w:spacing w:val="-3"/>
        </w:rPr>
        <w:t> </w:t>
      </w:r>
      <w:r>
        <w:rPr>
          <w:color w:val="585858"/>
        </w:rPr>
        <w:t>what</w:t>
      </w:r>
      <w:r>
        <w:rPr>
          <w:color w:val="585858"/>
          <w:spacing w:val="-3"/>
        </w:rPr>
        <w:t> </w:t>
      </w:r>
      <w:r>
        <w:rPr>
          <w:color w:val="585858"/>
        </w:rPr>
        <w:t>the</w:t>
      </w:r>
      <w:r>
        <w:rPr>
          <w:color w:val="585858"/>
          <w:spacing w:val="-4"/>
        </w:rPr>
        <w:t> </w:t>
      </w:r>
      <w:r>
        <w:rPr>
          <w:color w:val="585858"/>
        </w:rPr>
        <w:t>community</w:t>
      </w:r>
      <w:r>
        <w:rPr>
          <w:color w:val="585858"/>
          <w:spacing w:val="-2"/>
        </w:rPr>
        <w:t> </w:t>
      </w:r>
      <w:r>
        <w:rPr>
          <w:color w:val="585858"/>
        </w:rPr>
        <w:t>values,</w:t>
      </w:r>
      <w:r>
        <w:rPr>
          <w:color w:val="585858"/>
          <w:spacing w:val="-3"/>
        </w:rPr>
        <w:t> </w:t>
      </w:r>
      <w:r>
        <w:rPr>
          <w:color w:val="585858"/>
        </w:rPr>
        <w:t>resulting in different impact ratings in some cases.</w:t>
      </w:r>
    </w:p>
    <w:p>
      <w:pPr>
        <w:pStyle w:val="BodyText"/>
        <w:spacing w:before="129"/>
        <w:ind w:left="0" w:right="0"/>
      </w:pPr>
    </w:p>
    <w:p>
      <w:pPr>
        <w:pStyle w:val="Heading1"/>
        <w:numPr>
          <w:ilvl w:val="1"/>
          <w:numId w:val="1"/>
        </w:numPr>
        <w:tabs>
          <w:tab w:pos="1247" w:val="left" w:leader="none"/>
        </w:tabs>
        <w:spacing w:line="240" w:lineRule="auto" w:before="0" w:after="0"/>
        <w:ind w:left="1247" w:right="0" w:hanging="1133"/>
        <w:jc w:val="left"/>
      </w:pPr>
      <w:bookmarkStart w:name="17.5 Effects of operation" w:id="9"/>
      <w:bookmarkEnd w:id="9"/>
      <w:r>
        <w:rPr/>
      </w:r>
      <w:r>
        <w:rPr>
          <w:color w:val="18314A"/>
        </w:rPr>
        <w:t>Effects</w:t>
      </w:r>
      <w:r>
        <w:rPr>
          <w:color w:val="18314A"/>
          <w:spacing w:val="-3"/>
        </w:rPr>
        <w:t> </w:t>
      </w:r>
      <w:r>
        <w:rPr>
          <w:color w:val="18314A"/>
        </w:rPr>
        <w:t>of</w:t>
      </w:r>
      <w:r>
        <w:rPr>
          <w:color w:val="18314A"/>
          <w:spacing w:val="-3"/>
        </w:rPr>
        <w:t> </w:t>
      </w:r>
      <w:r>
        <w:rPr>
          <w:color w:val="18314A"/>
          <w:spacing w:val="-2"/>
        </w:rPr>
        <w:t>operation</w:t>
      </w:r>
    </w:p>
    <w:p>
      <w:pPr>
        <w:pStyle w:val="BodyText"/>
        <w:spacing w:line="360" w:lineRule="auto" w:before="319"/>
      </w:pPr>
      <w:r>
        <w:rPr>
          <w:color w:val="585858"/>
        </w:rPr>
        <w:t>During</w:t>
      </w:r>
      <w:r>
        <w:rPr>
          <w:color w:val="585858"/>
          <w:spacing w:val="-2"/>
        </w:rPr>
        <w:t> </w:t>
      </w:r>
      <w:r>
        <w:rPr>
          <w:color w:val="585858"/>
        </w:rPr>
        <w:t>operation,</w:t>
      </w:r>
      <w:r>
        <w:rPr>
          <w:color w:val="585858"/>
          <w:spacing w:val="-3"/>
        </w:rPr>
        <w:t> </w:t>
      </w:r>
      <w:r>
        <w:rPr>
          <w:color w:val="585858"/>
        </w:rPr>
        <w:t>most</w:t>
      </w:r>
      <w:r>
        <w:rPr>
          <w:color w:val="585858"/>
          <w:spacing w:val="-2"/>
        </w:rPr>
        <w:t> </w:t>
      </w:r>
      <w:r>
        <w:rPr>
          <w:color w:val="585858"/>
        </w:rPr>
        <w:t>of</w:t>
      </w:r>
      <w:r>
        <w:rPr>
          <w:color w:val="585858"/>
          <w:spacing w:val="-2"/>
        </w:rPr>
        <w:t> </w:t>
      </w:r>
      <w:r>
        <w:rPr>
          <w:color w:val="585858"/>
        </w:rPr>
        <w:t>the</w:t>
      </w:r>
      <w:r>
        <w:rPr>
          <w:color w:val="585858"/>
          <w:spacing w:val="-2"/>
        </w:rPr>
        <w:t> </w:t>
      </w:r>
      <w:r>
        <w:rPr>
          <w:color w:val="585858"/>
        </w:rPr>
        <w:t>project</w:t>
      </w:r>
      <w:r>
        <w:rPr>
          <w:color w:val="585858"/>
          <w:spacing w:val="-2"/>
        </w:rPr>
        <w:t> </w:t>
      </w:r>
      <w:r>
        <w:rPr>
          <w:color w:val="585858"/>
        </w:rPr>
        <w:t>will</w:t>
      </w:r>
      <w:r>
        <w:rPr>
          <w:color w:val="585858"/>
          <w:spacing w:val="-3"/>
        </w:rPr>
        <w:t> </w:t>
      </w:r>
      <w:r>
        <w:rPr>
          <w:color w:val="585858"/>
        </w:rPr>
        <w:t>be</w:t>
      </w:r>
      <w:r>
        <w:rPr>
          <w:color w:val="585858"/>
          <w:spacing w:val="-2"/>
        </w:rPr>
        <w:t> </w:t>
      </w:r>
      <w:r>
        <w:rPr>
          <w:color w:val="585858"/>
        </w:rPr>
        <w:t>underground,</w:t>
      </w:r>
      <w:r>
        <w:rPr>
          <w:color w:val="585858"/>
          <w:spacing w:val="-2"/>
        </w:rPr>
        <w:t> </w:t>
      </w:r>
      <w:r>
        <w:rPr>
          <w:color w:val="585858"/>
        </w:rPr>
        <w:t>with</w:t>
      </w:r>
      <w:r>
        <w:rPr>
          <w:color w:val="585858"/>
          <w:spacing w:val="-2"/>
        </w:rPr>
        <w:t> </w:t>
      </w:r>
      <w:r>
        <w:rPr>
          <w:color w:val="585858"/>
        </w:rPr>
        <w:t>a</w:t>
      </w:r>
      <w:r>
        <w:rPr>
          <w:color w:val="585858"/>
          <w:spacing w:val="-2"/>
        </w:rPr>
        <w:t> </w:t>
      </w:r>
      <w:r>
        <w:rPr>
          <w:color w:val="585858"/>
        </w:rPr>
        <w:t>20</w:t>
      </w:r>
      <w:r>
        <w:rPr>
          <w:color w:val="585858"/>
          <w:spacing w:val="-2"/>
        </w:rPr>
        <w:t> </w:t>
      </w:r>
      <w:r>
        <w:rPr>
          <w:color w:val="585858"/>
        </w:rPr>
        <w:t>m</w:t>
      </w:r>
      <w:r>
        <w:rPr>
          <w:color w:val="585858"/>
          <w:spacing w:val="-2"/>
        </w:rPr>
        <w:t> </w:t>
      </w:r>
      <w:r>
        <w:rPr>
          <w:color w:val="585858"/>
        </w:rPr>
        <w:t>wide</w:t>
      </w:r>
      <w:r>
        <w:rPr>
          <w:color w:val="585858"/>
          <w:spacing w:val="-2"/>
        </w:rPr>
        <w:t> </w:t>
      </w:r>
      <w:r>
        <w:rPr>
          <w:color w:val="585858"/>
        </w:rPr>
        <w:t>easement</w:t>
      </w:r>
      <w:r>
        <w:rPr>
          <w:color w:val="585858"/>
          <w:spacing w:val="-2"/>
        </w:rPr>
        <w:t> </w:t>
      </w:r>
      <w:r>
        <w:rPr>
          <w:color w:val="585858"/>
        </w:rPr>
        <w:t>to</w:t>
      </w:r>
      <w:r>
        <w:rPr>
          <w:color w:val="585858"/>
          <w:spacing w:val="-2"/>
        </w:rPr>
        <w:t> </w:t>
      </w:r>
      <w:r>
        <w:rPr>
          <w:color w:val="585858"/>
        </w:rPr>
        <w:t>protect</w:t>
      </w:r>
      <w:r>
        <w:rPr>
          <w:color w:val="585858"/>
          <w:spacing w:val="-2"/>
        </w:rPr>
        <w:t> </w:t>
      </w:r>
      <w:r>
        <w:rPr>
          <w:color w:val="585858"/>
        </w:rPr>
        <w:t>the</w:t>
      </w:r>
      <w:r>
        <w:rPr>
          <w:color w:val="585858"/>
          <w:spacing w:val="-2"/>
        </w:rPr>
        <w:t> </w:t>
      </w:r>
      <w:r>
        <w:rPr>
          <w:color w:val="585858"/>
        </w:rPr>
        <w:t>cable alignment. The Hazelwood converter station and communications building at Waratah Bay are the main above ground components. A transition station may also be constructed at Waratah Bay.</w:t>
      </w:r>
    </w:p>
    <w:p>
      <w:pPr>
        <w:pStyle w:val="BodyText"/>
        <w:spacing w:line="360" w:lineRule="auto" w:before="121"/>
        <w:ind w:right="255"/>
      </w:pPr>
      <w:r>
        <w:rPr>
          <w:color w:val="585858"/>
        </w:rPr>
        <w:t>The</w:t>
      </w:r>
      <w:r>
        <w:rPr>
          <w:color w:val="585858"/>
          <w:spacing w:val="-3"/>
        </w:rPr>
        <w:t> </w:t>
      </w:r>
      <w:r>
        <w:rPr>
          <w:color w:val="585858"/>
        </w:rPr>
        <w:t>project</w:t>
      </w:r>
      <w:r>
        <w:rPr>
          <w:color w:val="585858"/>
          <w:spacing w:val="-3"/>
        </w:rPr>
        <w:t> </w:t>
      </w:r>
      <w:r>
        <w:rPr>
          <w:color w:val="585858"/>
        </w:rPr>
        <w:t>will</w:t>
      </w:r>
      <w:r>
        <w:rPr>
          <w:color w:val="585858"/>
          <w:spacing w:val="-3"/>
        </w:rPr>
        <w:t> </w:t>
      </w:r>
      <w:r>
        <w:rPr>
          <w:color w:val="585858"/>
        </w:rPr>
        <w:t>operate</w:t>
      </w:r>
      <w:r>
        <w:rPr>
          <w:color w:val="585858"/>
          <w:spacing w:val="-3"/>
        </w:rPr>
        <w:t> </w:t>
      </w:r>
      <w:r>
        <w:rPr>
          <w:color w:val="585858"/>
        </w:rPr>
        <w:t>24hrs</w:t>
      </w:r>
      <w:r>
        <w:rPr>
          <w:color w:val="585858"/>
          <w:spacing w:val="-2"/>
        </w:rPr>
        <w:t> </w:t>
      </w:r>
      <w:r>
        <w:rPr>
          <w:color w:val="585858"/>
        </w:rPr>
        <w:t>a</w:t>
      </w:r>
      <w:r>
        <w:rPr>
          <w:color w:val="585858"/>
          <w:spacing w:val="-3"/>
        </w:rPr>
        <w:t> </w:t>
      </w:r>
      <w:r>
        <w:rPr>
          <w:color w:val="585858"/>
        </w:rPr>
        <w:t>day</w:t>
      </w:r>
      <w:r>
        <w:rPr>
          <w:color w:val="585858"/>
          <w:spacing w:val="-2"/>
        </w:rPr>
        <w:t> </w:t>
      </w:r>
      <w:r>
        <w:rPr>
          <w:color w:val="585858"/>
        </w:rPr>
        <w:t>over</w:t>
      </w:r>
      <w:r>
        <w:rPr>
          <w:color w:val="585858"/>
          <w:spacing w:val="-2"/>
        </w:rPr>
        <w:t> </w:t>
      </w:r>
      <w:r>
        <w:rPr>
          <w:color w:val="585858"/>
        </w:rPr>
        <w:t>365</w:t>
      </w:r>
      <w:r>
        <w:rPr>
          <w:color w:val="585858"/>
          <w:spacing w:val="-3"/>
        </w:rPr>
        <w:t> </w:t>
      </w:r>
      <w:r>
        <w:rPr>
          <w:color w:val="585858"/>
        </w:rPr>
        <w:t>days</w:t>
      </w:r>
      <w:r>
        <w:rPr>
          <w:color w:val="585858"/>
          <w:spacing w:val="-2"/>
        </w:rPr>
        <w:t> </w:t>
      </w:r>
      <w:r>
        <w:rPr>
          <w:color w:val="585858"/>
        </w:rPr>
        <w:t>per</w:t>
      </w:r>
      <w:r>
        <w:rPr>
          <w:color w:val="585858"/>
          <w:spacing w:val="-2"/>
        </w:rPr>
        <w:t> </w:t>
      </w:r>
      <w:r>
        <w:rPr>
          <w:color w:val="585858"/>
        </w:rPr>
        <w:t>year.</w:t>
      </w:r>
      <w:r>
        <w:rPr>
          <w:color w:val="585858"/>
          <w:spacing w:val="-4"/>
        </w:rPr>
        <w:t> </w:t>
      </w:r>
      <w:r>
        <w:rPr>
          <w:color w:val="585858"/>
        </w:rPr>
        <w:t>Operation</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is</w:t>
      </w:r>
      <w:r>
        <w:rPr>
          <w:color w:val="585858"/>
          <w:spacing w:val="-2"/>
        </w:rPr>
        <w:t> </w:t>
      </w:r>
      <w:r>
        <w:rPr>
          <w:color w:val="585858"/>
        </w:rPr>
        <w:t>expected</w:t>
      </w:r>
      <w:r>
        <w:rPr>
          <w:color w:val="585858"/>
          <w:spacing w:val="-3"/>
        </w:rPr>
        <w:t> </w:t>
      </w:r>
      <w:r>
        <w:rPr>
          <w:color w:val="585858"/>
        </w:rPr>
        <w:t>to</w:t>
      </w:r>
      <w:r>
        <w:rPr>
          <w:color w:val="585858"/>
          <w:spacing w:val="-3"/>
        </w:rPr>
        <w:t> </w:t>
      </w:r>
      <w:r>
        <w:rPr>
          <w:color w:val="585858"/>
        </w:rPr>
        <w:t>cause minimal environmental impacts as only minor maintenance activities are required for most of the infrastructure once constructed. The converter station is manned during normal working hours and has a small</w:t>
      </w:r>
      <w:r>
        <w:rPr>
          <w:color w:val="585858"/>
          <w:spacing w:val="-1"/>
        </w:rPr>
        <w:t> </w:t>
      </w:r>
      <w:r>
        <w:rPr>
          <w:color w:val="585858"/>
        </w:rPr>
        <w:t>number</w:t>
      </w:r>
      <w:r>
        <w:rPr>
          <w:color w:val="585858"/>
          <w:spacing w:val="-2"/>
        </w:rPr>
        <w:t> </w:t>
      </w:r>
      <w:r>
        <w:rPr>
          <w:color w:val="585858"/>
        </w:rPr>
        <w:t>(two</w:t>
      </w:r>
      <w:r>
        <w:rPr>
          <w:color w:val="585858"/>
          <w:spacing w:val="-1"/>
        </w:rPr>
        <w:t> </w:t>
      </w:r>
      <w:r>
        <w:rPr>
          <w:color w:val="585858"/>
        </w:rPr>
        <w:t>to</w:t>
      </w:r>
      <w:r>
        <w:rPr>
          <w:color w:val="585858"/>
          <w:spacing w:val="-1"/>
        </w:rPr>
        <w:t> </w:t>
      </w:r>
      <w:r>
        <w:rPr>
          <w:color w:val="585858"/>
        </w:rPr>
        <w:t>five)</w:t>
      </w:r>
      <w:r>
        <w:rPr>
          <w:color w:val="585858"/>
          <w:spacing w:val="-2"/>
        </w:rPr>
        <w:t> </w:t>
      </w:r>
      <w:r>
        <w:rPr>
          <w:color w:val="585858"/>
        </w:rPr>
        <w:t>of</w:t>
      </w:r>
      <w:r>
        <w:rPr>
          <w:color w:val="585858"/>
          <w:spacing w:val="-1"/>
        </w:rPr>
        <w:t> </w:t>
      </w:r>
      <w:r>
        <w:rPr>
          <w:color w:val="585858"/>
        </w:rPr>
        <w:t>operational</w:t>
      </w:r>
      <w:r>
        <w:rPr>
          <w:color w:val="585858"/>
          <w:spacing w:val="-2"/>
        </w:rPr>
        <w:t> </w:t>
      </w:r>
      <w:r>
        <w:rPr>
          <w:color w:val="585858"/>
        </w:rPr>
        <w:t>staff</w:t>
      </w:r>
      <w:r>
        <w:rPr>
          <w:color w:val="585858"/>
          <w:spacing w:val="-1"/>
        </w:rPr>
        <w:t> </w:t>
      </w:r>
      <w:r>
        <w:rPr>
          <w:color w:val="585858"/>
        </w:rPr>
        <w:t>onsite,</w:t>
      </w:r>
      <w:r>
        <w:rPr>
          <w:color w:val="585858"/>
          <w:spacing w:val="-1"/>
        </w:rPr>
        <w:t> </w:t>
      </w:r>
      <w:r>
        <w:rPr>
          <w:color w:val="585858"/>
        </w:rPr>
        <w:t>expect</w:t>
      </w:r>
      <w:r>
        <w:rPr>
          <w:color w:val="585858"/>
          <w:spacing w:val="-1"/>
        </w:rPr>
        <w:t> </w:t>
      </w:r>
      <w:r>
        <w:rPr>
          <w:color w:val="585858"/>
        </w:rPr>
        <w:t>when</w:t>
      </w:r>
      <w:r>
        <w:rPr>
          <w:color w:val="585858"/>
          <w:spacing w:val="-2"/>
        </w:rPr>
        <w:t> </w:t>
      </w:r>
      <w:r>
        <w:rPr>
          <w:color w:val="585858"/>
        </w:rPr>
        <w:t>there</w:t>
      </w:r>
      <w:r>
        <w:rPr>
          <w:color w:val="585858"/>
          <w:spacing w:val="-1"/>
        </w:rPr>
        <w:t> </w:t>
      </w:r>
      <w:r>
        <w:rPr>
          <w:color w:val="585858"/>
        </w:rPr>
        <w:t>are</w:t>
      </w:r>
      <w:r>
        <w:rPr>
          <w:color w:val="585858"/>
          <w:spacing w:val="-1"/>
        </w:rPr>
        <w:t> </w:t>
      </w:r>
      <w:r>
        <w:rPr>
          <w:color w:val="585858"/>
        </w:rPr>
        <w:t>planned</w:t>
      </w:r>
      <w:r>
        <w:rPr>
          <w:color w:val="585858"/>
          <w:spacing w:val="-1"/>
        </w:rPr>
        <w:t> </w:t>
      </w:r>
      <w:r>
        <w:rPr>
          <w:color w:val="585858"/>
        </w:rPr>
        <w:t>outages</w:t>
      </w:r>
      <w:r>
        <w:rPr>
          <w:color w:val="585858"/>
          <w:spacing w:val="-1"/>
        </w:rPr>
        <w:t> </w:t>
      </w:r>
      <w:r>
        <w:rPr>
          <w:color w:val="585858"/>
        </w:rPr>
        <w:t>twice</w:t>
      </w:r>
      <w:r>
        <w:rPr>
          <w:color w:val="585858"/>
          <w:spacing w:val="-1"/>
        </w:rPr>
        <w:t> </w:t>
      </w:r>
      <w:r>
        <w:rPr>
          <w:color w:val="585858"/>
        </w:rPr>
        <w:t>a</w:t>
      </w:r>
      <w:r>
        <w:rPr>
          <w:color w:val="585858"/>
          <w:spacing w:val="-1"/>
        </w:rPr>
        <w:t> </w:t>
      </w:r>
      <w:r>
        <w:rPr>
          <w:color w:val="585858"/>
        </w:rPr>
        <w:t>year requiring up to 20 staff.</w:t>
      </w:r>
    </w:p>
    <w:p>
      <w:pPr>
        <w:pStyle w:val="BodyText"/>
        <w:spacing w:line="360" w:lineRule="auto"/>
      </w:pPr>
      <w:r>
        <w:rPr>
          <w:color w:val="585858"/>
        </w:rPr>
        <w:t>The cable only requires direct access for maintenance or repairs. Visual inspections of the alignment will occur about every fortnight using public roads and access tracks. Access to private properties will be minimised</w:t>
      </w:r>
      <w:r>
        <w:rPr>
          <w:color w:val="585858"/>
          <w:spacing w:val="-3"/>
        </w:rPr>
        <w:t> </w:t>
      </w:r>
      <w:r>
        <w:rPr>
          <w:color w:val="585858"/>
        </w:rPr>
        <w:t>to</w:t>
      </w:r>
      <w:r>
        <w:rPr>
          <w:color w:val="585858"/>
          <w:spacing w:val="-3"/>
        </w:rPr>
        <w:t> </w:t>
      </w:r>
      <w:r>
        <w:rPr>
          <w:color w:val="585858"/>
        </w:rPr>
        <w:t>reduce</w:t>
      </w:r>
      <w:r>
        <w:rPr>
          <w:color w:val="585858"/>
          <w:spacing w:val="-3"/>
        </w:rPr>
        <w:t> </w:t>
      </w:r>
      <w:r>
        <w:rPr>
          <w:color w:val="585858"/>
        </w:rPr>
        <w:t>the</w:t>
      </w:r>
      <w:r>
        <w:rPr>
          <w:color w:val="585858"/>
          <w:spacing w:val="-3"/>
        </w:rPr>
        <w:t> </w:t>
      </w:r>
      <w:r>
        <w:rPr>
          <w:color w:val="585858"/>
        </w:rPr>
        <w:t>disturbance</w:t>
      </w:r>
      <w:r>
        <w:rPr>
          <w:color w:val="585858"/>
          <w:spacing w:val="-3"/>
        </w:rPr>
        <w:t> </w:t>
      </w:r>
      <w:r>
        <w:rPr>
          <w:color w:val="585858"/>
        </w:rPr>
        <w:t>to</w:t>
      </w:r>
      <w:r>
        <w:rPr>
          <w:color w:val="585858"/>
          <w:spacing w:val="-3"/>
        </w:rPr>
        <w:t> </w:t>
      </w:r>
      <w:r>
        <w:rPr>
          <w:color w:val="585858"/>
        </w:rPr>
        <w:t>farming</w:t>
      </w:r>
      <w:r>
        <w:rPr>
          <w:color w:val="585858"/>
          <w:spacing w:val="-3"/>
        </w:rPr>
        <w:t> </w:t>
      </w:r>
      <w:r>
        <w:rPr>
          <w:color w:val="585858"/>
        </w:rPr>
        <w:t>and</w:t>
      </w:r>
      <w:r>
        <w:rPr>
          <w:color w:val="585858"/>
          <w:spacing w:val="-3"/>
        </w:rPr>
        <w:t> </w:t>
      </w:r>
      <w:r>
        <w:rPr>
          <w:color w:val="585858"/>
        </w:rPr>
        <w:t>forestry</w:t>
      </w:r>
      <w:r>
        <w:rPr>
          <w:color w:val="585858"/>
          <w:spacing w:val="-2"/>
        </w:rPr>
        <w:t> </w:t>
      </w:r>
      <w:r>
        <w:rPr>
          <w:color w:val="585858"/>
        </w:rPr>
        <w:t>operations.</w:t>
      </w:r>
      <w:r>
        <w:rPr>
          <w:color w:val="585858"/>
          <w:spacing w:val="-3"/>
        </w:rPr>
        <w:t> </w:t>
      </w:r>
      <w:r>
        <w:rPr>
          <w:color w:val="585858"/>
        </w:rPr>
        <w:t>There</w:t>
      </w:r>
      <w:r>
        <w:rPr>
          <w:color w:val="585858"/>
          <w:spacing w:val="-3"/>
        </w:rPr>
        <w:t> </w:t>
      </w:r>
      <w:r>
        <w:rPr>
          <w:color w:val="585858"/>
        </w:rPr>
        <w:t>are</w:t>
      </w:r>
      <w:r>
        <w:rPr>
          <w:color w:val="585858"/>
          <w:spacing w:val="-3"/>
        </w:rPr>
        <w:t> </w:t>
      </w:r>
      <w:r>
        <w:rPr>
          <w:color w:val="585858"/>
        </w:rPr>
        <w:t>few</w:t>
      </w:r>
      <w:r>
        <w:rPr>
          <w:color w:val="585858"/>
          <w:spacing w:val="-2"/>
        </w:rPr>
        <w:t> </w:t>
      </w:r>
      <w:r>
        <w:rPr>
          <w:color w:val="585858"/>
        </w:rPr>
        <w:t>operational</w:t>
      </w:r>
      <w:r>
        <w:rPr>
          <w:color w:val="585858"/>
          <w:spacing w:val="-3"/>
        </w:rPr>
        <w:t> </w:t>
      </w:r>
      <w:r>
        <w:rPr>
          <w:color w:val="585858"/>
        </w:rPr>
        <w:t>vehicles</w:t>
      </w:r>
    </w:p>
    <w:p>
      <w:pPr>
        <w:spacing w:after="0" w:line="360" w:lineRule="auto"/>
        <w:sectPr>
          <w:pgSz w:w="11910" w:h="16840"/>
          <w:pgMar w:header="467" w:footer="612" w:top="1500" w:bottom="800" w:left="1020" w:right="1020"/>
        </w:sectPr>
      </w:pPr>
    </w:p>
    <w:p>
      <w:pPr>
        <w:pStyle w:val="BodyText"/>
        <w:spacing w:line="360" w:lineRule="auto" w:before="90"/>
      </w:pPr>
      <w:r>
        <w:rPr>
          <w:color w:val="585858"/>
        </w:rPr>
        <w:t>required,</w:t>
      </w:r>
      <w:r>
        <w:rPr>
          <w:color w:val="585858"/>
          <w:spacing w:val="-3"/>
        </w:rPr>
        <w:t> </w:t>
      </w:r>
      <w:r>
        <w:rPr>
          <w:color w:val="585858"/>
        </w:rPr>
        <w:t>and</w:t>
      </w:r>
      <w:r>
        <w:rPr>
          <w:color w:val="585858"/>
          <w:spacing w:val="-4"/>
        </w:rPr>
        <w:t> </w:t>
      </w:r>
      <w:r>
        <w:rPr>
          <w:color w:val="585858"/>
        </w:rPr>
        <w:t>procedures</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in</w:t>
      </w:r>
      <w:r>
        <w:rPr>
          <w:color w:val="585858"/>
          <w:spacing w:val="-3"/>
        </w:rPr>
        <w:t> </w:t>
      </w:r>
      <w:r>
        <w:rPr>
          <w:color w:val="585858"/>
        </w:rPr>
        <w:t>place</w:t>
      </w:r>
      <w:r>
        <w:rPr>
          <w:color w:val="585858"/>
          <w:spacing w:val="-3"/>
        </w:rPr>
        <w:t> </w:t>
      </w:r>
      <w:r>
        <w:rPr>
          <w:color w:val="585858"/>
        </w:rPr>
        <w:t>to</w:t>
      </w:r>
      <w:r>
        <w:rPr>
          <w:color w:val="585858"/>
          <w:spacing w:val="-3"/>
        </w:rPr>
        <w:t> </w:t>
      </w:r>
      <w:r>
        <w:rPr>
          <w:color w:val="585858"/>
        </w:rPr>
        <w:t>manage</w:t>
      </w:r>
      <w:r>
        <w:rPr>
          <w:color w:val="585858"/>
          <w:spacing w:val="-3"/>
        </w:rPr>
        <w:t> </w:t>
      </w:r>
      <w:r>
        <w:rPr>
          <w:color w:val="585858"/>
        </w:rPr>
        <w:t>their</w:t>
      </w:r>
      <w:r>
        <w:rPr>
          <w:color w:val="585858"/>
          <w:spacing w:val="-2"/>
        </w:rPr>
        <w:t> </w:t>
      </w:r>
      <w:r>
        <w:rPr>
          <w:color w:val="585858"/>
        </w:rPr>
        <w:t>potential</w:t>
      </w:r>
      <w:r>
        <w:rPr>
          <w:color w:val="585858"/>
          <w:spacing w:val="-3"/>
        </w:rPr>
        <w:t> </w:t>
      </w:r>
      <w:r>
        <w:rPr>
          <w:color w:val="585858"/>
        </w:rPr>
        <w:t>to</w:t>
      </w:r>
      <w:r>
        <w:rPr>
          <w:color w:val="585858"/>
          <w:spacing w:val="-3"/>
        </w:rPr>
        <w:t> </w:t>
      </w:r>
      <w:r>
        <w:rPr>
          <w:color w:val="585858"/>
        </w:rPr>
        <w:t>spread</w:t>
      </w:r>
      <w:r>
        <w:rPr>
          <w:color w:val="585858"/>
          <w:spacing w:val="-3"/>
        </w:rPr>
        <w:t> </w:t>
      </w:r>
      <w:r>
        <w:rPr>
          <w:color w:val="585858"/>
        </w:rPr>
        <w:t>pests</w:t>
      </w:r>
      <w:r>
        <w:rPr>
          <w:color w:val="585858"/>
          <w:spacing w:val="-2"/>
        </w:rPr>
        <w:t> </w:t>
      </w:r>
      <w:r>
        <w:rPr>
          <w:color w:val="585858"/>
        </w:rPr>
        <w:t>and</w:t>
      </w:r>
      <w:r>
        <w:rPr>
          <w:color w:val="585858"/>
          <w:spacing w:val="-3"/>
        </w:rPr>
        <w:t> </w:t>
      </w:r>
      <w:r>
        <w:rPr>
          <w:color w:val="585858"/>
        </w:rPr>
        <w:t>weeds.</w:t>
      </w:r>
      <w:r>
        <w:rPr>
          <w:color w:val="585858"/>
          <w:spacing w:val="-4"/>
        </w:rPr>
        <w:t> </w:t>
      </w:r>
      <w:r>
        <w:rPr>
          <w:color w:val="585858"/>
        </w:rPr>
        <w:t>A</w:t>
      </w:r>
      <w:r>
        <w:rPr>
          <w:color w:val="585858"/>
          <w:spacing w:val="-3"/>
        </w:rPr>
        <w:t> </w:t>
      </w:r>
      <w:r>
        <w:rPr>
          <w:color w:val="585858"/>
        </w:rPr>
        <w:t>detailed overview of the project’s operational activities is provided in Volume 1, Chapter 6 – Project Description.</w:t>
      </w:r>
    </w:p>
    <w:p>
      <w:pPr>
        <w:pStyle w:val="BodyText"/>
        <w:spacing w:line="360" w:lineRule="auto"/>
        <w:ind w:right="140"/>
      </w:pPr>
      <w:r>
        <w:rPr>
          <w:color w:val="585858"/>
        </w:rPr>
        <w:t>The converter stations will generate light and noise, and the movement of operational vehicles could also generate</w:t>
      </w:r>
      <w:r>
        <w:rPr>
          <w:color w:val="585858"/>
          <w:spacing w:val="-3"/>
        </w:rPr>
        <w:t> </w:t>
      </w:r>
      <w:r>
        <w:rPr>
          <w:color w:val="585858"/>
        </w:rPr>
        <w:t>light</w:t>
      </w:r>
      <w:r>
        <w:rPr>
          <w:color w:val="585858"/>
          <w:spacing w:val="-4"/>
        </w:rPr>
        <w:t> </w:t>
      </w:r>
      <w:r>
        <w:rPr>
          <w:color w:val="585858"/>
        </w:rPr>
        <w:t>and</w:t>
      </w:r>
      <w:r>
        <w:rPr>
          <w:color w:val="585858"/>
          <w:spacing w:val="-3"/>
        </w:rPr>
        <w:t> </w:t>
      </w:r>
      <w:r>
        <w:rPr>
          <w:color w:val="585858"/>
        </w:rPr>
        <w:t>noise</w:t>
      </w:r>
      <w:r>
        <w:rPr>
          <w:color w:val="585858"/>
          <w:spacing w:val="-3"/>
        </w:rPr>
        <w:t> </w:t>
      </w:r>
      <w:r>
        <w:rPr>
          <w:color w:val="585858"/>
        </w:rPr>
        <w:t>emissions.</w:t>
      </w:r>
      <w:r>
        <w:rPr>
          <w:color w:val="585858"/>
          <w:spacing w:val="-3"/>
        </w:rPr>
        <w:t> </w:t>
      </w:r>
      <w:r>
        <w:rPr>
          <w:color w:val="585858"/>
        </w:rPr>
        <w:t>A</w:t>
      </w:r>
      <w:r>
        <w:rPr>
          <w:color w:val="585858"/>
          <w:spacing w:val="-3"/>
        </w:rPr>
        <w:t> </w:t>
      </w:r>
      <w:r>
        <w:rPr>
          <w:color w:val="585858"/>
        </w:rPr>
        <w:t>maximum</w:t>
      </w:r>
      <w:r>
        <w:rPr>
          <w:color w:val="585858"/>
          <w:spacing w:val="-3"/>
        </w:rPr>
        <w:t> </w:t>
      </w:r>
      <w:r>
        <w:rPr>
          <w:color w:val="585858"/>
        </w:rPr>
        <w:t>of</w:t>
      </w:r>
      <w:r>
        <w:rPr>
          <w:color w:val="585858"/>
          <w:spacing w:val="-3"/>
        </w:rPr>
        <w:t> </w:t>
      </w:r>
      <w:r>
        <w:rPr>
          <w:color w:val="585858"/>
        </w:rPr>
        <w:t>five</w:t>
      </w:r>
      <w:r>
        <w:rPr>
          <w:color w:val="585858"/>
          <w:spacing w:val="-3"/>
        </w:rPr>
        <w:t> </w:t>
      </w:r>
      <w:r>
        <w:rPr>
          <w:color w:val="585858"/>
        </w:rPr>
        <w:t>light</w:t>
      </w:r>
      <w:r>
        <w:rPr>
          <w:color w:val="585858"/>
          <w:spacing w:val="-3"/>
        </w:rPr>
        <w:t> </w:t>
      </w:r>
      <w:r>
        <w:rPr>
          <w:color w:val="585858"/>
        </w:rPr>
        <w:t>vehicles</w:t>
      </w:r>
      <w:r>
        <w:rPr>
          <w:color w:val="585858"/>
          <w:spacing w:val="-2"/>
        </w:rPr>
        <w:t> </w:t>
      </w:r>
      <w:r>
        <w:rPr>
          <w:color w:val="585858"/>
        </w:rPr>
        <w:t>per</w:t>
      </w:r>
      <w:r>
        <w:rPr>
          <w:color w:val="585858"/>
          <w:spacing w:val="-2"/>
        </w:rPr>
        <w:t> </w:t>
      </w:r>
      <w:r>
        <w:rPr>
          <w:color w:val="585858"/>
        </w:rPr>
        <w:t>day</w:t>
      </w:r>
      <w:r>
        <w:rPr>
          <w:color w:val="585858"/>
          <w:spacing w:val="-2"/>
        </w:rPr>
        <w:t> </w:t>
      </w:r>
      <w:r>
        <w:rPr>
          <w:color w:val="585858"/>
        </w:rPr>
        <w:t>will</w:t>
      </w:r>
      <w:r>
        <w:rPr>
          <w:color w:val="585858"/>
          <w:spacing w:val="-3"/>
        </w:rPr>
        <w:t> </w:t>
      </w:r>
      <w:r>
        <w:rPr>
          <w:color w:val="585858"/>
        </w:rPr>
        <w:t>enter</w:t>
      </w:r>
      <w:r>
        <w:rPr>
          <w:color w:val="585858"/>
          <w:spacing w:val="-2"/>
        </w:rPr>
        <w:t> </w:t>
      </w:r>
      <w:r>
        <w:rPr>
          <w:color w:val="585858"/>
        </w:rPr>
        <w:t>and</w:t>
      </w:r>
      <w:r>
        <w:rPr>
          <w:color w:val="585858"/>
          <w:spacing w:val="-3"/>
        </w:rPr>
        <w:t> </w:t>
      </w:r>
      <w:r>
        <w:rPr>
          <w:color w:val="585858"/>
        </w:rPr>
        <w:t>exit</w:t>
      </w:r>
      <w:r>
        <w:rPr>
          <w:color w:val="585858"/>
          <w:spacing w:val="-3"/>
        </w:rPr>
        <w:t> </w:t>
      </w:r>
      <w:r>
        <w:rPr>
          <w:color w:val="585858"/>
        </w:rPr>
        <w:t>the</w:t>
      </w:r>
      <w:r>
        <w:rPr>
          <w:color w:val="585858"/>
          <w:spacing w:val="-3"/>
        </w:rPr>
        <w:t> </w:t>
      </w:r>
      <w:r>
        <w:rPr>
          <w:color w:val="585858"/>
        </w:rPr>
        <w:t>converter station site. Due to the low level of light and noise pollution associated with the operation of the converter stations, and the limited number of vehicles used by operational staff, the residual impacts associated with the operational phase of the project are low. The operational activities associated with the project will not have a significant impact on ecological values. The project is not likely to impact the recovery of threatened species or communities and will not have a significant impact on MNES.</w:t>
      </w:r>
    </w:p>
    <w:p>
      <w:pPr>
        <w:pStyle w:val="BodyText"/>
        <w:spacing w:line="360" w:lineRule="auto" w:before="121"/>
        <w:ind w:left="112" w:right="167"/>
      </w:pPr>
      <w:r>
        <w:rPr>
          <w:color w:val="585858"/>
        </w:rPr>
        <w:t>The key activities with the potential to cause impacts on the geomorphology conditions and ground stability are</w:t>
      </w:r>
      <w:r>
        <w:rPr>
          <w:color w:val="585858"/>
          <w:spacing w:val="-3"/>
        </w:rPr>
        <w:t> </w:t>
      </w:r>
      <w:r>
        <w:rPr>
          <w:color w:val="585858"/>
        </w:rPr>
        <w:t>generally</w:t>
      </w:r>
      <w:r>
        <w:rPr>
          <w:color w:val="585858"/>
          <w:spacing w:val="-3"/>
        </w:rPr>
        <w:t> </w:t>
      </w:r>
      <w:r>
        <w:rPr>
          <w:color w:val="585858"/>
        </w:rPr>
        <w:t>restricted</w:t>
      </w:r>
      <w:r>
        <w:rPr>
          <w:color w:val="585858"/>
          <w:spacing w:val="-3"/>
        </w:rPr>
        <w:t> </w:t>
      </w:r>
      <w:r>
        <w:rPr>
          <w:color w:val="585858"/>
        </w:rPr>
        <w:t>to</w:t>
      </w:r>
      <w:r>
        <w:rPr>
          <w:color w:val="585858"/>
          <w:spacing w:val="-3"/>
        </w:rPr>
        <w:t> </w:t>
      </w:r>
      <w:r>
        <w:rPr>
          <w:color w:val="585858"/>
        </w:rPr>
        <w:t>the</w:t>
      </w:r>
      <w:r>
        <w:rPr>
          <w:color w:val="585858"/>
          <w:spacing w:val="-3"/>
        </w:rPr>
        <w:t> </w:t>
      </w:r>
      <w:r>
        <w:rPr>
          <w:color w:val="585858"/>
        </w:rPr>
        <w:t>construction</w:t>
      </w:r>
      <w:r>
        <w:rPr>
          <w:color w:val="585858"/>
          <w:spacing w:val="-3"/>
        </w:rPr>
        <w:t> </w:t>
      </w:r>
      <w:r>
        <w:rPr>
          <w:color w:val="585858"/>
        </w:rPr>
        <w:t>phase</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The</w:t>
      </w:r>
      <w:r>
        <w:rPr>
          <w:color w:val="585858"/>
          <w:spacing w:val="-3"/>
        </w:rPr>
        <w:t> </w:t>
      </w:r>
      <w:r>
        <w:rPr>
          <w:color w:val="585858"/>
        </w:rPr>
        <w:t>timeframe</w:t>
      </w:r>
      <w:r>
        <w:rPr>
          <w:color w:val="585858"/>
          <w:spacing w:val="-3"/>
        </w:rPr>
        <w:t> </w:t>
      </w:r>
      <w:r>
        <w:rPr>
          <w:color w:val="585858"/>
        </w:rPr>
        <w:t>over</w:t>
      </w:r>
      <w:r>
        <w:rPr>
          <w:color w:val="585858"/>
          <w:spacing w:val="-4"/>
        </w:rPr>
        <w:t> </w:t>
      </w:r>
      <w:r>
        <w:rPr>
          <w:color w:val="585858"/>
        </w:rPr>
        <w:t>which</w:t>
      </w:r>
      <w:r>
        <w:rPr>
          <w:color w:val="585858"/>
          <w:spacing w:val="-3"/>
        </w:rPr>
        <w:t> </w:t>
      </w:r>
      <w:r>
        <w:rPr>
          <w:color w:val="585858"/>
        </w:rPr>
        <w:t>geomorphological changes and process occur is often a long period, and therefor may occur during the operational phase of the project. However, it is not likely the operational and maintenance activities will impact ground stability along the project alignment.</w:t>
      </w:r>
    </w:p>
    <w:p>
      <w:pPr>
        <w:pStyle w:val="BodyText"/>
        <w:spacing w:line="360" w:lineRule="auto"/>
        <w:ind w:left="112" w:right="184"/>
      </w:pPr>
      <w:r>
        <w:rPr>
          <w:color w:val="585858"/>
        </w:rPr>
        <w:t>The impacts to groundwater during operation could include aquifer damming effects or increased recharge during backfilling, and contamination of</w:t>
      </w:r>
      <w:r>
        <w:rPr>
          <w:color w:val="585858"/>
          <w:spacing w:val="-1"/>
        </w:rPr>
        <w:t> </w:t>
      </w:r>
      <w:r>
        <w:rPr>
          <w:color w:val="585858"/>
        </w:rPr>
        <w:t>groundwater from potentially toxic substances. With the application of</w:t>
      </w:r>
      <w:r>
        <w:rPr>
          <w:color w:val="585858"/>
          <w:spacing w:val="-3"/>
        </w:rPr>
        <w:t> </w:t>
      </w:r>
      <w:r>
        <w:rPr>
          <w:color w:val="585858"/>
        </w:rPr>
        <w:t>measures</w:t>
      </w:r>
      <w:r>
        <w:rPr>
          <w:color w:val="585858"/>
          <w:spacing w:val="-2"/>
        </w:rPr>
        <w:t> </w:t>
      </w:r>
      <w:r>
        <w:rPr>
          <w:color w:val="585858"/>
        </w:rPr>
        <w:t>to</w:t>
      </w:r>
      <w:r>
        <w:rPr>
          <w:color w:val="585858"/>
          <w:spacing w:val="-3"/>
        </w:rPr>
        <w:t> </w:t>
      </w:r>
      <w:r>
        <w:rPr>
          <w:color w:val="585858"/>
        </w:rPr>
        <w:t>comply</w:t>
      </w:r>
      <w:r>
        <w:rPr>
          <w:color w:val="585858"/>
          <w:spacing w:val="-2"/>
        </w:rPr>
        <w:t> </w:t>
      </w:r>
      <w:r>
        <w:rPr>
          <w:color w:val="585858"/>
        </w:rPr>
        <w:t>with</w:t>
      </w:r>
      <w:r>
        <w:rPr>
          <w:color w:val="585858"/>
          <w:spacing w:val="-4"/>
        </w:rPr>
        <w:t> </w:t>
      </w:r>
      <w:r>
        <w:rPr>
          <w:color w:val="585858"/>
        </w:rPr>
        <w:t>the</w:t>
      </w:r>
      <w:r>
        <w:rPr>
          <w:color w:val="585858"/>
          <w:spacing w:val="-3"/>
        </w:rPr>
        <w:t> </w:t>
      </w:r>
      <w:r>
        <w:rPr>
          <w:color w:val="585858"/>
        </w:rPr>
        <w:t>groundwater</w:t>
      </w:r>
      <w:r>
        <w:rPr>
          <w:color w:val="585858"/>
          <w:spacing w:val="-2"/>
        </w:rPr>
        <w:t> </w:t>
      </w:r>
      <w:r>
        <w:rPr>
          <w:color w:val="585858"/>
        </w:rPr>
        <w:t>EPRs</w:t>
      </w:r>
      <w:r>
        <w:rPr>
          <w:color w:val="585858"/>
          <w:spacing w:val="-3"/>
        </w:rPr>
        <w:t> </w:t>
      </w:r>
      <w:r>
        <w:rPr>
          <w:color w:val="585858"/>
        </w:rPr>
        <w:t>during</w:t>
      </w:r>
      <w:r>
        <w:rPr>
          <w:color w:val="585858"/>
          <w:spacing w:val="-3"/>
        </w:rPr>
        <w:t> </w:t>
      </w:r>
      <w:r>
        <w:rPr>
          <w:color w:val="585858"/>
        </w:rPr>
        <w:t>construction,</w:t>
      </w:r>
      <w:r>
        <w:rPr>
          <w:color w:val="585858"/>
          <w:spacing w:val="-3"/>
        </w:rPr>
        <w:t> </w:t>
      </w:r>
      <w:r>
        <w:rPr>
          <w:color w:val="585858"/>
        </w:rPr>
        <w:t>including</w:t>
      </w:r>
      <w:r>
        <w:rPr>
          <w:color w:val="585858"/>
          <w:spacing w:val="-4"/>
        </w:rPr>
        <w:t> </w:t>
      </w:r>
      <w:r>
        <w:rPr>
          <w:color w:val="585858"/>
        </w:rPr>
        <w:t>the</w:t>
      </w:r>
      <w:r>
        <w:rPr>
          <w:color w:val="585858"/>
          <w:spacing w:val="-3"/>
        </w:rPr>
        <w:t> </w:t>
      </w:r>
      <w:r>
        <w:rPr>
          <w:color w:val="585858"/>
        </w:rPr>
        <w:t>use</w:t>
      </w:r>
      <w:r>
        <w:rPr>
          <w:color w:val="585858"/>
          <w:spacing w:val="-3"/>
        </w:rPr>
        <w:t> </w:t>
      </w:r>
      <w:r>
        <w:rPr>
          <w:color w:val="585858"/>
        </w:rPr>
        <w:t>of</w:t>
      </w:r>
      <w:r>
        <w:rPr>
          <w:color w:val="585858"/>
          <w:spacing w:val="-3"/>
        </w:rPr>
        <w:t> </w:t>
      </w:r>
      <w:r>
        <w:rPr>
          <w:color w:val="585858"/>
        </w:rPr>
        <w:t>existing</w:t>
      </w:r>
      <w:r>
        <w:rPr>
          <w:color w:val="585858"/>
          <w:spacing w:val="-3"/>
        </w:rPr>
        <w:t> </w:t>
      </w:r>
      <w:r>
        <w:rPr>
          <w:color w:val="585858"/>
        </w:rPr>
        <w:t>soils</w:t>
      </w:r>
      <w:r>
        <w:rPr>
          <w:color w:val="585858"/>
          <w:spacing w:val="-2"/>
        </w:rPr>
        <w:t> </w:t>
      </w:r>
      <w:r>
        <w:rPr>
          <w:color w:val="585858"/>
        </w:rPr>
        <w:t>to backfill trenches and non-toxic drilling additives, the residual impacts to groundwater values in operation have been assessed to be low.</w:t>
      </w:r>
    </w:p>
    <w:p>
      <w:pPr>
        <w:pStyle w:val="BodyText"/>
        <w:spacing w:line="360" w:lineRule="auto" w:before="121"/>
        <w:ind w:left="111"/>
      </w:pPr>
      <w:r>
        <w:rPr>
          <w:color w:val="585858"/>
        </w:rPr>
        <w:t>The</w:t>
      </w:r>
      <w:r>
        <w:rPr>
          <w:color w:val="585858"/>
          <w:spacing w:val="-3"/>
        </w:rPr>
        <w:t> </w:t>
      </w:r>
      <w:r>
        <w:rPr>
          <w:color w:val="585858"/>
        </w:rPr>
        <w:t>contaminated</w:t>
      </w:r>
      <w:r>
        <w:rPr>
          <w:color w:val="585858"/>
          <w:spacing w:val="-3"/>
        </w:rPr>
        <w:t> </w:t>
      </w:r>
      <w:r>
        <w:rPr>
          <w:color w:val="585858"/>
        </w:rPr>
        <w:t>land</w:t>
      </w:r>
      <w:r>
        <w:rPr>
          <w:color w:val="585858"/>
          <w:spacing w:val="-3"/>
        </w:rPr>
        <w:t> </w:t>
      </w:r>
      <w:r>
        <w:rPr>
          <w:color w:val="585858"/>
        </w:rPr>
        <w:t>and</w:t>
      </w:r>
      <w:r>
        <w:rPr>
          <w:color w:val="585858"/>
          <w:spacing w:val="-4"/>
        </w:rPr>
        <w:t> </w:t>
      </w:r>
      <w:r>
        <w:rPr>
          <w:color w:val="585858"/>
        </w:rPr>
        <w:t>acid</w:t>
      </w:r>
      <w:r>
        <w:rPr>
          <w:color w:val="585858"/>
          <w:spacing w:val="-3"/>
        </w:rPr>
        <w:t> </w:t>
      </w:r>
      <w:r>
        <w:rPr>
          <w:color w:val="585858"/>
        </w:rPr>
        <w:t>sulfate</w:t>
      </w:r>
      <w:r>
        <w:rPr>
          <w:color w:val="585858"/>
          <w:spacing w:val="-3"/>
        </w:rPr>
        <w:t> </w:t>
      </w:r>
      <w:r>
        <w:rPr>
          <w:color w:val="585858"/>
        </w:rPr>
        <w:t>soils</w:t>
      </w:r>
      <w:r>
        <w:rPr>
          <w:color w:val="585858"/>
          <w:spacing w:val="-2"/>
        </w:rPr>
        <w:t> </w:t>
      </w:r>
      <w:r>
        <w:rPr>
          <w:color w:val="585858"/>
        </w:rPr>
        <w:t>assessment</w:t>
      </w:r>
      <w:r>
        <w:rPr>
          <w:color w:val="585858"/>
          <w:spacing w:val="-4"/>
        </w:rPr>
        <w:t> </w:t>
      </w:r>
      <w:r>
        <w:rPr>
          <w:color w:val="585858"/>
        </w:rPr>
        <w:t>considered</w:t>
      </w:r>
      <w:r>
        <w:rPr>
          <w:color w:val="585858"/>
          <w:spacing w:val="-3"/>
        </w:rPr>
        <w:t> </w:t>
      </w:r>
      <w:r>
        <w:rPr>
          <w:color w:val="585858"/>
        </w:rPr>
        <w:t>potential</w:t>
      </w:r>
      <w:r>
        <w:rPr>
          <w:color w:val="585858"/>
          <w:spacing w:val="-3"/>
        </w:rPr>
        <w:t> </w:t>
      </w:r>
      <w:r>
        <w:rPr>
          <w:color w:val="585858"/>
        </w:rPr>
        <w:t>contamination</w:t>
      </w:r>
      <w:r>
        <w:rPr>
          <w:color w:val="585858"/>
          <w:spacing w:val="-3"/>
        </w:rPr>
        <w:t> </w:t>
      </w:r>
      <w:r>
        <w:rPr>
          <w:color w:val="585858"/>
        </w:rPr>
        <w:t>from</w:t>
      </w:r>
      <w:r>
        <w:rPr>
          <w:color w:val="585858"/>
          <w:spacing w:val="-3"/>
        </w:rPr>
        <w:t> </w:t>
      </w:r>
      <w:r>
        <w:rPr>
          <w:color w:val="585858"/>
        </w:rPr>
        <w:t>accidental spills and leaks from hazardous substances during the operational phase of the project. Any hazardous chemicals and fuels used during operation, such as diesel for generators or herbicides for property maintenance, will be stored in accordance with the relevant regulatory requirements and manufacturer’s specifications. During operation, project activities are not expected to disturb ASS. Overall, the residual impact associated with contaminated land and ASS during operation has been assessed as low.</w:t>
      </w:r>
    </w:p>
    <w:p>
      <w:pPr>
        <w:pStyle w:val="BodyText"/>
        <w:spacing w:line="360" w:lineRule="auto"/>
        <w:ind w:left="110"/>
      </w:pPr>
      <w:r>
        <w:rPr>
          <w:color w:val="585858"/>
        </w:rPr>
        <w:t>During</w:t>
      </w:r>
      <w:r>
        <w:rPr>
          <w:color w:val="585858"/>
          <w:spacing w:val="-1"/>
        </w:rPr>
        <w:t> </w:t>
      </w:r>
      <w:r>
        <w:rPr>
          <w:color w:val="585858"/>
        </w:rPr>
        <w:t>operation,</w:t>
      </w:r>
      <w:r>
        <w:rPr>
          <w:color w:val="585858"/>
          <w:spacing w:val="-2"/>
        </w:rPr>
        <w:t> </w:t>
      </w:r>
      <w:r>
        <w:rPr>
          <w:color w:val="585858"/>
        </w:rPr>
        <w:t>the</w:t>
      </w:r>
      <w:r>
        <w:rPr>
          <w:color w:val="585858"/>
          <w:spacing w:val="-1"/>
        </w:rPr>
        <w:t> </w:t>
      </w:r>
      <w:r>
        <w:rPr>
          <w:color w:val="585858"/>
        </w:rPr>
        <w:t>converter</w:t>
      </w:r>
      <w:r>
        <w:rPr>
          <w:color w:val="585858"/>
          <w:spacing w:val="-2"/>
        </w:rPr>
        <w:t> </w:t>
      </w:r>
      <w:r>
        <w:rPr>
          <w:color w:val="585858"/>
        </w:rPr>
        <w:t>station,</w:t>
      </w:r>
      <w:r>
        <w:rPr>
          <w:color w:val="585858"/>
          <w:spacing w:val="-1"/>
        </w:rPr>
        <w:t> </w:t>
      </w:r>
      <w:r>
        <w:rPr>
          <w:color w:val="585858"/>
        </w:rPr>
        <w:t>communications</w:t>
      </w:r>
      <w:r>
        <w:rPr>
          <w:color w:val="585858"/>
          <w:spacing w:val="-1"/>
        </w:rPr>
        <w:t> </w:t>
      </w:r>
      <w:r>
        <w:rPr>
          <w:color w:val="585858"/>
        </w:rPr>
        <w:t>building,</w:t>
      </w:r>
      <w:r>
        <w:rPr>
          <w:color w:val="585858"/>
          <w:spacing w:val="-3"/>
        </w:rPr>
        <w:t> </w:t>
      </w:r>
      <w:r>
        <w:rPr>
          <w:color w:val="585858"/>
        </w:rPr>
        <w:t>and</w:t>
      </w:r>
      <w:r>
        <w:rPr>
          <w:color w:val="585858"/>
          <w:spacing w:val="-1"/>
        </w:rPr>
        <w:t> </w:t>
      </w:r>
      <w:r>
        <w:rPr>
          <w:color w:val="585858"/>
        </w:rPr>
        <w:t>potential</w:t>
      </w:r>
      <w:r>
        <w:rPr>
          <w:color w:val="585858"/>
          <w:spacing w:val="-1"/>
        </w:rPr>
        <w:t> </w:t>
      </w:r>
      <w:r>
        <w:rPr>
          <w:color w:val="585858"/>
        </w:rPr>
        <w:t>transition</w:t>
      </w:r>
      <w:r>
        <w:rPr>
          <w:color w:val="585858"/>
          <w:spacing w:val="-1"/>
        </w:rPr>
        <w:t> </w:t>
      </w:r>
      <w:r>
        <w:rPr>
          <w:color w:val="585858"/>
        </w:rPr>
        <w:t>station</w:t>
      </w:r>
      <w:r>
        <w:rPr>
          <w:color w:val="585858"/>
          <w:spacing w:val="-1"/>
        </w:rPr>
        <w:t> </w:t>
      </w:r>
      <w:r>
        <w:rPr>
          <w:color w:val="585858"/>
        </w:rPr>
        <w:t>will</w:t>
      </w:r>
      <w:r>
        <w:rPr>
          <w:color w:val="585858"/>
          <w:spacing w:val="-1"/>
        </w:rPr>
        <w:t> </w:t>
      </w:r>
      <w:r>
        <w:rPr>
          <w:color w:val="585858"/>
        </w:rPr>
        <w:t>result</w:t>
      </w:r>
      <w:r>
        <w:rPr>
          <w:color w:val="585858"/>
          <w:spacing w:val="-3"/>
        </w:rPr>
        <w:t> </w:t>
      </w:r>
      <w:r>
        <w:rPr>
          <w:color w:val="585858"/>
        </w:rPr>
        <w:t>in minor increases in flood levels, which are predicted to be less than 50 mm. The flood level will be contained to the immediate area and are not expected to impact project infrastructure or surrounding land uses. EPRs require the final design to be developed to meet the requirements of WGCMA and to include measures to reduce</w:t>
      </w:r>
      <w:r>
        <w:rPr>
          <w:color w:val="585858"/>
          <w:spacing w:val="-3"/>
        </w:rPr>
        <w:t> </w:t>
      </w:r>
      <w:r>
        <w:rPr>
          <w:color w:val="585858"/>
        </w:rPr>
        <w:t>flood</w:t>
      </w:r>
      <w:r>
        <w:rPr>
          <w:color w:val="585858"/>
          <w:spacing w:val="-3"/>
        </w:rPr>
        <w:t> </w:t>
      </w:r>
      <w:r>
        <w:rPr>
          <w:color w:val="585858"/>
        </w:rPr>
        <w:t>risks.</w:t>
      </w:r>
      <w:r>
        <w:rPr>
          <w:color w:val="585858"/>
          <w:spacing w:val="-3"/>
        </w:rPr>
        <w:t> </w:t>
      </w:r>
      <w:r>
        <w:rPr>
          <w:color w:val="585858"/>
        </w:rPr>
        <w:t>With</w:t>
      </w:r>
      <w:r>
        <w:rPr>
          <w:color w:val="585858"/>
          <w:spacing w:val="-3"/>
        </w:rPr>
        <w:t> </w:t>
      </w:r>
      <w:r>
        <w:rPr>
          <w:color w:val="585858"/>
        </w:rPr>
        <w:t>the</w:t>
      </w:r>
      <w:r>
        <w:rPr>
          <w:color w:val="585858"/>
          <w:spacing w:val="-4"/>
        </w:rPr>
        <w:t> </w:t>
      </w:r>
      <w:r>
        <w:rPr>
          <w:color w:val="585858"/>
        </w:rPr>
        <w:t>implementation</w:t>
      </w:r>
      <w:r>
        <w:rPr>
          <w:color w:val="585858"/>
          <w:spacing w:val="-3"/>
        </w:rPr>
        <w:t> </w:t>
      </w:r>
      <w:r>
        <w:rPr>
          <w:color w:val="585858"/>
        </w:rPr>
        <w:t>of</w:t>
      </w:r>
      <w:r>
        <w:rPr>
          <w:color w:val="585858"/>
          <w:spacing w:val="-4"/>
        </w:rPr>
        <w:t> </w:t>
      </w:r>
      <w:r>
        <w:rPr>
          <w:color w:val="585858"/>
        </w:rPr>
        <w:t>these</w:t>
      </w:r>
      <w:r>
        <w:rPr>
          <w:color w:val="585858"/>
          <w:spacing w:val="-3"/>
        </w:rPr>
        <w:t> </w:t>
      </w:r>
      <w:r>
        <w:rPr>
          <w:color w:val="585858"/>
        </w:rPr>
        <w:t>measures</w:t>
      </w:r>
      <w:r>
        <w:rPr>
          <w:color w:val="585858"/>
          <w:spacing w:val="-3"/>
        </w:rPr>
        <w:t> </w:t>
      </w:r>
      <w:r>
        <w:rPr>
          <w:color w:val="585858"/>
        </w:rPr>
        <w:t>during</w:t>
      </w:r>
      <w:r>
        <w:rPr>
          <w:color w:val="585858"/>
          <w:spacing w:val="-3"/>
        </w:rPr>
        <w:t> </w:t>
      </w:r>
      <w:r>
        <w:rPr>
          <w:color w:val="585858"/>
        </w:rPr>
        <w:t>design</w:t>
      </w:r>
      <w:r>
        <w:rPr>
          <w:color w:val="585858"/>
          <w:spacing w:val="-3"/>
        </w:rPr>
        <w:t> </w:t>
      </w:r>
      <w:r>
        <w:rPr>
          <w:color w:val="585858"/>
        </w:rPr>
        <w:t>and</w:t>
      </w:r>
      <w:r>
        <w:rPr>
          <w:color w:val="585858"/>
          <w:spacing w:val="-3"/>
        </w:rPr>
        <w:t> </w:t>
      </w:r>
      <w:r>
        <w:rPr>
          <w:color w:val="585858"/>
        </w:rPr>
        <w:t>construction,</w:t>
      </w:r>
      <w:r>
        <w:rPr>
          <w:color w:val="585858"/>
          <w:spacing w:val="-5"/>
        </w:rPr>
        <w:t> </w:t>
      </w:r>
      <w:r>
        <w:rPr>
          <w:color w:val="585858"/>
        </w:rPr>
        <w:t>residual</w:t>
      </w:r>
      <w:r>
        <w:rPr>
          <w:color w:val="585858"/>
          <w:spacing w:val="-4"/>
        </w:rPr>
        <w:t> </w:t>
      </w:r>
      <w:r>
        <w:rPr>
          <w:color w:val="585858"/>
        </w:rPr>
        <w:t>risks from flooding in operation have been assessed to be low.</w:t>
      </w:r>
    </w:p>
    <w:p>
      <w:pPr>
        <w:pStyle w:val="BodyText"/>
        <w:spacing w:line="360" w:lineRule="auto"/>
        <w:ind w:left="109"/>
      </w:pPr>
      <w:r>
        <w:rPr>
          <w:color w:val="585858"/>
        </w:rPr>
        <w:t>During</w:t>
      </w:r>
      <w:r>
        <w:rPr>
          <w:color w:val="585858"/>
          <w:spacing w:val="-3"/>
        </w:rPr>
        <w:t> </w:t>
      </w:r>
      <w:r>
        <w:rPr>
          <w:color w:val="585858"/>
        </w:rPr>
        <w:t>operation,</w:t>
      </w:r>
      <w:r>
        <w:rPr>
          <w:color w:val="585858"/>
          <w:spacing w:val="-4"/>
        </w:rPr>
        <w:t> </w:t>
      </w:r>
      <w:r>
        <w:rPr>
          <w:color w:val="585858"/>
        </w:rPr>
        <w:t>activities</w:t>
      </w:r>
      <w:r>
        <w:rPr>
          <w:color w:val="585858"/>
          <w:spacing w:val="-3"/>
        </w:rPr>
        <w:t> </w:t>
      </w:r>
      <w:r>
        <w:rPr>
          <w:color w:val="585858"/>
        </w:rPr>
        <w:t>associated</w:t>
      </w:r>
      <w:r>
        <w:rPr>
          <w:color w:val="585858"/>
          <w:spacing w:val="-4"/>
        </w:rPr>
        <w:t> </w:t>
      </w:r>
      <w:r>
        <w:rPr>
          <w:color w:val="585858"/>
        </w:rPr>
        <w:t>with</w:t>
      </w:r>
      <w:r>
        <w:rPr>
          <w:color w:val="585858"/>
          <w:spacing w:val="-3"/>
        </w:rPr>
        <w:t> </w:t>
      </w:r>
      <w:r>
        <w:rPr>
          <w:color w:val="585858"/>
        </w:rPr>
        <w:t>weed</w:t>
      </w:r>
      <w:r>
        <w:rPr>
          <w:color w:val="585858"/>
          <w:spacing w:val="-4"/>
        </w:rPr>
        <w:t> </w:t>
      </w:r>
      <w:r>
        <w:rPr>
          <w:color w:val="585858"/>
        </w:rPr>
        <w:t>control</w:t>
      </w:r>
      <w:r>
        <w:rPr>
          <w:color w:val="585858"/>
          <w:spacing w:val="-3"/>
        </w:rPr>
        <w:t> </w:t>
      </w:r>
      <w:r>
        <w:rPr>
          <w:color w:val="585858"/>
        </w:rPr>
        <w:t>and</w:t>
      </w:r>
      <w:r>
        <w:rPr>
          <w:color w:val="585858"/>
          <w:spacing w:val="-3"/>
        </w:rPr>
        <w:t> </w:t>
      </w:r>
      <w:r>
        <w:rPr>
          <w:color w:val="585858"/>
        </w:rPr>
        <w:t>access</w:t>
      </w:r>
      <w:r>
        <w:rPr>
          <w:color w:val="585858"/>
          <w:spacing w:val="-3"/>
        </w:rPr>
        <w:t> </w:t>
      </w:r>
      <w:r>
        <w:rPr>
          <w:color w:val="585858"/>
        </w:rPr>
        <w:t>track</w:t>
      </w:r>
      <w:r>
        <w:rPr>
          <w:color w:val="585858"/>
          <w:spacing w:val="-2"/>
        </w:rPr>
        <w:t> </w:t>
      </w:r>
      <w:r>
        <w:rPr>
          <w:color w:val="585858"/>
        </w:rPr>
        <w:t>maintenance</w:t>
      </w:r>
      <w:r>
        <w:rPr>
          <w:color w:val="585858"/>
          <w:spacing w:val="-3"/>
        </w:rPr>
        <w:t> </w:t>
      </w:r>
      <w:r>
        <w:rPr>
          <w:color w:val="585858"/>
        </w:rPr>
        <w:t>have</w:t>
      </w:r>
      <w:r>
        <w:rPr>
          <w:color w:val="585858"/>
          <w:spacing w:val="-3"/>
        </w:rPr>
        <w:t> </w:t>
      </w:r>
      <w:r>
        <w:rPr>
          <w:color w:val="585858"/>
        </w:rPr>
        <w:t>the</w:t>
      </w:r>
      <w:r>
        <w:rPr>
          <w:color w:val="585858"/>
          <w:spacing w:val="-3"/>
        </w:rPr>
        <w:t> </w:t>
      </w:r>
      <w:r>
        <w:rPr>
          <w:color w:val="585858"/>
        </w:rPr>
        <w:t>potential</w:t>
      </w:r>
      <w:r>
        <w:rPr>
          <w:color w:val="585858"/>
          <w:spacing w:val="-3"/>
        </w:rPr>
        <w:t> </w:t>
      </w:r>
      <w:r>
        <w:rPr>
          <w:color w:val="585858"/>
        </w:rPr>
        <w:t>to directly impact Aboriginal cultural heritage values which have not been disturbed in construction. The implementation of management measures in accordance with the approved CHMPs and outlined in the EPRs, will minimise impacts to both tangible and intangible Aboriginal cultural heritage values. The level of impact assessed for the identified values within the area of disturbance during operation are the same as those assessed for construction, as the assessment assumed impacts will occur for each stage. However, construction activities will have affected the values and mitigations will be implemented in accordance with</w:t>
      </w:r>
    </w:p>
    <w:p>
      <w:pPr>
        <w:spacing w:after="0" w:line="360" w:lineRule="auto"/>
        <w:sectPr>
          <w:pgSz w:w="11910" w:h="16840"/>
          <w:pgMar w:header="467" w:footer="612" w:top="1500" w:bottom="800" w:left="1020" w:right="1020"/>
        </w:sectPr>
      </w:pPr>
    </w:p>
    <w:p>
      <w:pPr>
        <w:pStyle w:val="BodyText"/>
        <w:spacing w:line="360" w:lineRule="auto" w:before="90"/>
      </w:pPr>
      <w:r>
        <w:rPr>
          <w:color w:val="585858"/>
        </w:rPr>
        <w:t>the</w:t>
      </w:r>
      <w:r>
        <w:rPr>
          <w:color w:val="585858"/>
          <w:spacing w:val="-3"/>
        </w:rPr>
        <w:t> </w:t>
      </w:r>
      <w:r>
        <w:rPr>
          <w:color w:val="585858"/>
        </w:rPr>
        <w:t>CHMPs.</w:t>
      </w:r>
      <w:r>
        <w:rPr>
          <w:color w:val="585858"/>
          <w:spacing w:val="-3"/>
        </w:rPr>
        <w:t> </w:t>
      </w:r>
      <w:r>
        <w:rPr>
          <w:color w:val="585858"/>
        </w:rPr>
        <w:t>Therefore,</w:t>
      </w:r>
      <w:r>
        <w:rPr>
          <w:color w:val="585858"/>
          <w:spacing w:val="-3"/>
        </w:rPr>
        <w:t> </w:t>
      </w:r>
      <w:r>
        <w:rPr>
          <w:color w:val="585858"/>
        </w:rPr>
        <w:t>the</w:t>
      </w:r>
      <w:r>
        <w:rPr>
          <w:color w:val="585858"/>
          <w:spacing w:val="-3"/>
        </w:rPr>
        <w:t> </w:t>
      </w:r>
      <w:r>
        <w:rPr>
          <w:color w:val="585858"/>
        </w:rPr>
        <w:t>impact</w:t>
      </w:r>
      <w:r>
        <w:rPr>
          <w:color w:val="585858"/>
          <w:spacing w:val="-3"/>
        </w:rPr>
        <w:t> </w:t>
      </w:r>
      <w:r>
        <w:rPr>
          <w:color w:val="585858"/>
        </w:rPr>
        <w:t>on</w:t>
      </w:r>
      <w:r>
        <w:rPr>
          <w:color w:val="585858"/>
          <w:spacing w:val="-3"/>
        </w:rPr>
        <w:t> </w:t>
      </w:r>
      <w:r>
        <w:rPr>
          <w:color w:val="585858"/>
        </w:rPr>
        <w:t>Aboriginal</w:t>
      </w:r>
      <w:r>
        <w:rPr>
          <w:color w:val="585858"/>
          <w:spacing w:val="-3"/>
        </w:rPr>
        <w:t> </w:t>
      </w:r>
      <w:r>
        <w:rPr>
          <w:color w:val="585858"/>
        </w:rPr>
        <w:t>cultural</w:t>
      </w:r>
      <w:r>
        <w:rPr>
          <w:color w:val="585858"/>
          <w:spacing w:val="-3"/>
        </w:rPr>
        <w:t> </w:t>
      </w:r>
      <w:r>
        <w:rPr>
          <w:color w:val="585858"/>
        </w:rPr>
        <w:t>heritage</w:t>
      </w:r>
      <w:r>
        <w:rPr>
          <w:color w:val="585858"/>
          <w:spacing w:val="-3"/>
        </w:rPr>
        <w:t> </w:t>
      </w:r>
      <w:r>
        <w:rPr>
          <w:color w:val="585858"/>
        </w:rPr>
        <w:t>values</w:t>
      </w:r>
      <w:r>
        <w:rPr>
          <w:color w:val="585858"/>
          <w:spacing w:val="-3"/>
        </w:rPr>
        <w:t> </w:t>
      </w:r>
      <w:r>
        <w:rPr>
          <w:color w:val="585858"/>
        </w:rPr>
        <w:t>will</w:t>
      </w:r>
      <w:r>
        <w:rPr>
          <w:color w:val="585858"/>
          <w:spacing w:val="-3"/>
        </w:rPr>
        <w:t> </w:t>
      </w:r>
      <w:r>
        <w:rPr>
          <w:color w:val="585858"/>
        </w:rPr>
        <w:t>be</w:t>
      </w:r>
      <w:r>
        <w:rPr>
          <w:color w:val="585858"/>
          <w:spacing w:val="-4"/>
        </w:rPr>
        <w:t> </w:t>
      </w:r>
      <w:r>
        <w:rPr>
          <w:color w:val="585858"/>
        </w:rPr>
        <w:t>less</w:t>
      </w:r>
      <w:r>
        <w:rPr>
          <w:color w:val="585858"/>
          <w:spacing w:val="-2"/>
        </w:rPr>
        <w:t> </w:t>
      </w:r>
      <w:r>
        <w:rPr>
          <w:color w:val="585858"/>
        </w:rPr>
        <w:t>in</w:t>
      </w:r>
      <w:r>
        <w:rPr>
          <w:color w:val="585858"/>
          <w:spacing w:val="-3"/>
        </w:rPr>
        <w:t> </w:t>
      </w:r>
      <w:r>
        <w:rPr>
          <w:color w:val="585858"/>
        </w:rPr>
        <w:t>operation.</w:t>
      </w:r>
      <w:r>
        <w:rPr>
          <w:color w:val="585858"/>
          <w:spacing w:val="-4"/>
        </w:rPr>
        <w:t> </w:t>
      </w:r>
      <w:r>
        <w:rPr>
          <w:color w:val="585858"/>
        </w:rPr>
        <w:t>No</w:t>
      </w:r>
      <w:r>
        <w:rPr>
          <w:color w:val="585858"/>
          <w:spacing w:val="-3"/>
        </w:rPr>
        <w:t> </w:t>
      </w:r>
      <w:r>
        <w:rPr>
          <w:color w:val="585858"/>
        </w:rPr>
        <w:t>impacts are expected to identified values outside of the area of disturbance.</w:t>
      </w:r>
    </w:p>
    <w:p>
      <w:pPr>
        <w:pStyle w:val="BodyText"/>
        <w:spacing w:line="360" w:lineRule="auto"/>
      </w:pPr>
      <w:r>
        <w:rPr>
          <w:color w:val="585858"/>
        </w:rPr>
        <w:t>Operational</w:t>
      </w:r>
      <w:r>
        <w:rPr>
          <w:color w:val="585858"/>
          <w:spacing w:val="-4"/>
        </w:rPr>
        <w:t> </w:t>
      </w:r>
      <w:r>
        <w:rPr>
          <w:color w:val="585858"/>
        </w:rPr>
        <w:t>impacts</w:t>
      </w:r>
      <w:r>
        <w:rPr>
          <w:color w:val="585858"/>
          <w:spacing w:val="-3"/>
        </w:rPr>
        <w:t> </w:t>
      </w:r>
      <w:r>
        <w:rPr>
          <w:color w:val="585858"/>
        </w:rPr>
        <w:t>to</w:t>
      </w:r>
      <w:r>
        <w:rPr>
          <w:color w:val="585858"/>
          <w:spacing w:val="-4"/>
        </w:rPr>
        <w:t> </w:t>
      </w:r>
      <w:r>
        <w:rPr>
          <w:color w:val="585858"/>
        </w:rPr>
        <w:t>non-indigenous</w:t>
      </w:r>
      <w:r>
        <w:rPr>
          <w:color w:val="585858"/>
          <w:spacing w:val="-3"/>
        </w:rPr>
        <w:t> </w:t>
      </w:r>
      <w:r>
        <w:rPr>
          <w:color w:val="585858"/>
        </w:rPr>
        <w:t>heritage</w:t>
      </w:r>
      <w:r>
        <w:rPr>
          <w:color w:val="585858"/>
          <w:spacing w:val="-4"/>
        </w:rPr>
        <w:t> </w:t>
      </w:r>
      <w:r>
        <w:rPr>
          <w:color w:val="585858"/>
        </w:rPr>
        <w:t>and</w:t>
      </w:r>
      <w:r>
        <w:rPr>
          <w:color w:val="585858"/>
          <w:spacing w:val="-5"/>
        </w:rPr>
        <w:t> </w:t>
      </w:r>
      <w:r>
        <w:rPr>
          <w:color w:val="585858"/>
        </w:rPr>
        <w:t>unexpected</w:t>
      </w:r>
      <w:r>
        <w:rPr>
          <w:color w:val="585858"/>
          <w:spacing w:val="-4"/>
        </w:rPr>
        <w:t> </w:t>
      </w:r>
      <w:r>
        <w:rPr>
          <w:color w:val="585858"/>
        </w:rPr>
        <w:t>finds,</w:t>
      </w:r>
      <w:r>
        <w:rPr>
          <w:color w:val="585858"/>
          <w:spacing w:val="-4"/>
        </w:rPr>
        <w:t> </w:t>
      </w:r>
      <w:r>
        <w:rPr>
          <w:color w:val="585858"/>
        </w:rPr>
        <w:t>including</w:t>
      </w:r>
      <w:r>
        <w:rPr>
          <w:color w:val="585858"/>
          <w:spacing w:val="-5"/>
        </w:rPr>
        <w:t> </w:t>
      </w:r>
      <w:r>
        <w:rPr>
          <w:color w:val="585858"/>
        </w:rPr>
        <w:t>archaeological</w:t>
      </w:r>
      <w:r>
        <w:rPr>
          <w:color w:val="585858"/>
          <w:spacing w:val="-4"/>
        </w:rPr>
        <w:t> </w:t>
      </w:r>
      <w:r>
        <w:rPr>
          <w:color w:val="585858"/>
        </w:rPr>
        <w:t>features associated with the brick cistern, will be managed through the implementation of a HHMP. The residual impact to non-indigenous heritage has been assessed as nil.</w:t>
      </w:r>
    </w:p>
    <w:p>
      <w:pPr>
        <w:pStyle w:val="BodyText"/>
        <w:spacing w:line="360" w:lineRule="auto" w:before="121"/>
      </w:pPr>
      <w:r>
        <w:rPr>
          <w:color w:val="585858"/>
        </w:rPr>
        <w:t>The</w:t>
      </w:r>
      <w:r>
        <w:rPr>
          <w:color w:val="585858"/>
          <w:spacing w:val="-3"/>
        </w:rPr>
        <w:t> </w:t>
      </w:r>
      <w:r>
        <w:rPr>
          <w:color w:val="585858"/>
        </w:rPr>
        <w:t>undergrounding</w:t>
      </w:r>
      <w:r>
        <w:rPr>
          <w:color w:val="585858"/>
          <w:spacing w:val="-3"/>
        </w:rPr>
        <w:t> </w:t>
      </w:r>
      <w:r>
        <w:rPr>
          <w:color w:val="585858"/>
        </w:rPr>
        <w:t>of</w:t>
      </w:r>
      <w:r>
        <w:rPr>
          <w:color w:val="585858"/>
          <w:spacing w:val="-3"/>
        </w:rPr>
        <w:t> </w:t>
      </w:r>
      <w:r>
        <w:rPr>
          <w:color w:val="585858"/>
        </w:rPr>
        <w:t>most</w:t>
      </w:r>
      <w:r>
        <w:rPr>
          <w:color w:val="585858"/>
          <w:spacing w:val="-3"/>
        </w:rPr>
        <w:t> </w:t>
      </w:r>
      <w:r>
        <w:rPr>
          <w:color w:val="585858"/>
        </w:rPr>
        <w:t>of</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has</w:t>
      </w:r>
      <w:r>
        <w:rPr>
          <w:color w:val="585858"/>
          <w:spacing w:val="-2"/>
        </w:rPr>
        <w:t> </w:t>
      </w:r>
      <w:r>
        <w:rPr>
          <w:color w:val="585858"/>
        </w:rPr>
        <w:t>largely</w:t>
      </w:r>
      <w:r>
        <w:rPr>
          <w:color w:val="585858"/>
          <w:spacing w:val="-3"/>
        </w:rPr>
        <w:t> </w:t>
      </w:r>
      <w:r>
        <w:rPr>
          <w:color w:val="585858"/>
        </w:rPr>
        <w:t>avoided</w:t>
      </w:r>
      <w:r>
        <w:rPr>
          <w:color w:val="585858"/>
          <w:spacing w:val="-4"/>
        </w:rPr>
        <w:t> </w:t>
      </w:r>
      <w:r>
        <w:rPr>
          <w:color w:val="585858"/>
        </w:rPr>
        <w:t>visual</w:t>
      </w:r>
      <w:r>
        <w:rPr>
          <w:color w:val="585858"/>
          <w:spacing w:val="-3"/>
        </w:rPr>
        <w:t> </w:t>
      </w:r>
      <w:r>
        <w:rPr>
          <w:color w:val="585858"/>
        </w:rPr>
        <w:t>and</w:t>
      </w:r>
      <w:r>
        <w:rPr>
          <w:color w:val="585858"/>
          <w:spacing w:val="-3"/>
        </w:rPr>
        <w:t> </w:t>
      </w:r>
      <w:r>
        <w:rPr>
          <w:color w:val="585858"/>
        </w:rPr>
        <w:t>landscape</w:t>
      </w:r>
      <w:r>
        <w:rPr>
          <w:color w:val="585858"/>
          <w:spacing w:val="-3"/>
        </w:rPr>
        <w:t> </w:t>
      </w:r>
      <w:r>
        <w:rPr>
          <w:color w:val="585858"/>
        </w:rPr>
        <w:t>impacts</w:t>
      </w:r>
      <w:r>
        <w:rPr>
          <w:color w:val="585858"/>
          <w:spacing w:val="-3"/>
        </w:rPr>
        <w:t> </w:t>
      </w:r>
      <w:r>
        <w:rPr>
          <w:color w:val="585858"/>
        </w:rPr>
        <w:t>associated</w:t>
      </w:r>
      <w:r>
        <w:rPr>
          <w:color w:val="585858"/>
          <w:spacing w:val="-4"/>
        </w:rPr>
        <w:t> </w:t>
      </w:r>
      <w:r>
        <w:rPr>
          <w:color w:val="585858"/>
        </w:rPr>
        <w:t>with the operational phase of the project. Visual impacts of the Hazelwood converter station buildings will be managed with vegetation screening and exterior building design that minimise contrast with the surrounding area. The communications building (and transition station if required) will not be a dominant feature in the landscape view at Waratah Road due to vegetation, topography and distance from Waratah Bay viewpoints. Overall, the residual impacts to visual amenity from operation have been assessed to be low.</w:t>
      </w:r>
    </w:p>
    <w:p>
      <w:pPr>
        <w:pStyle w:val="BodyText"/>
        <w:spacing w:line="360" w:lineRule="auto"/>
        <w:ind w:left="112" w:right="184"/>
      </w:pPr>
      <w:r>
        <w:rPr>
          <w:color w:val="585858"/>
        </w:rPr>
        <w:t>The</w:t>
      </w:r>
      <w:r>
        <w:rPr>
          <w:color w:val="585858"/>
          <w:spacing w:val="-3"/>
        </w:rPr>
        <w:t> </w:t>
      </w:r>
      <w:r>
        <w:rPr>
          <w:color w:val="585858"/>
        </w:rPr>
        <w:t>OEMP</w:t>
      </w:r>
      <w:r>
        <w:rPr>
          <w:color w:val="585858"/>
          <w:spacing w:val="-3"/>
        </w:rPr>
        <w:t> </w:t>
      </w:r>
      <w:r>
        <w:rPr>
          <w:color w:val="585858"/>
        </w:rPr>
        <w:t>will</w:t>
      </w:r>
      <w:r>
        <w:rPr>
          <w:color w:val="585858"/>
          <w:spacing w:val="-3"/>
        </w:rPr>
        <w:t> </w:t>
      </w:r>
      <w:r>
        <w:rPr>
          <w:color w:val="585858"/>
        </w:rPr>
        <w:t>include</w:t>
      </w:r>
      <w:r>
        <w:rPr>
          <w:color w:val="585858"/>
          <w:spacing w:val="-3"/>
        </w:rPr>
        <w:t> </w:t>
      </w:r>
      <w:r>
        <w:rPr>
          <w:color w:val="585858"/>
        </w:rPr>
        <w:t>measures</w:t>
      </w:r>
      <w:r>
        <w:rPr>
          <w:color w:val="585858"/>
          <w:spacing w:val="-2"/>
        </w:rPr>
        <w:t> </w:t>
      </w:r>
      <w:r>
        <w:rPr>
          <w:color w:val="585858"/>
        </w:rPr>
        <w:t>to</w:t>
      </w:r>
      <w:r>
        <w:rPr>
          <w:color w:val="585858"/>
          <w:spacing w:val="-3"/>
        </w:rPr>
        <w:t> </w:t>
      </w:r>
      <w:r>
        <w:rPr>
          <w:color w:val="585858"/>
        </w:rPr>
        <w:t>avoid</w:t>
      </w:r>
      <w:r>
        <w:rPr>
          <w:color w:val="585858"/>
          <w:spacing w:val="-3"/>
        </w:rPr>
        <w:t> </w:t>
      </w:r>
      <w:r>
        <w:rPr>
          <w:color w:val="585858"/>
        </w:rPr>
        <w:t>fire</w:t>
      </w:r>
      <w:r>
        <w:rPr>
          <w:color w:val="585858"/>
          <w:spacing w:val="-3"/>
        </w:rPr>
        <w:t> </w:t>
      </w:r>
      <w:r>
        <w:rPr>
          <w:color w:val="585858"/>
        </w:rPr>
        <w:t>ignition,</w:t>
      </w:r>
      <w:r>
        <w:rPr>
          <w:color w:val="585858"/>
          <w:spacing w:val="-3"/>
        </w:rPr>
        <w:t> </w:t>
      </w:r>
      <w:r>
        <w:rPr>
          <w:color w:val="585858"/>
        </w:rPr>
        <w:t>manage</w:t>
      </w:r>
      <w:r>
        <w:rPr>
          <w:color w:val="585858"/>
          <w:spacing w:val="-3"/>
        </w:rPr>
        <w:t> </w:t>
      </w:r>
      <w:r>
        <w:rPr>
          <w:color w:val="585858"/>
        </w:rPr>
        <w:t>onsite</w:t>
      </w:r>
      <w:r>
        <w:rPr>
          <w:color w:val="585858"/>
          <w:spacing w:val="-3"/>
        </w:rPr>
        <w:t> </w:t>
      </w:r>
      <w:r>
        <w:rPr>
          <w:color w:val="585858"/>
        </w:rPr>
        <w:t>water</w:t>
      </w:r>
      <w:r>
        <w:rPr>
          <w:color w:val="585858"/>
          <w:spacing w:val="-4"/>
        </w:rPr>
        <w:t> </w:t>
      </w:r>
      <w:r>
        <w:rPr>
          <w:color w:val="585858"/>
        </w:rPr>
        <w:t>supply</w:t>
      </w:r>
      <w:r>
        <w:rPr>
          <w:color w:val="585858"/>
          <w:spacing w:val="-2"/>
        </w:rPr>
        <w:t> </w:t>
      </w:r>
      <w:r>
        <w:rPr>
          <w:color w:val="585858"/>
        </w:rPr>
        <w:t>for</w:t>
      </w:r>
      <w:r>
        <w:rPr>
          <w:color w:val="585858"/>
          <w:spacing w:val="-2"/>
        </w:rPr>
        <w:t> </w:t>
      </w:r>
      <w:r>
        <w:rPr>
          <w:color w:val="585858"/>
        </w:rPr>
        <w:t>firefighting</w:t>
      </w:r>
      <w:r>
        <w:rPr>
          <w:color w:val="585858"/>
          <w:spacing w:val="-3"/>
        </w:rPr>
        <w:t> </w:t>
      </w:r>
      <w:r>
        <w:rPr>
          <w:color w:val="585858"/>
        </w:rPr>
        <w:t>purposes, and bushfire ignition management during operations. A bushfire emergency management plan will also be prepared. Through the implementation of measures to comply with bushfire EPRs, the residual risk to life and property assets during operations has been assessed to be insignificant.</w:t>
      </w:r>
    </w:p>
    <w:p>
      <w:pPr>
        <w:pStyle w:val="BodyText"/>
        <w:spacing w:line="360" w:lineRule="auto" w:before="121"/>
        <w:ind w:left="111"/>
      </w:pPr>
      <w:r>
        <w:rPr>
          <w:color w:val="585858"/>
        </w:rPr>
        <w:t>The operation of the project will result in some changes to the existing land use within the easement, largely in locations where above ground infrastructure is proposed, and in plantation areas. The use of land for the operation</w:t>
      </w:r>
      <w:r>
        <w:rPr>
          <w:color w:val="585858"/>
          <w:spacing w:val="-2"/>
        </w:rPr>
        <w:t> </w:t>
      </w:r>
      <w:r>
        <w:rPr>
          <w:color w:val="585858"/>
        </w:rPr>
        <w:t>of</w:t>
      </w:r>
      <w:r>
        <w:rPr>
          <w:color w:val="585858"/>
          <w:spacing w:val="-2"/>
        </w:rPr>
        <w:t> </w:t>
      </w:r>
      <w:r>
        <w:rPr>
          <w:color w:val="585858"/>
        </w:rPr>
        <w:t>the</w:t>
      </w:r>
      <w:r>
        <w:rPr>
          <w:color w:val="585858"/>
          <w:spacing w:val="-2"/>
        </w:rPr>
        <w:t> </w:t>
      </w:r>
      <w:r>
        <w:rPr>
          <w:color w:val="585858"/>
        </w:rPr>
        <w:t>communications</w:t>
      </w:r>
      <w:r>
        <w:rPr>
          <w:color w:val="585858"/>
          <w:spacing w:val="-1"/>
        </w:rPr>
        <w:t> </w:t>
      </w:r>
      <w:r>
        <w:rPr>
          <w:color w:val="585858"/>
        </w:rPr>
        <w:t>building,</w:t>
      </w:r>
      <w:r>
        <w:rPr>
          <w:color w:val="585858"/>
          <w:spacing w:val="-3"/>
        </w:rPr>
        <w:t> </w:t>
      </w:r>
      <w:r>
        <w:rPr>
          <w:color w:val="585858"/>
        </w:rPr>
        <w:t>potential</w:t>
      </w:r>
      <w:r>
        <w:rPr>
          <w:color w:val="585858"/>
          <w:spacing w:val="-2"/>
        </w:rPr>
        <w:t> </w:t>
      </w:r>
      <w:r>
        <w:rPr>
          <w:color w:val="585858"/>
        </w:rPr>
        <w:t>transition</w:t>
      </w:r>
      <w:r>
        <w:rPr>
          <w:color w:val="585858"/>
          <w:spacing w:val="-2"/>
        </w:rPr>
        <w:t> </w:t>
      </w:r>
      <w:r>
        <w:rPr>
          <w:color w:val="585858"/>
        </w:rPr>
        <w:t>station</w:t>
      </w:r>
      <w:r>
        <w:rPr>
          <w:color w:val="585858"/>
          <w:spacing w:val="-2"/>
        </w:rPr>
        <w:t> </w:t>
      </w:r>
      <w:r>
        <w:rPr>
          <w:color w:val="585858"/>
        </w:rPr>
        <w:t>and</w:t>
      </w:r>
      <w:r>
        <w:rPr>
          <w:color w:val="585858"/>
          <w:spacing w:val="-2"/>
        </w:rPr>
        <w:t> </w:t>
      </w:r>
      <w:r>
        <w:rPr>
          <w:color w:val="585858"/>
        </w:rPr>
        <w:t>Hazelwood</w:t>
      </w:r>
      <w:r>
        <w:rPr>
          <w:color w:val="585858"/>
          <w:spacing w:val="-2"/>
        </w:rPr>
        <w:t> </w:t>
      </w:r>
      <w:r>
        <w:rPr>
          <w:color w:val="585858"/>
        </w:rPr>
        <w:t>converter</w:t>
      </w:r>
      <w:r>
        <w:rPr>
          <w:color w:val="585858"/>
          <w:spacing w:val="-3"/>
        </w:rPr>
        <w:t> </w:t>
      </w:r>
      <w:r>
        <w:rPr>
          <w:color w:val="585858"/>
        </w:rPr>
        <w:t>station</w:t>
      </w:r>
      <w:r>
        <w:rPr>
          <w:color w:val="585858"/>
          <w:spacing w:val="-2"/>
        </w:rPr>
        <w:t> </w:t>
      </w:r>
      <w:r>
        <w:rPr>
          <w:color w:val="585858"/>
        </w:rPr>
        <w:t>will</w:t>
      </w:r>
      <w:r>
        <w:rPr>
          <w:color w:val="585858"/>
          <w:spacing w:val="-2"/>
        </w:rPr>
        <w:t> </w:t>
      </w:r>
      <w:r>
        <w:rPr>
          <w:color w:val="585858"/>
        </w:rPr>
        <w:t>be altered</w:t>
      </w:r>
      <w:r>
        <w:rPr>
          <w:color w:val="585858"/>
          <w:spacing w:val="-1"/>
        </w:rPr>
        <w:t> </w:t>
      </w:r>
      <w:r>
        <w:rPr>
          <w:color w:val="585858"/>
        </w:rPr>
        <w:t>but</w:t>
      </w:r>
      <w:r>
        <w:rPr>
          <w:color w:val="585858"/>
          <w:spacing w:val="-1"/>
        </w:rPr>
        <w:t> </w:t>
      </w:r>
      <w:r>
        <w:rPr>
          <w:color w:val="585858"/>
        </w:rPr>
        <w:t>will</w:t>
      </w:r>
      <w:r>
        <w:rPr>
          <w:color w:val="585858"/>
          <w:spacing w:val="-1"/>
        </w:rPr>
        <w:t> </w:t>
      </w:r>
      <w:r>
        <w:rPr>
          <w:color w:val="585858"/>
        </w:rPr>
        <w:t>not</w:t>
      </w:r>
      <w:r>
        <w:rPr>
          <w:color w:val="585858"/>
          <w:spacing w:val="-1"/>
        </w:rPr>
        <w:t> </w:t>
      </w:r>
      <w:r>
        <w:rPr>
          <w:color w:val="585858"/>
        </w:rPr>
        <w:t>impact</w:t>
      </w:r>
      <w:r>
        <w:rPr>
          <w:color w:val="585858"/>
          <w:spacing w:val="-1"/>
        </w:rPr>
        <w:t> </w:t>
      </w:r>
      <w:r>
        <w:rPr>
          <w:color w:val="585858"/>
        </w:rPr>
        <w:t>the</w:t>
      </w:r>
      <w:r>
        <w:rPr>
          <w:color w:val="585858"/>
          <w:spacing w:val="-1"/>
        </w:rPr>
        <w:t> </w:t>
      </w:r>
      <w:r>
        <w:rPr>
          <w:color w:val="585858"/>
        </w:rPr>
        <w:t>surrounding</w:t>
      </w:r>
      <w:r>
        <w:rPr>
          <w:color w:val="585858"/>
          <w:spacing w:val="-1"/>
        </w:rPr>
        <w:t> </w:t>
      </w:r>
      <w:r>
        <w:rPr>
          <w:color w:val="585858"/>
        </w:rPr>
        <w:t>land</w:t>
      </w:r>
      <w:r>
        <w:rPr>
          <w:color w:val="585858"/>
          <w:spacing w:val="-1"/>
        </w:rPr>
        <w:t> </w:t>
      </w:r>
      <w:r>
        <w:rPr>
          <w:color w:val="585858"/>
        </w:rPr>
        <w:t>uses.</w:t>
      </w:r>
      <w:r>
        <w:rPr>
          <w:color w:val="585858"/>
          <w:spacing w:val="-1"/>
        </w:rPr>
        <w:t> </w:t>
      </w:r>
      <w:r>
        <w:rPr>
          <w:color w:val="585858"/>
        </w:rPr>
        <w:t>The</w:t>
      </w:r>
      <w:r>
        <w:rPr>
          <w:color w:val="585858"/>
          <w:spacing w:val="-1"/>
        </w:rPr>
        <w:t> </w:t>
      </w:r>
      <w:r>
        <w:rPr>
          <w:color w:val="585858"/>
        </w:rPr>
        <w:t>area</w:t>
      </w:r>
      <w:r>
        <w:rPr>
          <w:color w:val="585858"/>
          <w:spacing w:val="-1"/>
        </w:rPr>
        <w:t> </w:t>
      </w:r>
      <w:r>
        <w:rPr>
          <w:color w:val="585858"/>
        </w:rPr>
        <w:t>impacted</w:t>
      </w:r>
      <w:r>
        <w:rPr>
          <w:color w:val="585858"/>
          <w:spacing w:val="-2"/>
        </w:rPr>
        <w:t> </w:t>
      </w:r>
      <w:r>
        <w:rPr>
          <w:color w:val="585858"/>
        </w:rPr>
        <w:t>within</w:t>
      </w:r>
      <w:r>
        <w:rPr>
          <w:color w:val="585858"/>
          <w:spacing w:val="-1"/>
        </w:rPr>
        <w:t> </w:t>
      </w:r>
      <w:r>
        <w:rPr>
          <w:color w:val="585858"/>
        </w:rPr>
        <w:t>plantation</w:t>
      </w:r>
      <w:r>
        <w:rPr>
          <w:color w:val="585858"/>
          <w:spacing w:val="-1"/>
        </w:rPr>
        <w:t> </w:t>
      </w:r>
      <w:r>
        <w:rPr>
          <w:color w:val="585858"/>
        </w:rPr>
        <w:t>land</w:t>
      </w:r>
      <w:r>
        <w:rPr>
          <w:color w:val="585858"/>
          <w:spacing w:val="-2"/>
        </w:rPr>
        <w:t> </w:t>
      </w:r>
      <w:r>
        <w:rPr>
          <w:color w:val="585858"/>
        </w:rPr>
        <w:t>is small</w:t>
      </w:r>
      <w:r>
        <w:rPr>
          <w:color w:val="585858"/>
          <w:spacing w:val="-1"/>
        </w:rPr>
        <w:t> </w:t>
      </w:r>
      <w:r>
        <w:rPr>
          <w:color w:val="585858"/>
        </w:rPr>
        <w:t>in</w:t>
      </w:r>
      <w:r>
        <w:rPr>
          <w:color w:val="585858"/>
          <w:spacing w:val="-1"/>
        </w:rPr>
        <w:t> </w:t>
      </w:r>
      <w:r>
        <w:rPr>
          <w:color w:val="585858"/>
        </w:rPr>
        <w:t>the context</w:t>
      </w:r>
      <w:r>
        <w:rPr>
          <w:color w:val="585858"/>
          <w:spacing w:val="-2"/>
        </w:rPr>
        <w:t> </w:t>
      </w:r>
      <w:r>
        <w:rPr>
          <w:color w:val="585858"/>
        </w:rPr>
        <w:t>of</w:t>
      </w:r>
      <w:r>
        <w:rPr>
          <w:color w:val="585858"/>
          <w:spacing w:val="-2"/>
        </w:rPr>
        <w:t> </w:t>
      </w:r>
      <w:r>
        <w:rPr>
          <w:color w:val="585858"/>
        </w:rPr>
        <w:t>the</w:t>
      </w:r>
      <w:r>
        <w:rPr>
          <w:color w:val="585858"/>
          <w:spacing w:val="-2"/>
        </w:rPr>
        <w:t> </w:t>
      </w:r>
      <w:r>
        <w:rPr>
          <w:color w:val="585858"/>
        </w:rPr>
        <w:t>broader</w:t>
      </w:r>
      <w:r>
        <w:rPr>
          <w:color w:val="585858"/>
          <w:spacing w:val="-1"/>
        </w:rPr>
        <w:t> </w:t>
      </w:r>
      <w:r>
        <w:rPr>
          <w:color w:val="585858"/>
        </w:rPr>
        <w:t>plantation</w:t>
      </w:r>
      <w:r>
        <w:rPr>
          <w:color w:val="585858"/>
          <w:spacing w:val="-2"/>
        </w:rPr>
        <w:t> </w:t>
      </w:r>
      <w:r>
        <w:rPr>
          <w:color w:val="585858"/>
        </w:rPr>
        <w:t>landholding.</w:t>
      </w:r>
      <w:r>
        <w:rPr>
          <w:color w:val="585858"/>
          <w:spacing w:val="-3"/>
        </w:rPr>
        <w:t> </w:t>
      </w:r>
      <w:r>
        <w:rPr>
          <w:color w:val="585858"/>
        </w:rPr>
        <w:t>The</w:t>
      </w:r>
      <w:r>
        <w:rPr>
          <w:color w:val="585858"/>
          <w:spacing w:val="-2"/>
        </w:rPr>
        <w:t> </w:t>
      </w:r>
      <w:r>
        <w:rPr>
          <w:color w:val="585858"/>
        </w:rPr>
        <w:t>use</w:t>
      </w:r>
      <w:r>
        <w:rPr>
          <w:color w:val="585858"/>
          <w:spacing w:val="-3"/>
        </w:rPr>
        <w:t> </w:t>
      </w:r>
      <w:r>
        <w:rPr>
          <w:color w:val="585858"/>
        </w:rPr>
        <w:t>of</w:t>
      </w:r>
      <w:r>
        <w:rPr>
          <w:color w:val="585858"/>
          <w:spacing w:val="-2"/>
        </w:rPr>
        <w:t> </w:t>
      </w:r>
      <w:r>
        <w:rPr>
          <w:color w:val="585858"/>
        </w:rPr>
        <w:t>land</w:t>
      </w:r>
      <w:r>
        <w:rPr>
          <w:color w:val="585858"/>
          <w:spacing w:val="-2"/>
        </w:rPr>
        <w:t> </w:t>
      </w:r>
      <w:r>
        <w:rPr>
          <w:color w:val="585858"/>
        </w:rPr>
        <w:t>for</w:t>
      </w:r>
      <w:r>
        <w:rPr>
          <w:color w:val="585858"/>
          <w:spacing w:val="-1"/>
        </w:rPr>
        <w:t> </w:t>
      </w:r>
      <w:r>
        <w:rPr>
          <w:color w:val="585858"/>
        </w:rPr>
        <w:t>the</w:t>
      </w:r>
      <w:r>
        <w:rPr>
          <w:color w:val="585858"/>
          <w:spacing w:val="-2"/>
        </w:rPr>
        <w:t> </w:t>
      </w:r>
      <w:r>
        <w:rPr>
          <w:color w:val="585858"/>
        </w:rPr>
        <w:t>operation</w:t>
      </w:r>
      <w:r>
        <w:rPr>
          <w:color w:val="585858"/>
          <w:spacing w:val="-2"/>
        </w:rPr>
        <w:t> </w:t>
      </w:r>
      <w:r>
        <w:rPr>
          <w:color w:val="585858"/>
        </w:rPr>
        <w:t>of</w:t>
      </w:r>
      <w:r>
        <w:rPr>
          <w:color w:val="585858"/>
          <w:spacing w:val="-4"/>
        </w:rPr>
        <w:t> </w:t>
      </w:r>
      <w:r>
        <w:rPr>
          <w:color w:val="585858"/>
        </w:rPr>
        <w:t>the</w:t>
      </w:r>
      <w:r>
        <w:rPr>
          <w:color w:val="585858"/>
          <w:spacing w:val="-2"/>
        </w:rPr>
        <w:t> </w:t>
      </w:r>
      <w:r>
        <w:rPr>
          <w:color w:val="585858"/>
        </w:rPr>
        <w:t>cable</w:t>
      </w:r>
      <w:r>
        <w:rPr>
          <w:color w:val="585858"/>
          <w:spacing w:val="-2"/>
        </w:rPr>
        <w:t> </w:t>
      </w:r>
      <w:r>
        <w:rPr>
          <w:color w:val="585858"/>
        </w:rPr>
        <w:t>is</w:t>
      </w:r>
      <w:r>
        <w:rPr>
          <w:color w:val="585858"/>
          <w:spacing w:val="-1"/>
        </w:rPr>
        <w:t> </w:t>
      </w:r>
      <w:r>
        <w:rPr>
          <w:color w:val="585858"/>
        </w:rPr>
        <w:t>expected</w:t>
      </w:r>
      <w:r>
        <w:rPr>
          <w:color w:val="585858"/>
          <w:spacing w:val="-2"/>
        </w:rPr>
        <w:t> </w:t>
      </w:r>
      <w:r>
        <w:rPr>
          <w:color w:val="585858"/>
        </w:rPr>
        <w:t>to</w:t>
      </w:r>
      <w:r>
        <w:rPr>
          <w:color w:val="585858"/>
          <w:spacing w:val="-2"/>
        </w:rPr>
        <w:t> </w:t>
      </w:r>
      <w:r>
        <w:rPr>
          <w:color w:val="585858"/>
        </w:rPr>
        <w:t>be consistent with the established land use prior to construction. Overall, operational impacts to land use are very low.</w:t>
      </w:r>
    </w:p>
    <w:p>
      <w:pPr>
        <w:pStyle w:val="BodyText"/>
        <w:spacing w:line="360" w:lineRule="auto"/>
        <w:ind w:left="111" w:right="169"/>
      </w:pPr>
      <w:r>
        <w:rPr>
          <w:color w:val="585858"/>
        </w:rPr>
        <w:t>Once operational, the Hazelwood converter station will generate noise. The project design will incorporate noise</w:t>
      </w:r>
      <w:r>
        <w:rPr>
          <w:color w:val="585858"/>
          <w:spacing w:val="-3"/>
        </w:rPr>
        <w:t> </w:t>
      </w:r>
      <w:r>
        <w:rPr>
          <w:color w:val="585858"/>
        </w:rPr>
        <w:t>attenuation</w:t>
      </w:r>
      <w:r>
        <w:rPr>
          <w:color w:val="585858"/>
          <w:spacing w:val="-3"/>
        </w:rPr>
        <w:t> </w:t>
      </w:r>
      <w:r>
        <w:rPr>
          <w:color w:val="585858"/>
        </w:rPr>
        <w:t>to</w:t>
      </w:r>
      <w:r>
        <w:rPr>
          <w:color w:val="585858"/>
          <w:spacing w:val="-3"/>
        </w:rPr>
        <w:t> </w:t>
      </w:r>
      <w:r>
        <w:rPr>
          <w:color w:val="585858"/>
        </w:rPr>
        <w:t>minimise</w:t>
      </w:r>
      <w:r>
        <w:rPr>
          <w:color w:val="585858"/>
          <w:spacing w:val="-3"/>
        </w:rPr>
        <w:t> </w:t>
      </w:r>
      <w:r>
        <w:rPr>
          <w:color w:val="585858"/>
        </w:rPr>
        <w:t>noise</w:t>
      </w:r>
      <w:r>
        <w:rPr>
          <w:color w:val="585858"/>
          <w:spacing w:val="-3"/>
        </w:rPr>
        <w:t> </w:t>
      </w:r>
      <w:r>
        <w:rPr>
          <w:color w:val="585858"/>
        </w:rPr>
        <w:t>levels</w:t>
      </w:r>
      <w:r>
        <w:rPr>
          <w:color w:val="585858"/>
          <w:spacing w:val="-2"/>
        </w:rPr>
        <w:t> </w:t>
      </w:r>
      <w:r>
        <w:rPr>
          <w:color w:val="585858"/>
        </w:rPr>
        <w:t>to</w:t>
      </w:r>
      <w:r>
        <w:rPr>
          <w:color w:val="585858"/>
          <w:spacing w:val="-3"/>
        </w:rPr>
        <w:t> </w:t>
      </w:r>
      <w:r>
        <w:rPr>
          <w:color w:val="585858"/>
        </w:rPr>
        <w:t>the</w:t>
      </w:r>
      <w:r>
        <w:rPr>
          <w:color w:val="585858"/>
          <w:spacing w:val="-3"/>
        </w:rPr>
        <w:t> </w:t>
      </w:r>
      <w:r>
        <w:rPr>
          <w:color w:val="585858"/>
        </w:rPr>
        <w:t>extent</w:t>
      </w:r>
      <w:r>
        <w:rPr>
          <w:color w:val="585858"/>
          <w:spacing w:val="-3"/>
        </w:rPr>
        <w:t> </w:t>
      </w:r>
      <w:r>
        <w:rPr>
          <w:color w:val="585858"/>
        </w:rPr>
        <w:t>reasonably</w:t>
      </w:r>
      <w:r>
        <w:rPr>
          <w:color w:val="585858"/>
          <w:spacing w:val="-3"/>
        </w:rPr>
        <w:t> </w:t>
      </w:r>
      <w:r>
        <w:rPr>
          <w:color w:val="585858"/>
        </w:rPr>
        <w:t>practicable.</w:t>
      </w:r>
      <w:r>
        <w:rPr>
          <w:color w:val="585858"/>
          <w:spacing w:val="-4"/>
        </w:rPr>
        <w:t> </w:t>
      </w:r>
      <w:r>
        <w:rPr>
          <w:color w:val="585858"/>
        </w:rPr>
        <w:t>Prior</w:t>
      </w:r>
      <w:r>
        <w:rPr>
          <w:color w:val="585858"/>
          <w:spacing w:val="-2"/>
        </w:rPr>
        <w:t> </w:t>
      </w:r>
      <w:r>
        <w:rPr>
          <w:color w:val="585858"/>
        </w:rPr>
        <w:t>to</w:t>
      </w:r>
      <w:r>
        <w:rPr>
          <w:color w:val="585858"/>
          <w:spacing w:val="-3"/>
        </w:rPr>
        <w:t> </w:t>
      </w:r>
      <w:r>
        <w:rPr>
          <w:color w:val="585858"/>
        </w:rPr>
        <w:t>commissioning</w:t>
      </w:r>
      <w:r>
        <w:rPr>
          <w:color w:val="585858"/>
          <w:spacing w:val="-3"/>
        </w:rPr>
        <w:t> </w:t>
      </w:r>
      <w:r>
        <w:rPr>
          <w:color w:val="585858"/>
        </w:rPr>
        <w:t>of</w:t>
      </w:r>
      <w:r>
        <w:rPr>
          <w:color w:val="585858"/>
          <w:spacing w:val="-3"/>
        </w:rPr>
        <w:t> </w:t>
      </w:r>
      <w:r>
        <w:rPr>
          <w:color w:val="585858"/>
        </w:rPr>
        <w:t>the converter station, an operation noise management plan will be developed in consultation with the EPA for</w:t>
      </w:r>
      <w:r>
        <w:rPr>
          <w:color w:val="585858"/>
          <w:spacing w:val="40"/>
        </w:rPr>
        <w:t> </w:t>
      </w:r>
      <w:r>
        <w:rPr>
          <w:color w:val="585858"/>
        </w:rPr>
        <w:t>the converter station and transition station sites. The plan will outline noise compliance testing procedures, maintenance and monitoring measures. To confirm compliance with the requirements of the plan, an operation noise compliance assessment will be undertaken to confirm actual noise levels. With the implementation of measures to comply with EPRs, the residual impact of noise and vibration emissions will be low.</w:t>
      </w:r>
    </w:p>
    <w:p>
      <w:pPr>
        <w:pStyle w:val="BodyText"/>
        <w:spacing w:line="360" w:lineRule="auto" w:before="119"/>
        <w:ind w:right="255"/>
      </w:pPr>
      <w:r>
        <w:rPr>
          <w:color w:val="585858"/>
        </w:rPr>
        <w:t>Operation</w:t>
      </w:r>
      <w:r>
        <w:rPr>
          <w:color w:val="585858"/>
          <w:spacing w:val="-3"/>
        </w:rPr>
        <w:t> </w:t>
      </w:r>
      <w:r>
        <w:rPr>
          <w:color w:val="585858"/>
        </w:rPr>
        <w:t>and</w:t>
      </w:r>
      <w:r>
        <w:rPr>
          <w:color w:val="585858"/>
          <w:spacing w:val="-3"/>
        </w:rPr>
        <w:t> </w:t>
      </w:r>
      <w:r>
        <w:rPr>
          <w:color w:val="585858"/>
        </w:rPr>
        <w:t>maintenance</w:t>
      </w:r>
      <w:r>
        <w:rPr>
          <w:color w:val="585858"/>
          <w:spacing w:val="-3"/>
        </w:rPr>
        <w:t> </w:t>
      </w:r>
      <w:r>
        <w:rPr>
          <w:color w:val="585858"/>
        </w:rPr>
        <w:t>activities</w:t>
      </w:r>
      <w:r>
        <w:rPr>
          <w:color w:val="585858"/>
          <w:spacing w:val="-2"/>
        </w:rPr>
        <w:t> </w:t>
      </w:r>
      <w:r>
        <w:rPr>
          <w:color w:val="585858"/>
        </w:rPr>
        <w:t>are</w:t>
      </w:r>
      <w:r>
        <w:rPr>
          <w:color w:val="585858"/>
          <w:spacing w:val="-3"/>
        </w:rPr>
        <w:t> </w:t>
      </w:r>
      <w:r>
        <w:rPr>
          <w:color w:val="585858"/>
        </w:rPr>
        <w:t>unlikely</w:t>
      </w:r>
      <w:r>
        <w:rPr>
          <w:color w:val="585858"/>
          <w:spacing w:val="-2"/>
        </w:rPr>
        <w:t> </w:t>
      </w:r>
      <w:r>
        <w:rPr>
          <w:color w:val="585858"/>
        </w:rPr>
        <w:t>to</w:t>
      </w:r>
      <w:r>
        <w:rPr>
          <w:color w:val="585858"/>
          <w:spacing w:val="-3"/>
        </w:rPr>
        <w:t> </w:t>
      </w:r>
      <w:r>
        <w:rPr>
          <w:color w:val="585858"/>
        </w:rPr>
        <w:t>affect</w:t>
      </w:r>
      <w:r>
        <w:rPr>
          <w:color w:val="585858"/>
          <w:spacing w:val="-4"/>
        </w:rPr>
        <w:t> </w:t>
      </w:r>
      <w:r>
        <w:rPr>
          <w:color w:val="585858"/>
        </w:rPr>
        <w:t>farm</w:t>
      </w:r>
      <w:r>
        <w:rPr>
          <w:color w:val="585858"/>
          <w:spacing w:val="-3"/>
        </w:rPr>
        <w:t> </w:t>
      </w:r>
      <w:r>
        <w:rPr>
          <w:color w:val="585858"/>
        </w:rPr>
        <w:t>and</w:t>
      </w:r>
      <w:r>
        <w:rPr>
          <w:color w:val="585858"/>
          <w:spacing w:val="-4"/>
        </w:rPr>
        <w:t> </w:t>
      </w:r>
      <w:r>
        <w:rPr>
          <w:color w:val="585858"/>
        </w:rPr>
        <w:t>forestry</w:t>
      </w:r>
      <w:r>
        <w:rPr>
          <w:color w:val="585858"/>
          <w:spacing w:val="-2"/>
        </w:rPr>
        <w:t> </w:t>
      </w:r>
      <w:r>
        <w:rPr>
          <w:color w:val="585858"/>
        </w:rPr>
        <w:t>operations,</w:t>
      </w:r>
      <w:r>
        <w:rPr>
          <w:color w:val="585858"/>
          <w:spacing w:val="-3"/>
        </w:rPr>
        <w:t> </w:t>
      </w:r>
      <w:r>
        <w:rPr>
          <w:color w:val="585858"/>
        </w:rPr>
        <w:t>as</w:t>
      </w:r>
      <w:r>
        <w:rPr>
          <w:color w:val="585858"/>
          <w:spacing w:val="-2"/>
        </w:rPr>
        <w:t> </w:t>
      </w:r>
      <w:r>
        <w:rPr>
          <w:color w:val="585858"/>
        </w:rPr>
        <w:t>the</w:t>
      </w:r>
      <w:r>
        <w:rPr>
          <w:color w:val="585858"/>
          <w:spacing w:val="-4"/>
        </w:rPr>
        <w:t> </w:t>
      </w:r>
      <w:r>
        <w:rPr>
          <w:color w:val="585858"/>
        </w:rPr>
        <w:t>activities</w:t>
      </w:r>
      <w:r>
        <w:rPr>
          <w:color w:val="585858"/>
          <w:spacing w:val="-2"/>
        </w:rPr>
        <w:t> </w:t>
      </w:r>
      <w:r>
        <w:rPr>
          <w:color w:val="585858"/>
        </w:rPr>
        <w:t>will be confined to cable joint pits or cable fault locations within the 20m wide easement. Activities that may impact on the cable will be restricted within the easement area during operation. This includes planting of deep-rooted</w:t>
      </w:r>
      <w:r>
        <w:rPr>
          <w:color w:val="585858"/>
          <w:spacing w:val="-2"/>
        </w:rPr>
        <w:t> </w:t>
      </w:r>
      <w:r>
        <w:rPr>
          <w:color w:val="585858"/>
        </w:rPr>
        <w:t>trees,</w:t>
      </w:r>
      <w:r>
        <w:rPr>
          <w:color w:val="585858"/>
          <w:spacing w:val="-2"/>
        </w:rPr>
        <w:t> </w:t>
      </w:r>
      <w:r>
        <w:rPr>
          <w:color w:val="585858"/>
        </w:rPr>
        <w:t>construction</w:t>
      </w:r>
      <w:r>
        <w:rPr>
          <w:color w:val="585858"/>
          <w:spacing w:val="-2"/>
        </w:rPr>
        <w:t> </w:t>
      </w:r>
      <w:r>
        <w:rPr>
          <w:color w:val="585858"/>
        </w:rPr>
        <w:t>of</w:t>
      </w:r>
      <w:r>
        <w:rPr>
          <w:color w:val="585858"/>
          <w:spacing w:val="-2"/>
        </w:rPr>
        <w:t> </w:t>
      </w:r>
      <w:r>
        <w:rPr>
          <w:color w:val="585858"/>
        </w:rPr>
        <w:t>houses</w:t>
      </w:r>
      <w:r>
        <w:rPr>
          <w:color w:val="585858"/>
          <w:spacing w:val="-1"/>
        </w:rPr>
        <w:t> </w:t>
      </w:r>
      <w:r>
        <w:rPr>
          <w:color w:val="585858"/>
        </w:rPr>
        <w:t>or</w:t>
      </w:r>
      <w:r>
        <w:rPr>
          <w:color w:val="585858"/>
          <w:spacing w:val="-1"/>
        </w:rPr>
        <w:t> </w:t>
      </w:r>
      <w:r>
        <w:rPr>
          <w:color w:val="585858"/>
        </w:rPr>
        <w:t>dams,</w:t>
      </w:r>
      <w:r>
        <w:rPr>
          <w:color w:val="585858"/>
          <w:spacing w:val="-2"/>
        </w:rPr>
        <w:t> </w:t>
      </w:r>
      <w:r>
        <w:rPr>
          <w:color w:val="585858"/>
        </w:rPr>
        <w:t>or</w:t>
      </w:r>
      <w:r>
        <w:rPr>
          <w:color w:val="585858"/>
          <w:spacing w:val="-1"/>
        </w:rPr>
        <w:t> </w:t>
      </w:r>
      <w:r>
        <w:rPr>
          <w:color w:val="585858"/>
        </w:rPr>
        <w:t>excavation</w:t>
      </w:r>
      <w:r>
        <w:rPr>
          <w:color w:val="585858"/>
          <w:spacing w:val="-3"/>
        </w:rPr>
        <w:t> </w:t>
      </w:r>
      <w:r>
        <w:rPr>
          <w:color w:val="585858"/>
        </w:rPr>
        <w:t>deeper</w:t>
      </w:r>
      <w:r>
        <w:rPr>
          <w:color w:val="585858"/>
          <w:spacing w:val="-1"/>
        </w:rPr>
        <w:t> </w:t>
      </w:r>
      <w:r>
        <w:rPr>
          <w:color w:val="585858"/>
        </w:rPr>
        <w:t>than</w:t>
      </w:r>
      <w:r>
        <w:rPr>
          <w:color w:val="585858"/>
          <w:spacing w:val="-3"/>
        </w:rPr>
        <w:t> </w:t>
      </w:r>
      <w:r>
        <w:rPr>
          <w:color w:val="585858"/>
        </w:rPr>
        <w:t>0.7</w:t>
      </w:r>
      <w:r>
        <w:rPr>
          <w:color w:val="585858"/>
          <w:spacing w:val="-3"/>
        </w:rPr>
        <w:t> </w:t>
      </w:r>
      <w:r>
        <w:rPr>
          <w:color w:val="585858"/>
        </w:rPr>
        <w:t>m.</w:t>
      </w:r>
      <w:r>
        <w:rPr>
          <w:color w:val="585858"/>
          <w:spacing w:val="-2"/>
        </w:rPr>
        <w:t> </w:t>
      </w:r>
      <w:r>
        <w:rPr>
          <w:color w:val="585858"/>
        </w:rPr>
        <w:t>There</w:t>
      </w:r>
      <w:r>
        <w:rPr>
          <w:color w:val="585858"/>
          <w:spacing w:val="-3"/>
        </w:rPr>
        <w:t> </w:t>
      </w:r>
      <w:r>
        <w:rPr>
          <w:color w:val="585858"/>
        </w:rPr>
        <w:t>is</w:t>
      </w:r>
      <w:r>
        <w:rPr>
          <w:color w:val="585858"/>
          <w:spacing w:val="-1"/>
        </w:rPr>
        <w:t> </w:t>
      </w:r>
      <w:r>
        <w:rPr>
          <w:color w:val="585858"/>
        </w:rPr>
        <w:t>not</w:t>
      </w:r>
      <w:r>
        <w:rPr>
          <w:color w:val="585858"/>
          <w:spacing w:val="-2"/>
        </w:rPr>
        <w:t> </w:t>
      </w:r>
      <w:r>
        <w:rPr>
          <w:color w:val="585858"/>
        </w:rPr>
        <w:t>expected to be any restrictions on forestry equipment access over the cables as the design will accommodate heavy forestry equipment.</w:t>
      </w:r>
    </w:p>
    <w:p>
      <w:pPr>
        <w:spacing w:after="0" w:line="360" w:lineRule="auto"/>
        <w:sectPr>
          <w:pgSz w:w="11910" w:h="16840"/>
          <w:pgMar w:header="467" w:footer="612" w:top="1500" w:bottom="800" w:left="1020" w:right="1020"/>
        </w:sectPr>
      </w:pPr>
    </w:p>
    <w:p>
      <w:pPr>
        <w:pStyle w:val="BodyText"/>
        <w:spacing w:line="360" w:lineRule="auto" w:before="90"/>
        <w:ind w:right="122"/>
      </w:pPr>
      <w:r>
        <w:rPr>
          <w:color w:val="585858"/>
        </w:rPr>
        <w:t>Site access for routine inspections, maintenance and unscheduled repairs will be required during operation. Protocols will be in place to manage site access, addressing farm and forestry biosecurity requirements and to minimise disturbance to landholders. Routine maintenance is likely to be required every five years at joint pits (where sections of cable are joined together underground) and involves two workers using hand tools and a 4WD vehicle. Routine inspections will be undertaken fortnightly from roads or permanent access tracks. Measures to reduce impacts on agricultural and forestry properties will be incorporated into the OEMP.</w:t>
      </w:r>
      <w:r>
        <w:rPr>
          <w:color w:val="585858"/>
          <w:spacing w:val="-1"/>
        </w:rPr>
        <w:t> </w:t>
      </w:r>
      <w:r>
        <w:rPr>
          <w:color w:val="585858"/>
        </w:rPr>
        <w:t>With</w:t>
      </w:r>
      <w:r>
        <w:rPr>
          <w:color w:val="585858"/>
          <w:spacing w:val="-1"/>
        </w:rPr>
        <w:t> </w:t>
      </w:r>
      <w:r>
        <w:rPr>
          <w:color w:val="585858"/>
        </w:rPr>
        <w:t>the</w:t>
      </w:r>
      <w:r>
        <w:rPr>
          <w:color w:val="585858"/>
          <w:spacing w:val="-1"/>
        </w:rPr>
        <w:t> </w:t>
      </w:r>
      <w:r>
        <w:rPr>
          <w:color w:val="585858"/>
        </w:rPr>
        <w:t>implementation</w:t>
      </w:r>
      <w:r>
        <w:rPr>
          <w:color w:val="585858"/>
          <w:spacing w:val="-1"/>
        </w:rPr>
        <w:t> </w:t>
      </w:r>
      <w:r>
        <w:rPr>
          <w:color w:val="585858"/>
        </w:rPr>
        <w:t>of</w:t>
      </w:r>
      <w:r>
        <w:rPr>
          <w:color w:val="585858"/>
          <w:spacing w:val="-1"/>
        </w:rPr>
        <w:t> </w:t>
      </w:r>
      <w:r>
        <w:rPr>
          <w:color w:val="585858"/>
        </w:rPr>
        <w:t>these</w:t>
      </w:r>
      <w:r>
        <w:rPr>
          <w:color w:val="585858"/>
          <w:spacing w:val="-2"/>
        </w:rPr>
        <w:t> </w:t>
      </w:r>
      <w:r>
        <w:rPr>
          <w:color w:val="585858"/>
        </w:rPr>
        <w:t>measures,</w:t>
      </w:r>
      <w:r>
        <w:rPr>
          <w:color w:val="585858"/>
          <w:spacing w:val="-2"/>
        </w:rPr>
        <w:t> </w:t>
      </w:r>
      <w:r>
        <w:rPr>
          <w:color w:val="585858"/>
        </w:rPr>
        <w:t>residual</w:t>
      </w:r>
      <w:r>
        <w:rPr>
          <w:color w:val="585858"/>
          <w:spacing w:val="-1"/>
        </w:rPr>
        <w:t> </w:t>
      </w:r>
      <w:r>
        <w:rPr>
          <w:color w:val="585858"/>
        </w:rPr>
        <w:t>impacts from</w:t>
      </w:r>
      <w:r>
        <w:rPr>
          <w:color w:val="585858"/>
          <w:spacing w:val="-1"/>
        </w:rPr>
        <w:t> </w:t>
      </w:r>
      <w:r>
        <w:rPr>
          <w:color w:val="585858"/>
        </w:rPr>
        <w:t>operation</w:t>
      </w:r>
      <w:r>
        <w:rPr>
          <w:color w:val="585858"/>
          <w:spacing w:val="-1"/>
        </w:rPr>
        <w:t> </w:t>
      </w:r>
      <w:r>
        <w:rPr>
          <w:color w:val="585858"/>
        </w:rPr>
        <w:t>have</w:t>
      </w:r>
      <w:r>
        <w:rPr>
          <w:color w:val="585858"/>
          <w:spacing w:val="-1"/>
        </w:rPr>
        <w:t> </w:t>
      </w:r>
      <w:r>
        <w:rPr>
          <w:color w:val="585858"/>
        </w:rPr>
        <w:t>been</w:t>
      </w:r>
      <w:r>
        <w:rPr>
          <w:color w:val="585858"/>
          <w:spacing w:val="-2"/>
        </w:rPr>
        <w:t> </w:t>
      </w:r>
      <w:r>
        <w:rPr>
          <w:color w:val="585858"/>
        </w:rPr>
        <w:t>assessed</w:t>
      </w:r>
      <w:r>
        <w:rPr>
          <w:color w:val="585858"/>
          <w:spacing w:val="-1"/>
        </w:rPr>
        <w:t> </w:t>
      </w:r>
      <w:r>
        <w:rPr>
          <w:color w:val="585858"/>
        </w:rPr>
        <w:t>as low</w:t>
      </w:r>
      <w:r>
        <w:rPr>
          <w:color w:val="585858"/>
          <w:spacing w:val="-2"/>
        </w:rPr>
        <w:t> </w:t>
      </w:r>
      <w:r>
        <w:rPr>
          <w:color w:val="585858"/>
        </w:rPr>
        <w:t>except</w:t>
      </w:r>
      <w:r>
        <w:rPr>
          <w:color w:val="585858"/>
          <w:spacing w:val="-3"/>
        </w:rPr>
        <w:t> </w:t>
      </w:r>
      <w:r>
        <w:rPr>
          <w:color w:val="585858"/>
        </w:rPr>
        <w:t>for</w:t>
      </w:r>
      <w:r>
        <w:rPr>
          <w:color w:val="585858"/>
          <w:spacing w:val="-2"/>
        </w:rPr>
        <w:t> </w:t>
      </w:r>
      <w:r>
        <w:rPr>
          <w:color w:val="585858"/>
        </w:rPr>
        <w:t>dairying</w:t>
      </w:r>
      <w:r>
        <w:rPr>
          <w:color w:val="585858"/>
          <w:spacing w:val="-3"/>
        </w:rPr>
        <w:t> </w:t>
      </w:r>
      <w:r>
        <w:rPr>
          <w:color w:val="585858"/>
        </w:rPr>
        <w:t>which</w:t>
      </w:r>
      <w:r>
        <w:rPr>
          <w:color w:val="585858"/>
          <w:spacing w:val="-3"/>
        </w:rPr>
        <w:t> </w:t>
      </w:r>
      <w:r>
        <w:rPr>
          <w:color w:val="585858"/>
        </w:rPr>
        <w:t>has</w:t>
      </w:r>
      <w:r>
        <w:rPr>
          <w:color w:val="585858"/>
          <w:spacing w:val="-2"/>
        </w:rPr>
        <w:t> </w:t>
      </w:r>
      <w:r>
        <w:rPr>
          <w:color w:val="585858"/>
        </w:rPr>
        <w:t>a</w:t>
      </w:r>
      <w:r>
        <w:rPr>
          <w:color w:val="585858"/>
          <w:spacing w:val="-3"/>
        </w:rPr>
        <w:t> </w:t>
      </w:r>
      <w:r>
        <w:rPr>
          <w:color w:val="585858"/>
        </w:rPr>
        <w:t>moderate</w:t>
      </w:r>
      <w:r>
        <w:rPr>
          <w:color w:val="585858"/>
          <w:spacing w:val="-3"/>
        </w:rPr>
        <w:t> </w:t>
      </w:r>
      <w:r>
        <w:rPr>
          <w:color w:val="585858"/>
        </w:rPr>
        <w:t>residual</w:t>
      </w:r>
      <w:r>
        <w:rPr>
          <w:color w:val="585858"/>
          <w:spacing w:val="-4"/>
        </w:rPr>
        <w:t> </w:t>
      </w:r>
      <w:r>
        <w:rPr>
          <w:color w:val="585858"/>
        </w:rPr>
        <w:t>impact,</w:t>
      </w:r>
      <w:r>
        <w:rPr>
          <w:color w:val="585858"/>
          <w:spacing w:val="-3"/>
        </w:rPr>
        <w:t> </w:t>
      </w:r>
      <w:r>
        <w:rPr>
          <w:color w:val="585858"/>
        </w:rPr>
        <w:t>as</w:t>
      </w:r>
      <w:r>
        <w:rPr>
          <w:color w:val="585858"/>
          <w:spacing w:val="-2"/>
        </w:rPr>
        <w:t> </w:t>
      </w:r>
      <w:r>
        <w:rPr>
          <w:color w:val="585858"/>
        </w:rPr>
        <w:t>it</w:t>
      </w:r>
      <w:r>
        <w:rPr>
          <w:color w:val="585858"/>
          <w:spacing w:val="-4"/>
        </w:rPr>
        <w:t> </w:t>
      </w:r>
      <w:r>
        <w:rPr>
          <w:color w:val="585858"/>
        </w:rPr>
        <w:t>requires</w:t>
      </w:r>
      <w:r>
        <w:rPr>
          <w:color w:val="585858"/>
          <w:spacing w:val="-2"/>
        </w:rPr>
        <w:t> </w:t>
      </w:r>
      <w:r>
        <w:rPr>
          <w:color w:val="585858"/>
        </w:rPr>
        <w:t>intensive</w:t>
      </w:r>
      <w:r>
        <w:rPr>
          <w:color w:val="585858"/>
          <w:spacing w:val="-3"/>
        </w:rPr>
        <w:t> </w:t>
      </w:r>
      <w:r>
        <w:rPr>
          <w:color w:val="585858"/>
        </w:rPr>
        <w:t>grazing</w:t>
      </w:r>
      <w:r>
        <w:rPr>
          <w:color w:val="585858"/>
          <w:spacing w:val="-3"/>
        </w:rPr>
        <w:t> </w:t>
      </w:r>
      <w:r>
        <w:rPr>
          <w:color w:val="585858"/>
        </w:rPr>
        <w:t>and</w:t>
      </w:r>
      <w:r>
        <w:rPr>
          <w:color w:val="585858"/>
          <w:spacing w:val="-3"/>
        </w:rPr>
        <w:t> </w:t>
      </w:r>
      <w:r>
        <w:rPr>
          <w:color w:val="585858"/>
        </w:rPr>
        <w:t>high</w:t>
      </w:r>
      <w:r>
        <w:rPr>
          <w:color w:val="585858"/>
          <w:spacing w:val="-3"/>
        </w:rPr>
        <w:t> </w:t>
      </w:r>
      <w:r>
        <w:rPr>
          <w:color w:val="585858"/>
        </w:rPr>
        <w:t>inputs to maintain improved pastures.</w:t>
      </w:r>
    </w:p>
    <w:p>
      <w:pPr>
        <w:pStyle w:val="BodyText"/>
        <w:spacing w:line="360" w:lineRule="auto" w:before="121"/>
        <w:ind w:left="112"/>
      </w:pPr>
      <w:r>
        <w:rPr>
          <w:color w:val="585858"/>
        </w:rPr>
        <w:t>Residual impacts to forestry have been assessed as moderate as there could be longer term operational impacts</w:t>
      </w:r>
      <w:r>
        <w:rPr>
          <w:color w:val="585858"/>
          <w:spacing w:val="-2"/>
        </w:rPr>
        <w:t> </w:t>
      </w:r>
      <w:r>
        <w:rPr>
          <w:color w:val="585858"/>
        </w:rPr>
        <w:t>on</w:t>
      </w:r>
      <w:r>
        <w:rPr>
          <w:color w:val="585858"/>
          <w:spacing w:val="-3"/>
        </w:rPr>
        <w:t> </w:t>
      </w:r>
      <w:r>
        <w:rPr>
          <w:color w:val="585858"/>
        </w:rPr>
        <w:t>forestry</w:t>
      </w:r>
      <w:r>
        <w:rPr>
          <w:color w:val="585858"/>
          <w:spacing w:val="-3"/>
        </w:rPr>
        <w:t> </w:t>
      </w:r>
      <w:r>
        <w:rPr>
          <w:color w:val="585858"/>
        </w:rPr>
        <w:t>where</w:t>
      </w:r>
      <w:r>
        <w:rPr>
          <w:color w:val="585858"/>
          <w:spacing w:val="-4"/>
        </w:rPr>
        <w:t> </w:t>
      </w:r>
      <w:r>
        <w:rPr>
          <w:color w:val="585858"/>
        </w:rPr>
        <w:t>wood</w:t>
      </w:r>
      <w:r>
        <w:rPr>
          <w:color w:val="585858"/>
          <w:spacing w:val="-3"/>
        </w:rPr>
        <w:t> </w:t>
      </w:r>
      <w:r>
        <w:rPr>
          <w:color w:val="585858"/>
        </w:rPr>
        <w:t>stocks</w:t>
      </w:r>
      <w:r>
        <w:rPr>
          <w:color w:val="585858"/>
          <w:spacing w:val="-3"/>
        </w:rPr>
        <w:t> </w:t>
      </w:r>
      <w:r>
        <w:rPr>
          <w:color w:val="585858"/>
        </w:rPr>
        <w:t>are</w:t>
      </w:r>
      <w:r>
        <w:rPr>
          <w:color w:val="585858"/>
          <w:spacing w:val="-3"/>
        </w:rPr>
        <w:t> </w:t>
      </w:r>
      <w:r>
        <w:rPr>
          <w:color w:val="585858"/>
        </w:rPr>
        <w:t>removed</w:t>
      </w:r>
      <w:r>
        <w:rPr>
          <w:color w:val="585858"/>
          <w:spacing w:val="-4"/>
        </w:rPr>
        <w:t> </w:t>
      </w:r>
      <w:r>
        <w:rPr>
          <w:color w:val="585858"/>
        </w:rPr>
        <w:t>and</w:t>
      </w:r>
      <w:r>
        <w:rPr>
          <w:color w:val="585858"/>
          <w:spacing w:val="-3"/>
        </w:rPr>
        <w:t> </w:t>
      </w:r>
      <w:r>
        <w:rPr>
          <w:color w:val="585858"/>
        </w:rPr>
        <w:t>restriction</w:t>
      </w:r>
      <w:r>
        <w:rPr>
          <w:color w:val="585858"/>
          <w:spacing w:val="-3"/>
        </w:rPr>
        <w:t> </w:t>
      </w:r>
      <w:r>
        <w:rPr>
          <w:color w:val="585858"/>
        </w:rPr>
        <w:t>on</w:t>
      </w:r>
      <w:r>
        <w:rPr>
          <w:color w:val="585858"/>
          <w:spacing w:val="-3"/>
        </w:rPr>
        <w:t> </w:t>
      </w:r>
      <w:r>
        <w:rPr>
          <w:color w:val="585858"/>
        </w:rPr>
        <w:t>plantation</w:t>
      </w:r>
      <w:r>
        <w:rPr>
          <w:color w:val="585858"/>
          <w:spacing w:val="-3"/>
        </w:rPr>
        <w:t> </w:t>
      </w:r>
      <w:r>
        <w:rPr>
          <w:color w:val="585858"/>
        </w:rPr>
        <w:t>practices</w:t>
      </w:r>
      <w:r>
        <w:rPr>
          <w:color w:val="585858"/>
          <w:spacing w:val="-2"/>
        </w:rPr>
        <w:t> </w:t>
      </w:r>
      <w:r>
        <w:rPr>
          <w:color w:val="585858"/>
        </w:rPr>
        <w:t>are</w:t>
      </w:r>
      <w:r>
        <w:rPr>
          <w:color w:val="585858"/>
          <w:spacing w:val="-3"/>
        </w:rPr>
        <w:t> </w:t>
      </w:r>
      <w:r>
        <w:rPr>
          <w:color w:val="585858"/>
        </w:rPr>
        <w:t>permanent. These impacts to forestry will however be addressed and reduced by refinement of the final design and alignment in the construction stage of the project.</w:t>
      </w:r>
    </w:p>
    <w:p>
      <w:pPr>
        <w:pStyle w:val="BodyText"/>
        <w:spacing w:line="360" w:lineRule="auto" w:before="121"/>
        <w:ind w:left="112"/>
      </w:pPr>
      <w:r>
        <w:rPr>
          <w:color w:val="585858"/>
        </w:rPr>
        <w:t>The</w:t>
      </w:r>
      <w:r>
        <w:rPr>
          <w:color w:val="585858"/>
          <w:spacing w:val="-2"/>
        </w:rPr>
        <w:t> </w:t>
      </w:r>
      <w:r>
        <w:rPr>
          <w:color w:val="585858"/>
        </w:rPr>
        <w:t>traffic</w:t>
      </w:r>
      <w:r>
        <w:rPr>
          <w:color w:val="585858"/>
          <w:spacing w:val="-1"/>
        </w:rPr>
        <w:t> </w:t>
      </w:r>
      <w:r>
        <w:rPr>
          <w:color w:val="585858"/>
        </w:rPr>
        <w:t>associated</w:t>
      </w:r>
      <w:r>
        <w:rPr>
          <w:color w:val="585858"/>
          <w:spacing w:val="-3"/>
        </w:rPr>
        <w:t> </w:t>
      </w:r>
      <w:r>
        <w:rPr>
          <w:color w:val="585858"/>
        </w:rPr>
        <w:t>with</w:t>
      </w:r>
      <w:r>
        <w:rPr>
          <w:color w:val="585858"/>
          <w:spacing w:val="-2"/>
        </w:rPr>
        <w:t> </w:t>
      </w:r>
      <w:r>
        <w:rPr>
          <w:color w:val="585858"/>
        </w:rPr>
        <w:t>the</w:t>
      </w:r>
      <w:r>
        <w:rPr>
          <w:color w:val="585858"/>
          <w:spacing w:val="-2"/>
        </w:rPr>
        <w:t> </w:t>
      </w:r>
      <w:r>
        <w:rPr>
          <w:color w:val="585858"/>
        </w:rPr>
        <w:t>operation</w:t>
      </w:r>
      <w:r>
        <w:rPr>
          <w:color w:val="585858"/>
          <w:spacing w:val="-3"/>
        </w:rPr>
        <w:t> </w:t>
      </w:r>
      <w:r>
        <w:rPr>
          <w:color w:val="585858"/>
        </w:rPr>
        <w:t>of</w:t>
      </w:r>
      <w:r>
        <w:rPr>
          <w:color w:val="585858"/>
          <w:spacing w:val="-2"/>
        </w:rPr>
        <w:t> </w:t>
      </w:r>
      <w:r>
        <w:rPr>
          <w:color w:val="585858"/>
        </w:rPr>
        <w:t>the</w:t>
      </w:r>
      <w:r>
        <w:rPr>
          <w:color w:val="585858"/>
          <w:spacing w:val="-2"/>
        </w:rPr>
        <w:t> </w:t>
      </w:r>
      <w:r>
        <w:rPr>
          <w:color w:val="585858"/>
        </w:rPr>
        <w:t>converter</w:t>
      </w:r>
      <w:r>
        <w:rPr>
          <w:color w:val="585858"/>
          <w:spacing w:val="-1"/>
        </w:rPr>
        <w:t> </w:t>
      </w:r>
      <w:r>
        <w:rPr>
          <w:color w:val="585858"/>
        </w:rPr>
        <w:t>station</w:t>
      </w:r>
      <w:r>
        <w:rPr>
          <w:color w:val="585858"/>
          <w:spacing w:val="-3"/>
        </w:rPr>
        <w:t> </w:t>
      </w:r>
      <w:r>
        <w:rPr>
          <w:color w:val="585858"/>
        </w:rPr>
        <w:t>will</w:t>
      </w:r>
      <w:r>
        <w:rPr>
          <w:color w:val="585858"/>
          <w:spacing w:val="-2"/>
        </w:rPr>
        <w:t> </w:t>
      </w:r>
      <w:r>
        <w:rPr>
          <w:color w:val="585858"/>
        </w:rPr>
        <w:t>involve</w:t>
      </w:r>
      <w:r>
        <w:rPr>
          <w:color w:val="585858"/>
          <w:spacing w:val="-2"/>
        </w:rPr>
        <w:t> </w:t>
      </w:r>
      <w:r>
        <w:rPr>
          <w:color w:val="585858"/>
        </w:rPr>
        <w:t>light</w:t>
      </w:r>
      <w:r>
        <w:rPr>
          <w:color w:val="585858"/>
          <w:spacing w:val="-4"/>
        </w:rPr>
        <w:t> </w:t>
      </w:r>
      <w:r>
        <w:rPr>
          <w:color w:val="585858"/>
        </w:rPr>
        <w:t>vehicles</w:t>
      </w:r>
      <w:r>
        <w:rPr>
          <w:color w:val="585858"/>
          <w:spacing w:val="-1"/>
        </w:rPr>
        <w:t> </w:t>
      </w:r>
      <w:r>
        <w:rPr>
          <w:color w:val="585858"/>
        </w:rPr>
        <w:t>and</w:t>
      </w:r>
      <w:r>
        <w:rPr>
          <w:color w:val="585858"/>
          <w:spacing w:val="-3"/>
        </w:rPr>
        <w:t> </w:t>
      </w:r>
      <w:r>
        <w:rPr>
          <w:color w:val="585858"/>
        </w:rPr>
        <w:t>is</w:t>
      </w:r>
      <w:r>
        <w:rPr>
          <w:color w:val="585858"/>
          <w:spacing w:val="-2"/>
        </w:rPr>
        <w:t> </w:t>
      </w:r>
      <w:r>
        <w:rPr>
          <w:color w:val="585858"/>
        </w:rPr>
        <w:t>not</w:t>
      </w:r>
      <w:r>
        <w:rPr>
          <w:color w:val="585858"/>
          <w:spacing w:val="-2"/>
        </w:rPr>
        <w:t> </w:t>
      </w:r>
      <w:r>
        <w:rPr>
          <w:color w:val="585858"/>
        </w:rPr>
        <w:t>expected to compromise the safety, function or operation of the surrounding road network. No traffic impacts are expected during operation of the project.</w:t>
      </w:r>
    </w:p>
    <w:p>
      <w:pPr>
        <w:pStyle w:val="BodyText"/>
        <w:spacing w:line="360" w:lineRule="auto" w:before="119"/>
        <w:ind w:left="112" w:right="83"/>
      </w:pPr>
      <w:r>
        <w:rPr>
          <w:color w:val="585858"/>
        </w:rPr>
        <w:t>During operation there is the potential for social and economic impacts, both positive and negative. An industry participation plan will be implemented to provide opportunities for employment to First Peoples, females, youth and socially vulnerable groups during the operation of the project. This was assessed as providing</w:t>
      </w:r>
      <w:r>
        <w:rPr>
          <w:color w:val="585858"/>
          <w:spacing w:val="-3"/>
        </w:rPr>
        <w:t> </w:t>
      </w:r>
      <w:r>
        <w:rPr>
          <w:color w:val="585858"/>
        </w:rPr>
        <w:t>a</w:t>
      </w:r>
      <w:r>
        <w:rPr>
          <w:color w:val="585858"/>
          <w:spacing w:val="-3"/>
        </w:rPr>
        <w:t> </w:t>
      </w:r>
      <w:r>
        <w:rPr>
          <w:color w:val="585858"/>
        </w:rPr>
        <w:t>moderate</w:t>
      </w:r>
      <w:r>
        <w:rPr>
          <w:color w:val="585858"/>
          <w:spacing w:val="-3"/>
        </w:rPr>
        <w:t> </w:t>
      </w:r>
      <w:r>
        <w:rPr>
          <w:color w:val="585858"/>
        </w:rPr>
        <w:t>residual</w:t>
      </w:r>
      <w:r>
        <w:rPr>
          <w:color w:val="585858"/>
          <w:spacing w:val="-3"/>
        </w:rPr>
        <w:t> </w:t>
      </w:r>
      <w:r>
        <w:rPr>
          <w:color w:val="585858"/>
        </w:rPr>
        <w:t>positive</w:t>
      </w:r>
      <w:r>
        <w:rPr>
          <w:color w:val="585858"/>
          <w:spacing w:val="-3"/>
        </w:rPr>
        <w:t> </w:t>
      </w:r>
      <w:r>
        <w:rPr>
          <w:color w:val="585858"/>
        </w:rPr>
        <w:t>impact</w:t>
      </w:r>
      <w:r>
        <w:rPr>
          <w:color w:val="585858"/>
          <w:spacing w:val="-4"/>
        </w:rPr>
        <w:t> </w:t>
      </w:r>
      <w:r>
        <w:rPr>
          <w:color w:val="585858"/>
        </w:rPr>
        <w:t>or</w:t>
      </w:r>
      <w:r>
        <w:rPr>
          <w:color w:val="585858"/>
          <w:spacing w:val="-2"/>
        </w:rPr>
        <w:t> </w:t>
      </w:r>
      <w:r>
        <w:rPr>
          <w:color w:val="585858"/>
        </w:rPr>
        <w:t>benefit</w:t>
      </w:r>
      <w:r>
        <w:rPr>
          <w:color w:val="585858"/>
          <w:spacing w:val="-3"/>
        </w:rPr>
        <w:t> </w:t>
      </w:r>
      <w:r>
        <w:rPr>
          <w:color w:val="585858"/>
        </w:rPr>
        <w:t>for</w:t>
      </w:r>
      <w:r>
        <w:rPr>
          <w:color w:val="585858"/>
          <w:spacing w:val="-2"/>
        </w:rPr>
        <w:t> </w:t>
      </w:r>
      <w:r>
        <w:rPr>
          <w:color w:val="585858"/>
        </w:rPr>
        <w:t>the</w:t>
      </w:r>
      <w:r>
        <w:rPr>
          <w:color w:val="585858"/>
          <w:spacing w:val="-3"/>
        </w:rPr>
        <w:t> </w:t>
      </w:r>
      <w:r>
        <w:rPr>
          <w:color w:val="585858"/>
        </w:rPr>
        <w:t>community.</w:t>
      </w:r>
      <w:r>
        <w:rPr>
          <w:color w:val="585858"/>
          <w:spacing w:val="-4"/>
        </w:rPr>
        <w:t> </w:t>
      </w:r>
      <w:r>
        <w:rPr>
          <w:color w:val="585858"/>
        </w:rPr>
        <w:t>There</w:t>
      </w:r>
      <w:r>
        <w:rPr>
          <w:color w:val="585858"/>
          <w:spacing w:val="-3"/>
        </w:rPr>
        <w:t> </w:t>
      </w:r>
      <w:r>
        <w:rPr>
          <w:color w:val="585858"/>
        </w:rPr>
        <w:t>is</w:t>
      </w:r>
      <w:r>
        <w:rPr>
          <w:color w:val="585858"/>
          <w:spacing w:val="-2"/>
        </w:rPr>
        <w:t> </w:t>
      </w:r>
      <w:r>
        <w:rPr>
          <w:color w:val="585858"/>
        </w:rPr>
        <w:t>the</w:t>
      </w:r>
      <w:r>
        <w:rPr>
          <w:color w:val="585858"/>
          <w:spacing w:val="-3"/>
        </w:rPr>
        <w:t> </w:t>
      </w:r>
      <w:r>
        <w:rPr>
          <w:color w:val="585858"/>
        </w:rPr>
        <w:t>potential</w:t>
      </w:r>
      <w:r>
        <w:rPr>
          <w:color w:val="585858"/>
          <w:spacing w:val="-3"/>
        </w:rPr>
        <w:t> </w:t>
      </w:r>
      <w:r>
        <w:rPr>
          <w:color w:val="585858"/>
        </w:rPr>
        <w:t>for</w:t>
      </w:r>
      <w:r>
        <w:rPr>
          <w:color w:val="585858"/>
          <w:spacing w:val="-2"/>
        </w:rPr>
        <w:t> </w:t>
      </w:r>
      <w:r>
        <w:rPr>
          <w:color w:val="585858"/>
        </w:rPr>
        <w:t>negative impacts in operation as residents and the community may experience stress, anxiety, and frustration due to their concerns about potential health impacts from the project.</w:t>
      </w:r>
    </w:p>
    <w:p>
      <w:pPr>
        <w:pStyle w:val="BodyText"/>
        <w:spacing w:line="360" w:lineRule="auto" w:before="121"/>
        <w:ind w:left="111"/>
      </w:pPr>
      <w:r>
        <w:rPr>
          <w:color w:val="585858"/>
        </w:rPr>
        <w:t>The project also has the potential to have a high positive social impact or benefit through economic activity resulting</w:t>
      </w:r>
      <w:r>
        <w:rPr>
          <w:color w:val="585858"/>
          <w:spacing w:val="-3"/>
        </w:rPr>
        <w:t> </w:t>
      </w:r>
      <w:r>
        <w:rPr>
          <w:color w:val="585858"/>
        </w:rPr>
        <w:t>in</w:t>
      </w:r>
      <w:r>
        <w:rPr>
          <w:color w:val="585858"/>
          <w:spacing w:val="-3"/>
        </w:rPr>
        <w:t> </w:t>
      </w:r>
      <w:r>
        <w:rPr>
          <w:color w:val="585858"/>
        </w:rPr>
        <w:t>large</w:t>
      </w:r>
      <w:r>
        <w:rPr>
          <w:color w:val="585858"/>
          <w:spacing w:val="-3"/>
        </w:rPr>
        <w:t> </w:t>
      </w:r>
      <w:r>
        <w:rPr>
          <w:color w:val="585858"/>
        </w:rPr>
        <w:t>taxation</w:t>
      </w:r>
      <w:r>
        <w:rPr>
          <w:color w:val="585858"/>
          <w:spacing w:val="-3"/>
        </w:rPr>
        <w:t> </w:t>
      </w:r>
      <w:r>
        <w:rPr>
          <w:color w:val="585858"/>
        </w:rPr>
        <w:t>receipts</w:t>
      </w:r>
      <w:r>
        <w:rPr>
          <w:color w:val="585858"/>
          <w:spacing w:val="-2"/>
        </w:rPr>
        <w:t> </w:t>
      </w:r>
      <w:r>
        <w:rPr>
          <w:color w:val="585858"/>
        </w:rPr>
        <w:t>generated</w:t>
      </w:r>
      <w:r>
        <w:rPr>
          <w:color w:val="585858"/>
          <w:spacing w:val="-3"/>
        </w:rPr>
        <w:t> </w:t>
      </w:r>
      <w:r>
        <w:rPr>
          <w:color w:val="585858"/>
        </w:rPr>
        <w:t>by</w:t>
      </w:r>
      <w:r>
        <w:rPr>
          <w:color w:val="585858"/>
          <w:spacing w:val="-2"/>
        </w:rPr>
        <w:t> </w:t>
      </w:r>
      <w:r>
        <w:rPr>
          <w:color w:val="585858"/>
        </w:rPr>
        <w:t>the</w:t>
      </w:r>
      <w:r>
        <w:rPr>
          <w:color w:val="585858"/>
          <w:spacing w:val="-3"/>
        </w:rPr>
        <w:t> </w:t>
      </w:r>
      <w:r>
        <w:rPr>
          <w:color w:val="585858"/>
        </w:rPr>
        <w:t>project</w:t>
      </w:r>
      <w:r>
        <w:rPr>
          <w:color w:val="585858"/>
          <w:spacing w:val="-3"/>
        </w:rPr>
        <w:t> </w:t>
      </w:r>
      <w:r>
        <w:rPr>
          <w:color w:val="585858"/>
        </w:rPr>
        <w:t>which</w:t>
      </w:r>
      <w:r>
        <w:rPr>
          <w:color w:val="585858"/>
          <w:spacing w:val="-3"/>
        </w:rPr>
        <w:t> </w:t>
      </w:r>
      <w:r>
        <w:rPr>
          <w:color w:val="585858"/>
        </w:rPr>
        <w:t>will</w:t>
      </w:r>
      <w:r>
        <w:rPr>
          <w:color w:val="585858"/>
          <w:spacing w:val="-3"/>
        </w:rPr>
        <w:t> </w:t>
      </w:r>
      <w:r>
        <w:rPr>
          <w:color w:val="585858"/>
        </w:rPr>
        <w:t>flow</w:t>
      </w:r>
      <w:r>
        <w:rPr>
          <w:color w:val="585858"/>
          <w:spacing w:val="-2"/>
        </w:rPr>
        <w:t> </w:t>
      </w:r>
      <w:r>
        <w:rPr>
          <w:color w:val="585858"/>
        </w:rPr>
        <w:t>to</w:t>
      </w:r>
      <w:r>
        <w:rPr>
          <w:color w:val="585858"/>
          <w:spacing w:val="-3"/>
        </w:rPr>
        <w:t> </w:t>
      </w:r>
      <w:r>
        <w:rPr>
          <w:color w:val="585858"/>
        </w:rPr>
        <w:t>local,</w:t>
      </w:r>
      <w:r>
        <w:rPr>
          <w:color w:val="585858"/>
          <w:spacing w:val="-3"/>
        </w:rPr>
        <w:t> </w:t>
      </w:r>
      <w:r>
        <w:rPr>
          <w:color w:val="585858"/>
        </w:rPr>
        <w:t>state</w:t>
      </w:r>
      <w:r>
        <w:rPr>
          <w:color w:val="585858"/>
          <w:spacing w:val="-3"/>
        </w:rPr>
        <w:t> </w:t>
      </w:r>
      <w:r>
        <w:rPr>
          <w:color w:val="585858"/>
        </w:rPr>
        <w:t>and</w:t>
      </w:r>
      <w:r>
        <w:rPr>
          <w:color w:val="585858"/>
          <w:spacing w:val="-3"/>
        </w:rPr>
        <w:t> </w:t>
      </w:r>
      <w:r>
        <w:rPr>
          <w:color w:val="585858"/>
        </w:rPr>
        <w:t>Commonwealth governments and positively impacting the Victorian community. The project will also enhance residents’ health and wellbeing through investments in community infrastructure during construction providing benefits through operation, potential downward pressure on energy prices, and greater telecommunication security through the expansion of infrastructure.</w:t>
      </w:r>
    </w:p>
    <w:p>
      <w:pPr>
        <w:pStyle w:val="BodyText"/>
        <w:spacing w:before="129"/>
        <w:ind w:left="0" w:right="0"/>
      </w:pPr>
    </w:p>
    <w:p>
      <w:pPr>
        <w:pStyle w:val="Heading1"/>
        <w:numPr>
          <w:ilvl w:val="1"/>
          <w:numId w:val="1"/>
        </w:numPr>
        <w:tabs>
          <w:tab w:pos="1247" w:val="left" w:leader="none"/>
        </w:tabs>
        <w:spacing w:line="240" w:lineRule="auto" w:before="0" w:after="0"/>
        <w:ind w:left="1247" w:right="0" w:hanging="1133"/>
        <w:jc w:val="left"/>
      </w:pPr>
      <w:bookmarkStart w:name="17.6 Effects of decommissioning" w:id="10"/>
      <w:bookmarkEnd w:id="10"/>
      <w:r>
        <w:rPr/>
      </w:r>
      <w:r>
        <w:rPr>
          <w:color w:val="18314A"/>
        </w:rPr>
        <w:t>Effects</w:t>
      </w:r>
      <w:r>
        <w:rPr>
          <w:color w:val="18314A"/>
          <w:spacing w:val="-5"/>
        </w:rPr>
        <w:t> </w:t>
      </w:r>
      <w:r>
        <w:rPr>
          <w:color w:val="18314A"/>
        </w:rPr>
        <w:t>of</w:t>
      </w:r>
      <w:r>
        <w:rPr>
          <w:color w:val="18314A"/>
          <w:spacing w:val="-3"/>
        </w:rPr>
        <w:t> </w:t>
      </w:r>
      <w:r>
        <w:rPr>
          <w:color w:val="18314A"/>
          <w:spacing w:val="-2"/>
        </w:rPr>
        <w:t>decommissioning</w:t>
      </w:r>
    </w:p>
    <w:p>
      <w:pPr>
        <w:pStyle w:val="BodyText"/>
        <w:spacing w:line="360" w:lineRule="auto" w:before="320"/>
        <w:ind w:left="114"/>
      </w:pPr>
      <w:r>
        <w:rPr>
          <w:color w:val="585858"/>
        </w:rPr>
        <w:t>If</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is</w:t>
      </w:r>
      <w:r>
        <w:rPr>
          <w:color w:val="585858"/>
          <w:spacing w:val="-2"/>
        </w:rPr>
        <w:t> </w:t>
      </w:r>
      <w:r>
        <w:rPr>
          <w:color w:val="585858"/>
        </w:rPr>
        <w:t>decommissioned</w:t>
      </w:r>
      <w:r>
        <w:rPr>
          <w:color w:val="585858"/>
          <w:spacing w:val="-3"/>
        </w:rPr>
        <w:t> </w:t>
      </w:r>
      <w:r>
        <w:rPr>
          <w:color w:val="585858"/>
        </w:rPr>
        <w:t>at</w:t>
      </w:r>
      <w:r>
        <w:rPr>
          <w:color w:val="585858"/>
          <w:spacing w:val="-3"/>
        </w:rPr>
        <w:t> </w:t>
      </w:r>
      <w:r>
        <w:rPr>
          <w:color w:val="585858"/>
        </w:rPr>
        <w:t>the</w:t>
      </w:r>
      <w:r>
        <w:rPr>
          <w:color w:val="585858"/>
          <w:spacing w:val="-3"/>
        </w:rPr>
        <w:t> </w:t>
      </w:r>
      <w:r>
        <w:rPr>
          <w:color w:val="585858"/>
        </w:rPr>
        <w:t>end</w:t>
      </w:r>
      <w:r>
        <w:rPr>
          <w:color w:val="585858"/>
          <w:spacing w:val="-3"/>
        </w:rPr>
        <w:t> </w:t>
      </w:r>
      <w:r>
        <w:rPr>
          <w:color w:val="585858"/>
        </w:rPr>
        <w:t>of</w:t>
      </w:r>
      <w:r>
        <w:rPr>
          <w:color w:val="585858"/>
          <w:spacing w:val="-3"/>
        </w:rPr>
        <w:t> </w:t>
      </w:r>
      <w:r>
        <w:rPr>
          <w:color w:val="585858"/>
        </w:rPr>
        <w:t>its</w:t>
      </w:r>
      <w:r>
        <w:rPr>
          <w:color w:val="585858"/>
          <w:spacing w:val="-2"/>
        </w:rPr>
        <w:t> </w:t>
      </w:r>
      <w:r>
        <w:rPr>
          <w:color w:val="585858"/>
        </w:rPr>
        <w:t>40-year</w:t>
      </w:r>
      <w:r>
        <w:rPr>
          <w:color w:val="585858"/>
          <w:spacing w:val="-2"/>
        </w:rPr>
        <w:t> </w:t>
      </w:r>
      <w:r>
        <w:rPr>
          <w:color w:val="585858"/>
        </w:rPr>
        <w:t>design</w:t>
      </w:r>
      <w:r>
        <w:rPr>
          <w:color w:val="585858"/>
          <w:spacing w:val="-3"/>
        </w:rPr>
        <w:t> </w:t>
      </w:r>
      <w:r>
        <w:rPr>
          <w:color w:val="585858"/>
        </w:rPr>
        <w:t>life,</w:t>
      </w:r>
      <w:r>
        <w:rPr>
          <w:color w:val="585858"/>
          <w:spacing w:val="-3"/>
        </w:rPr>
        <w:t> </w:t>
      </w:r>
      <w:r>
        <w:rPr>
          <w:color w:val="585858"/>
        </w:rPr>
        <w:t>all</w:t>
      </w:r>
      <w:r>
        <w:rPr>
          <w:color w:val="585858"/>
          <w:spacing w:val="-3"/>
        </w:rPr>
        <w:t> </w:t>
      </w:r>
      <w:r>
        <w:rPr>
          <w:color w:val="585858"/>
        </w:rPr>
        <w:t>above-ground</w:t>
      </w:r>
      <w:r>
        <w:rPr>
          <w:color w:val="585858"/>
          <w:spacing w:val="-3"/>
        </w:rPr>
        <w:t> </w:t>
      </w:r>
      <w:r>
        <w:rPr>
          <w:color w:val="585858"/>
        </w:rPr>
        <w:t>infrastructure</w:t>
      </w:r>
      <w:r>
        <w:rPr>
          <w:color w:val="585858"/>
          <w:spacing w:val="-3"/>
        </w:rPr>
        <w:t> </w:t>
      </w:r>
      <w:r>
        <w:rPr>
          <w:color w:val="585858"/>
        </w:rPr>
        <w:t>will</w:t>
      </w:r>
      <w:r>
        <w:rPr>
          <w:color w:val="585858"/>
          <w:spacing w:val="-3"/>
        </w:rPr>
        <w:t> </w:t>
      </w:r>
      <w:r>
        <w:rPr>
          <w:color w:val="585858"/>
        </w:rPr>
        <w:t>be removed, and associated land returned to the previous land use or as agreed with the landholder. The activities will be similar to those required for construction of the project and are not expected to cause significant impacts to environmental values.</w:t>
      </w:r>
    </w:p>
    <w:p>
      <w:pPr>
        <w:spacing w:after="0" w:line="360" w:lineRule="auto"/>
        <w:sectPr>
          <w:pgSz w:w="11910" w:h="16840"/>
          <w:pgMar w:header="467" w:footer="612" w:top="1500" w:bottom="800" w:left="1020" w:right="1020"/>
        </w:sectPr>
      </w:pPr>
    </w:p>
    <w:p>
      <w:pPr>
        <w:pStyle w:val="BodyText"/>
        <w:spacing w:line="360" w:lineRule="auto" w:before="90"/>
        <w:ind w:right="255"/>
      </w:pPr>
      <w:r>
        <w:rPr>
          <w:color w:val="585858"/>
        </w:rPr>
        <w:t>The key objective for decommissioning will be to leave a safe, stable and non-polluting environment and avoid or minimise impacts where infrastructure is removed. Remediation of any contamination and reinstatement</w:t>
      </w:r>
      <w:r>
        <w:rPr>
          <w:color w:val="585858"/>
          <w:spacing w:val="-2"/>
        </w:rPr>
        <w:t> </w:t>
      </w:r>
      <w:r>
        <w:rPr>
          <w:color w:val="585858"/>
        </w:rPr>
        <w:t>and</w:t>
      </w:r>
      <w:r>
        <w:rPr>
          <w:color w:val="585858"/>
          <w:spacing w:val="-2"/>
        </w:rPr>
        <w:t> </w:t>
      </w:r>
      <w:r>
        <w:rPr>
          <w:color w:val="585858"/>
        </w:rPr>
        <w:t>rehabilitation</w:t>
      </w:r>
      <w:r>
        <w:rPr>
          <w:color w:val="585858"/>
          <w:spacing w:val="-2"/>
        </w:rPr>
        <w:t> </w:t>
      </w:r>
      <w:r>
        <w:rPr>
          <w:color w:val="585858"/>
        </w:rPr>
        <w:t>of</w:t>
      </w:r>
      <w:r>
        <w:rPr>
          <w:color w:val="585858"/>
          <w:spacing w:val="-2"/>
        </w:rPr>
        <w:t> </w:t>
      </w:r>
      <w:r>
        <w:rPr>
          <w:color w:val="585858"/>
        </w:rPr>
        <w:t>the</w:t>
      </w:r>
      <w:r>
        <w:rPr>
          <w:color w:val="585858"/>
          <w:spacing w:val="-2"/>
        </w:rPr>
        <w:t> </w:t>
      </w:r>
      <w:r>
        <w:rPr>
          <w:color w:val="585858"/>
        </w:rPr>
        <w:t>site</w:t>
      </w:r>
      <w:r>
        <w:rPr>
          <w:color w:val="585858"/>
          <w:spacing w:val="-2"/>
        </w:rPr>
        <w:t> </w:t>
      </w:r>
      <w:r>
        <w:rPr>
          <w:color w:val="585858"/>
        </w:rPr>
        <w:t>will</w:t>
      </w:r>
      <w:r>
        <w:rPr>
          <w:color w:val="585858"/>
          <w:spacing w:val="-2"/>
        </w:rPr>
        <w:t> </w:t>
      </w:r>
      <w:r>
        <w:rPr>
          <w:color w:val="585858"/>
        </w:rPr>
        <w:t>be</w:t>
      </w:r>
      <w:r>
        <w:rPr>
          <w:color w:val="585858"/>
          <w:spacing w:val="-2"/>
        </w:rPr>
        <w:t> </w:t>
      </w:r>
      <w:r>
        <w:rPr>
          <w:color w:val="585858"/>
        </w:rPr>
        <w:t>undertaken</w:t>
      </w:r>
      <w:r>
        <w:rPr>
          <w:color w:val="585858"/>
          <w:spacing w:val="-2"/>
        </w:rPr>
        <w:t> </w:t>
      </w:r>
      <w:r>
        <w:rPr>
          <w:color w:val="585858"/>
        </w:rPr>
        <w:t>to</w:t>
      </w:r>
      <w:r>
        <w:rPr>
          <w:color w:val="585858"/>
          <w:spacing w:val="-2"/>
        </w:rPr>
        <w:t> </w:t>
      </w:r>
      <w:r>
        <w:rPr>
          <w:color w:val="585858"/>
        </w:rPr>
        <w:t>provide</w:t>
      </w:r>
      <w:r>
        <w:rPr>
          <w:color w:val="585858"/>
          <w:spacing w:val="-2"/>
        </w:rPr>
        <w:t> </w:t>
      </w:r>
      <w:r>
        <w:rPr>
          <w:color w:val="585858"/>
        </w:rPr>
        <w:t>a</w:t>
      </w:r>
      <w:r>
        <w:rPr>
          <w:color w:val="585858"/>
          <w:spacing w:val="-2"/>
        </w:rPr>
        <w:t> </w:t>
      </w:r>
      <w:r>
        <w:rPr>
          <w:color w:val="585858"/>
        </w:rPr>
        <w:t>self-supporting</w:t>
      </w:r>
      <w:r>
        <w:rPr>
          <w:color w:val="585858"/>
          <w:spacing w:val="-2"/>
        </w:rPr>
        <w:t> </w:t>
      </w:r>
      <w:r>
        <w:rPr>
          <w:color w:val="585858"/>
        </w:rPr>
        <w:t>landform</w:t>
      </w:r>
      <w:r>
        <w:rPr>
          <w:color w:val="585858"/>
          <w:spacing w:val="-2"/>
        </w:rPr>
        <w:t> </w:t>
      </w:r>
      <w:r>
        <w:rPr>
          <w:color w:val="585858"/>
        </w:rPr>
        <w:t>suitable for</w:t>
      </w:r>
      <w:r>
        <w:rPr>
          <w:color w:val="585858"/>
          <w:spacing w:val="-1"/>
        </w:rPr>
        <w:t> </w:t>
      </w:r>
      <w:r>
        <w:rPr>
          <w:color w:val="585858"/>
        </w:rPr>
        <w:t>the</w:t>
      </w:r>
      <w:r>
        <w:rPr>
          <w:color w:val="585858"/>
          <w:spacing w:val="-2"/>
        </w:rPr>
        <w:t> </w:t>
      </w:r>
      <w:r>
        <w:rPr>
          <w:color w:val="585858"/>
        </w:rPr>
        <w:t>end</w:t>
      </w:r>
      <w:r>
        <w:rPr>
          <w:color w:val="585858"/>
          <w:spacing w:val="-2"/>
        </w:rPr>
        <w:t> </w:t>
      </w:r>
      <w:r>
        <w:rPr>
          <w:color w:val="585858"/>
        </w:rPr>
        <w:t>land</w:t>
      </w:r>
      <w:r>
        <w:rPr>
          <w:color w:val="585858"/>
          <w:spacing w:val="-2"/>
        </w:rPr>
        <w:t> </w:t>
      </w:r>
      <w:r>
        <w:rPr>
          <w:color w:val="585858"/>
        </w:rPr>
        <w:t>use.</w:t>
      </w:r>
      <w:r>
        <w:rPr>
          <w:color w:val="585858"/>
          <w:spacing w:val="-2"/>
        </w:rPr>
        <w:t> </w:t>
      </w:r>
      <w:r>
        <w:rPr>
          <w:color w:val="585858"/>
        </w:rPr>
        <w:t>Conduits</w:t>
      </w:r>
      <w:r>
        <w:rPr>
          <w:color w:val="585858"/>
          <w:spacing w:val="-1"/>
        </w:rPr>
        <w:t> </w:t>
      </w:r>
      <w:r>
        <w:rPr>
          <w:color w:val="585858"/>
        </w:rPr>
        <w:t>for</w:t>
      </w:r>
      <w:r>
        <w:rPr>
          <w:color w:val="585858"/>
          <w:spacing w:val="-1"/>
        </w:rPr>
        <w:t> </w:t>
      </w:r>
      <w:r>
        <w:rPr>
          <w:color w:val="585858"/>
        </w:rPr>
        <w:t>the</w:t>
      </w:r>
      <w:r>
        <w:rPr>
          <w:color w:val="585858"/>
          <w:spacing w:val="-2"/>
        </w:rPr>
        <w:t> </w:t>
      </w:r>
      <w:r>
        <w:rPr>
          <w:color w:val="585858"/>
        </w:rPr>
        <w:t>shore</w:t>
      </w:r>
      <w:r>
        <w:rPr>
          <w:color w:val="585858"/>
          <w:spacing w:val="-2"/>
        </w:rPr>
        <w:t> </w:t>
      </w:r>
      <w:r>
        <w:rPr>
          <w:color w:val="585858"/>
        </w:rPr>
        <w:t>crossing</w:t>
      </w:r>
      <w:r>
        <w:rPr>
          <w:color w:val="585858"/>
          <w:spacing w:val="-3"/>
        </w:rPr>
        <w:t> </w:t>
      </w:r>
      <w:r>
        <w:rPr>
          <w:color w:val="585858"/>
        </w:rPr>
        <w:t>and</w:t>
      </w:r>
      <w:r>
        <w:rPr>
          <w:color w:val="585858"/>
          <w:spacing w:val="-2"/>
        </w:rPr>
        <w:t> </w:t>
      </w:r>
      <w:r>
        <w:rPr>
          <w:color w:val="585858"/>
        </w:rPr>
        <w:t>waterway</w:t>
      </w:r>
      <w:r>
        <w:rPr>
          <w:color w:val="585858"/>
          <w:spacing w:val="-1"/>
        </w:rPr>
        <w:t> </w:t>
      </w:r>
      <w:r>
        <w:rPr>
          <w:color w:val="585858"/>
        </w:rPr>
        <w:t>crossings</w:t>
      </w:r>
      <w:r>
        <w:rPr>
          <w:color w:val="585858"/>
          <w:spacing w:val="-2"/>
        </w:rPr>
        <w:t> </w:t>
      </w:r>
      <w:r>
        <w:rPr>
          <w:color w:val="585858"/>
        </w:rPr>
        <w:t>will</w:t>
      </w:r>
      <w:r>
        <w:rPr>
          <w:color w:val="585858"/>
          <w:spacing w:val="-2"/>
        </w:rPr>
        <w:t> </w:t>
      </w:r>
      <w:r>
        <w:rPr>
          <w:color w:val="585858"/>
        </w:rPr>
        <w:t>be</w:t>
      </w:r>
      <w:r>
        <w:rPr>
          <w:color w:val="585858"/>
          <w:spacing w:val="-2"/>
        </w:rPr>
        <w:t> </w:t>
      </w:r>
      <w:r>
        <w:rPr>
          <w:color w:val="585858"/>
        </w:rPr>
        <w:t>left</w:t>
      </w:r>
      <w:r>
        <w:rPr>
          <w:color w:val="585858"/>
          <w:spacing w:val="-2"/>
        </w:rPr>
        <w:t> </w:t>
      </w:r>
      <w:r>
        <w:rPr>
          <w:color w:val="585858"/>
        </w:rPr>
        <w:t>in</w:t>
      </w:r>
      <w:r>
        <w:rPr>
          <w:color w:val="585858"/>
          <w:spacing w:val="-2"/>
        </w:rPr>
        <w:t> </w:t>
      </w:r>
      <w:r>
        <w:rPr>
          <w:color w:val="585858"/>
        </w:rPr>
        <w:t>situ</w:t>
      </w:r>
      <w:r>
        <w:rPr>
          <w:color w:val="585858"/>
          <w:spacing w:val="-2"/>
        </w:rPr>
        <w:t> </w:t>
      </w:r>
      <w:r>
        <w:rPr>
          <w:color w:val="585858"/>
        </w:rPr>
        <w:t>to</w:t>
      </w:r>
      <w:r>
        <w:rPr>
          <w:color w:val="585858"/>
          <w:spacing w:val="-2"/>
        </w:rPr>
        <w:t> </w:t>
      </w:r>
      <w:r>
        <w:rPr>
          <w:color w:val="585858"/>
        </w:rPr>
        <w:t>avoid</w:t>
      </w:r>
      <w:r>
        <w:rPr>
          <w:color w:val="585858"/>
          <w:spacing w:val="-2"/>
        </w:rPr>
        <w:t> </w:t>
      </w:r>
      <w:r>
        <w:rPr>
          <w:color w:val="585858"/>
        </w:rPr>
        <w:t>the impacts of removal.</w:t>
      </w:r>
    </w:p>
    <w:p>
      <w:pPr>
        <w:pStyle w:val="BodyText"/>
        <w:spacing w:line="360" w:lineRule="auto" w:before="121"/>
      </w:pPr>
      <w:r>
        <w:rPr>
          <w:color w:val="585858"/>
        </w:rPr>
        <w:t>Decommissioning activities will be planned and carried out in accordance with regulatory and landholder requirements</w:t>
      </w:r>
      <w:r>
        <w:rPr>
          <w:color w:val="585858"/>
          <w:spacing w:val="-3"/>
        </w:rPr>
        <w:t> </w:t>
      </w:r>
      <w:r>
        <w:rPr>
          <w:color w:val="585858"/>
        </w:rPr>
        <w:t>at</w:t>
      </w:r>
      <w:r>
        <w:rPr>
          <w:color w:val="585858"/>
          <w:spacing w:val="-3"/>
        </w:rPr>
        <w:t> </w:t>
      </w:r>
      <w:r>
        <w:rPr>
          <w:color w:val="585858"/>
        </w:rPr>
        <w:t>the</w:t>
      </w:r>
      <w:r>
        <w:rPr>
          <w:color w:val="585858"/>
          <w:spacing w:val="-3"/>
        </w:rPr>
        <w:t> </w:t>
      </w:r>
      <w:r>
        <w:rPr>
          <w:color w:val="585858"/>
        </w:rPr>
        <w:t>time</w:t>
      </w:r>
      <w:r>
        <w:rPr>
          <w:color w:val="585858"/>
          <w:spacing w:val="-3"/>
        </w:rPr>
        <w:t> </w:t>
      </w:r>
      <w:r>
        <w:rPr>
          <w:color w:val="585858"/>
        </w:rPr>
        <w:t>of</w:t>
      </w:r>
      <w:r>
        <w:rPr>
          <w:color w:val="585858"/>
          <w:spacing w:val="-2"/>
        </w:rPr>
        <w:t> </w:t>
      </w:r>
      <w:r>
        <w:rPr>
          <w:color w:val="585858"/>
        </w:rPr>
        <w:t>decommissioning.</w:t>
      </w:r>
      <w:r>
        <w:rPr>
          <w:color w:val="585858"/>
          <w:spacing w:val="-3"/>
        </w:rPr>
        <w:t> </w:t>
      </w:r>
      <w:r>
        <w:rPr>
          <w:color w:val="585858"/>
        </w:rPr>
        <w:t>A</w:t>
      </w:r>
      <w:r>
        <w:rPr>
          <w:color w:val="585858"/>
          <w:spacing w:val="-3"/>
        </w:rPr>
        <w:t> </w:t>
      </w:r>
      <w:r>
        <w:rPr>
          <w:color w:val="585858"/>
        </w:rPr>
        <w:t>decommissioning</w:t>
      </w:r>
      <w:r>
        <w:rPr>
          <w:color w:val="585858"/>
          <w:spacing w:val="-5"/>
        </w:rPr>
        <w:t> </w:t>
      </w:r>
      <w:r>
        <w:rPr>
          <w:color w:val="585858"/>
        </w:rPr>
        <w:t>management</w:t>
      </w:r>
      <w:r>
        <w:rPr>
          <w:color w:val="585858"/>
          <w:spacing w:val="-4"/>
        </w:rPr>
        <w:t> </w:t>
      </w:r>
      <w:r>
        <w:rPr>
          <w:color w:val="585858"/>
        </w:rPr>
        <w:t>plan</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prepared</w:t>
      </w:r>
      <w:r>
        <w:rPr>
          <w:color w:val="585858"/>
          <w:spacing w:val="-3"/>
        </w:rPr>
        <w:t> </w:t>
      </w:r>
      <w:r>
        <w:rPr>
          <w:color w:val="585858"/>
        </w:rPr>
        <w:t>prior</w:t>
      </w:r>
      <w:r>
        <w:rPr>
          <w:color w:val="585858"/>
          <w:spacing w:val="-2"/>
        </w:rPr>
        <w:t> </w:t>
      </w:r>
      <w:r>
        <w:rPr>
          <w:color w:val="585858"/>
        </w:rPr>
        <w:t>to planned end of service and decommissioning of the project with approval sought under the relevant legislation at the time. The decommissioning management plan will be prepared to outline how activities would be undertaken and potential impacts managed.</w:t>
      </w:r>
    </w:p>
    <w:p>
      <w:pPr>
        <w:pStyle w:val="BodyText"/>
        <w:spacing w:before="130"/>
        <w:ind w:left="0" w:right="0"/>
      </w:pPr>
    </w:p>
    <w:p>
      <w:pPr>
        <w:pStyle w:val="Heading1"/>
        <w:numPr>
          <w:ilvl w:val="1"/>
          <w:numId w:val="1"/>
        </w:numPr>
        <w:tabs>
          <w:tab w:pos="1247" w:val="left" w:leader="none"/>
        </w:tabs>
        <w:spacing w:line="240" w:lineRule="auto" w:before="0" w:after="0"/>
        <w:ind w:left="1247" w:right="0" w:hanging="1133"/>
        <w:jc w:val="left"/>
      </w:pPr>
      <w:bookmarkStart w:name="17.7 Conclusion" w:id="11"/>
      <w:bookmarkEnd w:id="11"/>
      <w:r>
        <w:rPr/>
      </w:r>
      <w:r>
        <w:rPr>
          <w:color w:val="18314A"/>
          <w:spacing w:val="-2"/>
        </w:rPr>
        <w:t>Conclusion</w:t>
      </w:r>
    </w:p>
    <w:p>
      <w:pPr>
        <w:pStyle w:val="BodyText"/>
        <w:spacing w:line="360" w:lineRule="auto" w:before="319"/>
        <w:ind w:right="83"/>
      </w:pPr>
      <w:r>
        <w:rPr>
          <w:color w:val="585858"/>
        </w:rPr>
        <w:t>Avoidance of impacts has been a key objective for the selection of the project alignment and design developed</w:t>
      </w:r>
      <w:r>
        <w:rPr>
          <w:color w:val="585858"/>
          <w:spacing w:val="-3"/>
        </w:rPr>
        <w:t> </w:t>
      </w:r>
      <w:r>
        <w:rPr>
          <w:color w:val="585858"/>
        </w:rPr>
        <w:t>for</w:t>
      </w:r>
      <w:r>
        <w:rPr>
          <w:color w:val="585858"/>
          <w:spacing w:val="-4"/>
        </w:rPr>
        <w:t> </w:t>
      </w:r>
      <w:r>
        <w:rPr>
          <w:color w:val="585858"/>
        </w:rPr>
        <w:t>assessment</w:t>
      </w:r>
      <w:r>
        <w:rPr>
          <w:color w:val="585858"/>
          <w:spacing w:val="-3"/>
        </w:rPr>
        <w:t> </w:t>
      </w:r>
      <w:r>
        <w:rPr>
          <w:color w:val="585858"/>
        </w:rPr>
        <w:t>in</w:t>
      </w:r>
      <w:r>
        <w:rPr>
          <w:color w:val="585858"/>
          <w:spacing w:val="-3"/>
        </w:rPr>
        <w:t> </w:t>
      </w:r>
      <w:r>
        <w:rPr>
          <w:color w:val="585858"/>
        </w:rPr>
        <w:t>the</w:t>
      </w:r>
      <w:r>
        <w:rPr>
          <w:color w:val="585858"/>
          <w:spacing w:val="-3"/>
        </w:rPr>
        <w:t> </w:t>
      </w:r>
      <w:r>
        <w:rPr>
          <w:color w:val="585858"/>
        </w:rPr>
        <w:t>EIS/EES.</w:t>
      </w:r>
      <w:r>
        <w:rPr>
          <w:color w:val="585858"/>
          <w:spacing w:val="-4"/>
        </w:rPr>
        <w:t> </w:t>
      </w:r>
      <w:r>
        <w:rPr>
          <w:color w:val="585858"/>
        </w:rPr>
        <w:t>Construction</w:t>
      </w:r>
      <w:r>
        <w:rPr>
          <w:color w:val="585858"/>
          <w:spacing w:val="-3"/>
        </w:rPr>
        <w:t> </w:t>
      </w:r>
      <w:r>
        <w:rPr>
          <w:color w:val="585858"/>
        </w:rPr>
        <w:t>activities</w:t>
      </w:r>
      <w:r>
        <w:rPr>
          <w:color w:val="585858"/>
          <w:spacing w:val="-3"/>
        </w:rPr>
        <w:t> </w:t>
      </w:r>
      <w:r>
        <w:rPr>
          <w:color w:val="585858"/>
        </w:rPr>
        <w:t>for</w:t>
      </w:r>
      <w:r>
        <w:rPr>
          <w:color w:val="585858"/>
          <w:spacing w:val="-2"/>
        </w:rPr>
        <w:t> </w:t>
      </w:r>
      <w:r>
        <w:rPr>
          <w:color w:val="585858"/>
        </w:rPr>
        <w:t>the</w:t>
      </w:r>
      <w:r>
        <w:rPr>
          <w:color w:val="585858"/>
          <w:spacing w:val="-3"/>
        </w:rPr>
        <w:t> </w:t>
      </w:r>
      <w:r>
        <w:rPr>
          <w:color w:val="585858"/>
        </w:rPr>
        <w:t>majority</w:t>
      </w:r>
      <w:r>
        <w:rPr>
          <w:color w:val="585858"/>
          <w:spacing w:val="-2"/>
        </w:rPr>
        <w:t> </w:t>
      </w:r>
      <w:r>
        <w:rPr>
          <w:color w:val="585858"/>
        </w:rPr>
        <w:t>of</w:t>
      </w:r>
      <w:r>
        <w:rPr>
          <w:color w:val="585858"/>
          <w:spacing w:val="-3"/>
        </w:rPr>
        <w:t> </w:t>
      </w:r>
      <w:r>
        <w:rPr>
          <w:color w:val="585858"/>
        </w:rPr>
        <w:t>the</w:t>
      </w:r>
      <w:r>
        <w:rPr>
          <w:color w:val="585858"/>
          <w:spacing w:val="-3"/>
        </w:rPr>
        <w:t> </w:t>
      </w:r>
      <w:r>
        <w:rPr>
          <w:color w:val="585858"/>
        </w:rPr>
        <w:t>project</w:t>
      </w:r>
      <w:r>
        <w:rPr>
          <w:color w:val="585858"/>
          <w:spacing w:val="-3"/>
        </w:rPr>
        <w:t> </w:t>
      </w:r>
      <w:r>
        <w:rPr>
          <w:color w:val="585858"/>
        </w:rPr>
        <w:t>in</w:t>
      </w:r>
      <w:r>
        <w:rPr>
          <w:color w:val="585858"/>
          <w:spacing w:val="-3"/>
        </w:rPr>
        <w:t> </w:t>
      </w:r>
      <w:r>
        <w:rPr>
          <w:color w:val="585858"/>
        </w:rPr>
        <w:t>Victoria</w:t>
      </w:r>
      <w:r>
        <w:rPr>
          <w:color w:val="585858"/>
          <w:spacing w:val="-4"/>
        </w:rPr>
        <w:t> </w:t>
      </w:r>
      <w:r>
        <w:rPr>
          <w:color w:val="585858"/>
        </w:rPr>
        <w:t>will be short term and transient as the construction for the land cable progresses along the alignment. Once construction is complete, there will be fewer impacts during operation.</w:t>
      </w:r>
    </w:p>
    <w:p>
      <w:pPr>
        <w:pStyle w:val="BodyText"/>
        <w:spacing w:line="360" w:lineRule="auto"/>
        <w:ind w:right="196"/>
      </w:pPr>
      <w:r>
        <w:rPr>
          <w:color w:val="585858"/>
        </w:rPr>
        <w:t>During construction there will be impacts on ecological values where vegetation will be cleared or indirectly impacted. Further surveys will be completed for the final design and alignment to confirm presence or absence of threatened species and communities. The construction area of disturbance will continue to be refined</w:t>
      </w:r>
      <w:r>
        <w:rPr>
          <w:color w:val="585858"/>
          <w:spacing w:val="-3"/>
        </w:rPr>
        <w:t> </w:t>
      </w:r>
      <w:r>
        <w:rPr>
          <w:color w:val="585858"/>
        </w:rPr>
        <w:t>through</w:t>
      </w:r>
      <w:r>
        <w:rPr>
          <w:color w:val="585858"/>
          <w:spacing w:val="-3"/>
        </w:rPr>
        <w:t> </w:t>
      </w:r>
      <w:r>
        <w:rPr>
          <w:color w:val="585858"/>
        </w:rPr>
        <w:t>detailed</w:t>
      </w:r>
      <w:r>
        <w:rPr>
          <w:color w:val="585858"/>
          <w:spacing w:val="-3"/>
        </w:rPr>
        <w:t> </w:t>
      </w:r>
      <w:r>
        <w:rPr>
          <w:color w:val="585858"/>
        </w:rPr>
        <w:t>design</w:t>
      </w:r>
      <w:r>
        <w:rPr>
          <w:color w:val="585858"/>
          <w:spacing w:val="-3"/>
        </w:rPr>
        <w:t> </w:t>
      </w:r>
      <w:r>
        <w:rPr>
          <w:color w:val="585858"/>
        </w:rPr>
        <w:t>to</w:t>
      </w:r>
      <w:r>
        <w:rPr>
          <w:color w:val="585858"/>
          <w:spacing w:val="-3"/>
        </w:rPr>
        <w:t> </w:t>
      </w:r>
      <w:r>
        <w:rPr>
          <w:color w:val="585858"/>
        </w:rPr>
        <w:t>avoid</w:t>
      </w:r>
      <w:r>
        <w:rPr>
          <w:color w:val="585858"/>
          <w:spacing w:val="-3"/>
        </w:rPr>
        <w:t> </w:t>
      </w:r>
      <w:r>
        <w:rPr>
          <w:color w:val="585858"/>
        </w:rPr>
        <w:t>impacts</w:t>
      </w:r>
      <w:r>
        <w:rPr>
          <w:color w:val="585858"/>
          <w:spacing w:val="-2"/>
        </w:rPr>
        <w:t> </w:t>
      </w:r>
      <w:r>
        <w:rPr>
          <w:color w:val="585858"/>
        </w:rPr>
        <w:t>as</w:t>
      </w:r>
      <w:r>
        <w:rPr>
          <w:color w:val="585858"/>
          <w:spacing w:val="-3"/>
        </w:rPr>
        <w:t> </w:t>
      </w:r>
      <w:r>
        <w:rPr>
          <w:color w:val="585858"/>
        </w:rPr>
        <w:t>much</w:t>
      </w:r>
      <w:r>
        <w:rPr>
          <w:color w:val="585858"/>
          <w:spacing w:val="-3"/>
        </w:rPr>
        <w:t> </w:t>
      </w:r>
      <w:r>
        <w:rPr>
          <w:color w:val="585858"/>
        </w:rPr>
        <w:t>as</w:t>
      </w:r>
      <w:r>
        <w:rPr>
          <w:color w:val="585858"/>
          <w:spacing w:val="-2"/>
        </w:rPr>
        <w:t> </w:t>
      </w:r>
      <w:r>
        <w:rPr>
          <w:color w:val="585858"/>
        </w:rPr>
        <w:t>possible.</w:t>
      </w:r>
      <w:r>
        <w:rPr>
          <w:color w:val="585858"/>
          <w:spacing w:val="-3"/>
        </w:rPr>
        <w:t> </w:t>
      </w:r>
      <w:r>
        <w:rPr>
          <w:color w:val="585858"/>
        </w:rPr>
        <w:t>The</w:t>
      </w:r>
      <w:r>
        <w:rPr>
          <w:color w:val="585858"/>
          <w:spacing w:val="-3"/>
        </w:rPr>
        <w:t> </w:t>
      </w:r>
      <w:r>
        <w:rPr>
          <w:color w:val="585858"/>
        </w:rPr>
        <w:t>assessment</w:t>
      </w:r>
      <w:r>
        <w:rPr>
          <w:color w:val="585858"/>
          <w:spacing w:val="-3"/>
        </w:rPr>
        <w:t> </w:t>
      </w:r>
      <w:r>
        <w:rPr>
          <w:color w:val="585858"/>
        </w:rPr>
        <w:t>has</w:t>
      </w:r>
      <w:r>
        <w:rPr>
          <w:color w:val="585858"/>
          <w:spacing w:val="-2"/>
        </w:rPr>
        <w:t> </w:t>
      </w:r>
      <w:r>
        <w:rPr>
          <w:color w:val="585858"/>
        </w:rPr>
        <w:t>determined</w:t>
      </w:r>
      <w:r>
        <w:rPr>
          <w:color w:val="585858"/>
          <w:spacing w:val="-3"/>
        </w:rPr>
        <w:t> </w:t>
      </w:r>
      <w:r>
        <w:rPr>
          <w:color w:val="585858"/>
        </w:rPr>
        <w:t>that a maximum of 4.13 ha of native vegetation will be directly impacted with 2.45 ha indirectly impacted.</w:t>
      </w:r>
    </w:p>
    <w:p>
      <w:pPr>
        <w:pStyle w:val="BodyText"/>
        <w:spacing w:line="360" w:lineRule="auto" w:before="121"/>
        <w:ind w:right="142"/>
      </w:pPr>
      <w:r>
        <w:rPr>
          <w:color w:val="585858"/>
        </w:rPr>
        <w:t>A</w:t>
      </w:r>
      <w:r>
        <w:rPr>
          <w:color w:val="585858"/>
          <w:spacing w:val="-3"/>
        </w:rPr>
        <w:t> </w:t>
      </w:r>
      <w:r>
        <w:rPr>
          <w:color w:val="585858"/>
        </w:rPr>
        <w:t>range</w:t>
      </w:r>
      <w:r>
        <w:rPr>
          <w:color w:val="585858"/>
          <w:spacing w:val="-3"/>
        </w:rPr>
        <w:t> </w:t>
      </w:r>
      <w:r>
        <w:rPr>
          <w:color w:val="585858"/>
        </w:rPr>
        <w:t>of</w:t>
      </w:r>
      <w:r>
        <w:rPr>
          <w:color w:val="585858"/>
          <w:spacing w:val="-3"/>
        </w:rPr>
        <w:t> </w:t>
      </w:r>
      <w:r>
        <w:rPr>
          <w:color w:val="585858"/>
        </w:rPr>
        <w:t>temporary,</w:t>
      </w:r>
      <w:r>
        <w:rPr>
          <w:color w:val="585858"/>
          <w:spacing w:val="-4"/>
        </w:rPr>
        <w:t> </w:t>
      </w:r>
      <w:r>
        <w:rPr>
          <w:color w:val="585858"/>
        </w:rPr>
        <w:t>short-term</w:t>
      </w:r>
      <w:r>
        <w:rPr>
          <w:color w:val="585858"/>
          <w:spacing w:val="-3"/>
        </w:rPr>
        <w:t> </w:t>
      </w:r>
      <w:r>
        <w:rPr>
          <w:color w:val="585858"/>
        </w:rPr>
        <w:t>impacts</w:t>
      </w:r>
      <w:r>
        <w:rPr>
          <w:color w:val="585858"/>
          <w:spacing w:val="-2"/>
        </w:rPr>
        <w:t> </w:t>
      </w:r>
      <w:r>
        <w:rPr>
          <w:color w:val="585858"/>
        </w:rPr>
        <w:t>will</w:t>
      </w:r>
      <w:r>
        <w:rPr>
          <w:color w:val="585858"/>
          <w:spacing w:val="-3"/>
        </w:rPr>
        <w:t> </w:t>
      </w:r>
      <w:r>
        <w:rPr>
          <w:color w:val="585858"/>
        </w:rPr>
        <w:t>occur</w:t>
      </w:r>
      <w:r>
        <w:rPr>
          <w:color w:val="585858"/>
          <w:spacing w:val="-2"/>
        </w:rPr>
        <w:t> </w:t>
      </w:r>
      <w:r>
        <w:rPr>
          <w:color w:val="585858"/>
        </w:rPr>
        <w:t>within</w:t>
      </w:r>
      <w:r>
        <w:rPr>
          <w:color w:val="585858"/>
          <w:spacing w:val="-3"/>
        </w:rPr>
        <w:t> </w:t>
      </w:r>
      <w:r>
        <w:rPr>
          <w:color w:val="585858"/>
        </w:rPr>
        <w:t>the</w:t>
      </w:r>
      <w:r>
        <w:rPr>
          <w:color w:val="585858"/>
          <w:spacing w:val="-3"/>
        </w:rPr>
        <w:t> </w:t>
      </w:r>
      <w:r>
        <w:rPr>
          <w:color w:val="585858"/>
        </w:rPr>
        <w:t>community</w:t>
      </w:r>
      <w:r>
        <w:rPr>
          <w:color w:val="585858"/>
          <w:spacing w:val="-2"/>
        </w:rPr>
        <w:t> </w:t>
      </w:r>
      <w:r>
        <w:rPr>
          <w:color w:val="585858"/>
        </w:rPr>
        <w:t>due</w:t>
      </w:r>
      <w:r>
        <w:rPr>
          <w:color w:val="585858"/>
          <w:spacing w:val="-4"/>
        </w:rPr>
        <w:t> </w:t>
      </w:r>
      <w:r>
        <w:rPr>
          <w:color w:val="585858"/>
        </w:rPr>
        <w:t>to</w:t>
      </w:r>
      <w:r>
        <w:rPr>
          <w:color w:val="585858"/>
          <w:spacing w:val="-3"/>
        </w:rPr>
        <w:t> </w:t>
      </w:r>
      <w:r>
        <w:rPr>
          <w:color w:val="585858"/>
        </w:rPr>
        <w:t>the</w:t>
      </w:r>
      <w:r>
        <w:rPr>
          <w:color w:val="585858"/>
          <w:spacing w:val="-3"/>
        </w:rPr>
        <w:t> </w:t>
      </w:r>
      <w:r>
        <w:rPr>
          <w:color w:val="585858"/>
        </w:rPr>
        <w:t>availability</w:t>
      </w:r>
      <w:r>
        <w:rPr>
          <w:color w:val="585858"/>
          <w:spacing w:val="-2"/>
        </w:rPr>
        <w:t> </w:t>
      </w:r>
      <w:r>
        <w:rPr>
          <w:color w:val="585858"/>
        </w:rPr>
        <w:t>of</w:t>
      </w:r>
      <w:r>
        <w:rPr>
          <w:color w:val="585858"/>
          <w:spacing w:val="-3"/>
        </w:rPr>
        <w:t> </w:t>
      </w:r>
      <w:r>
        <w:rPr>
          <w:color w:val="585858"/>
        </w:rPr>
        <w:t>housing</w:t>
      </w:r>
      <w:r>
        <w:rPr>
          <w:color w:val="585858"/>
          <w:spacing w:val="-3"/>
        </w:rPr>
        <w:t> </w:t>
      </w:r>
      <w:r>
        <w:rPr>
          <w:color w:val="585858"/>
        </w:rPr>
        <w:t>for the construction workforces, construction traffic volumes on local roads and impacts to visual amenity from construction works. However, local businesses are likely to benefit overall from increased demand for goods and services during the construction phase of the project and also receive the benefit of ongoing</w:t>
      </w:r>
      <w:r>
        <w:rPr>
          <w:color w:val="585858"/>
          <w:spacing w:val="40"/>
        </w:rPr>
        <w:t> </w:t>
      </w:r>
      <w:r>
        <w:rPr>
          <w:color w:val="585858"/>
        </w:rPr>
        <w:t>employment opportunities for local residents during the project’s expected minimum 40 year operational life.</w:t>
      </w:r>
    </w:p>
    <w:p>
      <w:pPr>
        <w:pStyle w:val="BodyText"/>
        <w:spacing w:line="360" w:lineRule="auto"/>
        <w:ind w:right="255"/>
      </w:pPr>
      <w:r>
        <w:rPr>
          <w:color w:val="585858"/>
        </w:rPr>
        <w:t>After construction</w:t>
      </w:r>
      <w:r>
        <w:rPr>
          <w:color w:val="585858"/>
          <w:spacing w:val="-1"/>
        </w:rPr>
        <w:t> </w:t>
      </w:r>
      <w:r>
        <w:rPr>
          <w:color w:val="585858"/>
        </w:rPr>
        <w:t>has been</w:t>
      </w:r>
      <w:r>
        <w:rPr>
          <w:color w:val="585858"/>
          <w:spacing w:val="-1"/>
        </w:rPr>
        <w:t> </w:t>
      </w:r>
      <w:r>
        <w:rPr>
          <w:color w:val="585858"/>
        </w:rPr>
        <w:t>completed</w:t>
      </w:r>
      <w:r>
        <w:rPr>
          <w:color w:val="585858"/>
          <w:spacing w:val="-2"/>
        </w:rPr>
        <w:t> </w:t>
      </w:r>
      <w:r>
        <w:rPr>
          <w:color w:val="585858"/>
        </w:rPr>
        <w:t>and</w:t>
      </w:r>
      <w:r>
        <w:rPr>
          <w:color w:val="585858"/>
          <w:spacing w:val="-1"/>
        </w:rPr>
        <w:t> </w:t>
      </w:r>
      <w:r>
        <w:rPr>
          <w:color w:val="585858"/>
        </w:rPr>
        <w:t>the</w:t>
      </w:r>
      <w:r>
        <w:rPr>
          <w:color w:val="585858"/>
          <w:spacing w:val="-1"/>
        </w:rPr>
        <w:t> </w:t>
      </w:r>
      <w:r>
        <w:rPr>
          <w:color w:val="585858"/>
        </w:rPr>
        <w:t>land</w:t>
      </w:r>
      <w:r>
        <w:rPr>
          <w:color w:val="585858"/>
          <w:spacing w:val="-1"/>
        </w:rPr>
        <w:t> </w:t>
      </w:r>
      <w:r>
        <w:rPr>
          <w:color w:val="585858"/>
        </w:rPr>
        <w:t>has been</w:t>
      </w:r>
      <w:r>
        <w:rPr>
          <w:color w:val="585858"/>
          <w:spacing w:val="-1"/>
        </w:rPr>
        <w:t> </w:t>
      </w:r>
      <w:r>
        <w:rPr>
          <w:color w:val="585858"/>
        </w:rPr>
        <w:t>reinstated,</w:t>
      </w:r>
      <w:r>
        <w:rPr>
          <w:color w:val="585858"/>
          <w:spacing w:val="-1"/>
        </w:rPr>
        <w:t> </w:t>
      </w:r>
      <w:r>
        <w:rPr>
          <w:color w:val="585858"/>
        </w:rPr>
        <w:t>landholders will</w:t>
      </w:r>
      <w:r>
        <w:rPr>
          <w:color w:val="585858"/>
          <w:spacing w:val="-1"/>
        </w:rPr>
        <w:t> </w:t>
      </w:r>
      <w:r>
        <w:rPr>
          <w:color w:val="585858"/>
        </w:rPr>
        <w:t>generally be</w:t>
      </w:r>
      <w:r>
        <w:rPr>
          <w:color w:val="585858"/>
          <w:spacing w:val="-1"/>
        </w:rPr>
        <w:t> </w:t>
      </w:r>
      <w:r>
        <w:rPr>
          <w:color w:val="585858"/>
        </w:rPr>
        <w:t>able to return to existing uses, except for some restrictions that will apply to the easement. Property condition surveys</w:t>
      </w:r>
      <w:r>
        <w:rPr>
          <w:color w:val="585858"/>
          <w:spacing w:val="-3"/>
        </w:rPr>
        <w:t> </w:t>
      </w:r>
      <w:r>
        <w:rPr>
          <w:color w:val="585858"/>
        </w:rPr>
        <w:t>will</w:t>
      </w:r>
      <w:r>
        <w:rPr>
          <w:color w:val="585858"/>
          <w:spacing w:val="-4"/>
        </w:rPr>
        <w:t> </w:t>
      </w:r>
      <w:r>
        <w:rPr>
          <w:color w:val="585858"/>
        </w:rPr>
        <w:t>inform</w:t>
      </w:r>
      <w:r>
        <w:rPr>
          <w:color w:val="585858"/>
          <w:spacing w:val="-4"/>
        </w:rPr>
        <w:t> </w:t>
      </w:r>
      <w:r>
        <w:rPr>
          <w:color w:val="585858"/>
        </w:rPr>
        <w:t>property</w:t>
      </w:r>
      <w:r>
        <w:rPr>
          <w:color w:val="585858"/>
          <w:spacing w:val="-3"/>
        </w:rPr>
        <w:t> </w:t>
      </w:r>
      <w:r>
        <w:rPr>
          <w:color w:val="585858"/>
        </w:rPr>
        <w:t>management</w:t>
      </w:r>
      <w:r>
        <w:rPr>
          <w:color w:val="585858"/>
          <w:spacing w:val="-4"/>
        </w:rPr>
        <w:t> </w:t>
      </w:r>
      <w:r>
        <w:rPr>
          <w:color w:val="585858"/>
        </w:rPr>
        <w:t>plans,</w:t>
      </w:r>
      <w:r>
        <w:rPr>
          <w:color w:val="585858"/>
          <w:spacing w:val="-4"/>
        </w:rPr>
        <w:t> </w:t>
      </w:r>
      <w:r>
        <w:rPr>
          <w:color w:val="585858"/>
        </w:rPr>
        <w:t>detailing</w:t>
      </w:r>
      <w:r>
        <w:rPr>
          <w:color w:val="585858"/>
          <w:spacing w:val="-4"/>
        </w:rPr>
        <w:t> </w:t>
      </w:r>
      <w:r>
        <w:rPr>
          <w:color w:val="585858"/>
        </w:rPr>
        <w:t>property</w:t>
      </w:r>
      <w:r>
        <w:rPr>
          <w:color w:val="585858"/>
          <w:spacing w:val="-4"/>
        </w:rPr>
        <w:t> </w:t>
      </w:r>
      <w:r>
        <w:rPr>
          <w:color w:val="585858"/>
        </w:rPr>
        <w:t>specific</w:t>
      </w:r>
      <w:r>
        <w:rPr>
          <w:color w:val="585858"/>
          <w:spacing w:val="-3"/>
        </w:rPr>
        <w:t> </w:t>
      </w:r>
      <w:r>
        <w:rPr>
          <w:color w:val="585858"/>
        </w:rPr>
        <w:t>measures</w:t>
      </w:r>
      <w:r>
        <w:rPr>
          <w:color w:val="585858"/>
          <w:spacing w:val="-3"/>
        </w:rPr>
        <w:t> </w:t>
      </w:r>
      <w:r>
        <w:rPr>
          <w:color w:val="585858"/>
        </w:rPr>
        <w:t>to</w:t>
      </w:r>
      <w:r>
        <w:rPr>
          <w:color w:val="585858"/>
          <w:spacing w:val="-4"/>
        </w:rPr>
        <w:t> </w:t>
      </w:r>
      <w:r>
        <w:rPr>
          <w:color w:val="585858"/>
        </w:rPr>
        <w:t>minimise</w:t>
      </w:r>
      <w:r>
        <w:rPr>
          <w:color w:val="585858"/>
          <w:spacing w:val="-4"/>
        </w:rPr>
        <w:t> </w:t>
      </w:r>
      <w:r>
        <w:rPr>
          <w:color w:val="585858"/>
        </w:rPr>
        <w:t>disruption to farm or forestry infrastructure. A rehabilitation strategy must be implemented for the progressive rehabilitation of disturbed areas not being used for permanent infrastructure.</w:t>
      </w:r>
    </w:p>
    <w:p>
      <w:pPr>
        <w:pStyle w:val="BodyText"/>
        <w:spacing w:line="360" w:lineRule="auto"/>
        <w:ind w:left="112"/>
      </w:pPr>
      <w:r>
        <w:rPr>
          <w:color w:val="585858"/>
        </w:rPr>
        <w:t>Project operation has fewer impacts than during construction. During operation, impact may be associated with</w:t>
      </w:r>
      <w:r>
        <w:rPr>
          <w:color w:val="585858"/>
          <w:spacing w:val="-3"/>
        </w:rPr>
        <w:t> </w:t>
      </w:r>
      <w:r>
        <w:rPr>
          <w:color w:val="585858"/>
        </w:rPr>
        <w:t>the</w:t>
      </w:r>
      <w:r>
        <w:rPr>
          <w:color w:val="585858"/>
          <w:spacing w:val="-3"/>
        </w:rPr>
        <w:t> </w:t>
      </w:r>
      <w:r>
        <w:rPr>
          <w:color w:val="585858"/>
        </w:rPr>
        <w:t>movement</w:t>
      </w:r>
      <w:r>
        <w:rPr>
          <w:color w:val="585858"/>
          <w:spacing w:val="-3"/>
        </w:rPr>
        <w:t> </w:t>
      </w:r>
      <w:r>
        <w:rPr>
          <w:color w:val="585858"/>
        </w:rPr>
        <w:t>of</w:t>
      </w:r>
      <w:r>
        <w:rPr>
          <w:color w:val="585858"/>
          <w:spacing w:val="-3"/>
        </w:rPr>
        <w:t> </w:t>
      </w:r>
      <w:r>
        <w:rPr>
          <w:color w:val="585858"/>
        </w:rPr>
        <w:t>operation</w:t>
      </w:r>
      <w:r>
        <w:rPr>
          <w:color w:val="585858"/>
          <w:spacing w:val="-3"/>
        </w:rPr>
        <w:t> </w:t>
      </w:r>
      <w:r>
        <w:rPr>
          <w:color w:val="585858"/>
        </w:rPr>
        <w:t>and</w:t>
      </w:r>
      <w:r>
        <w:rPr>
          <w:color w:val="585858"/>
          <w:spacing w:val="-3"/>
        </w:rPr>
        <w:t> </w:t>
      </w:r>
      <w:r>
        <w:rPr>
          <w:color w:val="585858"/>
        </w:rPr>
        <w:t>maintenance</w:t>
      </w:r>
      <w:r>
        <w:rPr>
          <w:color w:val="585858"/>
          <w:spacing w:val="-4"/>
        </w:rPr>
        <w:t> </w:t>
      </w:r>
      <w:r>
        <w:rPr>
          <w:color w:val="585858"/>
        </w:rPr>
        <w:t>vehicles,</w:t>
      </w:r>
      <w:r>
        <w:rPr>
          <w:color w:val="585858"/>
          <w:spacing w:val="-4"/>
        </w:rPr>
        <w:t> </w:t>
      </w:r>
      <w:r>
        <w:rPr>
          <w:color w:val="585858"/>
        </w:rPr>
        <w:t>contamination</w:t>
      </w:r>
      <w:r>
        <w:rPr>
          <w:color w:val="585858"/>
          <w:spacing w:val="-3"/>
        </w:rPr>
        <w:t> </w:t>
      </w:r>
      <w:r>
        <w:rPr>
          <w:color w:val="585858"/>
        </w:rPr>
        <w:t>from</w:t>
      </w:r>
      <w:r>
        <w:rPr>
          <w:color w:val="585858"/>
          <w:spacing w:val="-5"/>
        </w:rPr>
        <w:t> </w:t>
      </w:r>
      <w:r>
        <w:rPr>
          <w:color w:val="585858"/>
        </w:rPr>
        <w:t>accidental</w:t>
      </w:r>
      <w:r>
        <w:rPr>
          <w:color w:val="585858"/>
          <w:spacing w:val="-4"/>
        </w:rPr>
        <w:t> </w:t>
      </w:r>
      <w:r>
        <w:rPr>
          <w:color w:val="585858"/>
        </w:rPr>
        <w:t>spills</w:t>
      </w:r>
      <w:r>
        <w:rPr>
          <w:color w:val="585858"/>
          <w:spacing w:val="-2"/>
        </w:rPr>
        <w:t> </w:t>
      </w:r>
      <w:r>
        <w:rPr>
          <w:color w:val="585858"/>
        </w:rPr>
        <w:t>and</w:t>
      </w:r>
      <w:r>
        <w:rPr>
          <w:color w:val="585858"/>
          <w:spacing w:val="-3"/>
        </w:rPr>
        <w:t> </w:t>
      </w:r>
      <w:r>
        <w:rPr>
          <w:color w:val="585858"/>
        </w:rPr>
        <w:t>leaks</w:t>
      </w:r>
      <w:r>
        <w:rPr>
          <w:color w:val="585858"/>
          <w:spacing w:val="-4"/>
        </w:rPr>
        <w:t> </w:t>
      </w:r>
      <w:r>
        <w:rPr>
          <w:color w:val="585858"/>
        </w:rPr>
        <w:t>of hazard substances, and noise emissions associated with the operation of the converter station. As operational activities will occur within the area of disturbance, there will be a low likelihood of additional impacts to Aboriginal and non-indigenous cultural heritage. There will be no removal of vegetation in </w:t>
      </w:r>
      <w:r>
        <w:rPr>
          <w:color w:val="585858"/>
          <w:spacing w:val="-2"/>
        </w:rPr>
        <w:t>operation.</w:t>
      </w:r>
    </w:p>
    <w:p>
      <w:pPr>
        <w:spacing w:after="0" w:line="360" w:lineRule="auto"/>
        <w:sectPr>
          <w:pgSz w:w="11910" w:h="16840"/>
          <w:pgMar w:header="467" w:footer="612" w:top="1500" w:bottom="800" w:left="1020" w:right="1020"/>
        </w:sectPr>
      </w:pPr>
    </w:p>
    <w:p>
      <w:pPr>
        <w:pStyle w:val="BodyText"/>
        <w:spacing w:line="360" w:lineRule="auto" w:before="90"/>
      </w:pPr>
      <w:r>
        <w:rPr>
          <w:color w:val="585858"/>
        </w:rPr>
        <w:t>Impacts during decommissioning are expected to be less than during construction. Decommissioning activities will be planned and carried out in accordance with regulatory and landholder requirements at the time of decommissioning with the key objective of leaving a safe, stable and non-polluting environment. A decommissioning</w:t>
      </w:r>
      <w:r>
        <w:rPr>
          <w:color w:val="585858"/>
          <w:spacing w:val="-3"/>
        </w:rPr>
        <w:t> </w:t>
      </w:r>
      <w:r>
        <w:rPr>
          <w:color w:val="585858"/>
        </w:rPr>
        <w:t>management</w:t>
      </w:r>
      <w:r>
        <w:rPr>
          <w:color w:val="585858"/>
          <w:spacing w:val="-4"/>
        </w:rPr>
        <w:t> </w:t>
      </w:r>
      <w:r>
        <w:rPr>
          <w:color w:val="585858"/>
        </w:rPr>
        <w:t>plan</w:t>
      </w:r>
      <w:r>
        <w:rPr>
          <w:color w:val="585858"/>
          <w:spacing w:val="-3"/>
        </w:rPr>
        <w:t> </w:t>
      </w:r>
      <w:r>
        <w:rPr>
          <w:color w:val="585858"/>
        </w:rPr>
        <w:t>will</w:t>
      </w:r>
      <w:r>
        <w:rPr>
          <w:color w:val="585858"/>
          <w:spacing w:val="-4"/>
        </w:rPr>
        <w:t> </w:t>
      </w:r>
      <w:r>
        <w:rPr>
          <w:color w:val="585858"/>
        </w:rPr>
        <w:t>be</w:t>
      </w:r>
      <w:r>
        <w:rPr>
          <w:color w:val="585858"/>
          <w:spacing w:val="-3"/>
        </w:rPr>
        <w:t> </w:t>
      </w:r>
      <w:r>
        <w:rPr>
          <w:color w:val="585858"/>
        </w:rPr>
        <w:t>prepared</w:t>
      </w:r>
      <w:r>
        <w:rPr>
          <w:color w:val="585858"/>
          <w:spacing w:val="-4"/>
        </w:rPr>
        <w:t> </w:t>
      </w:r>
      <w:r>
        <w:rPr>
          <w:color w:val="585858"/>
        </w:rPr>
        <w:t>and</w:t>
      </w:r>
      <w:r>
        <w:rPr>
          <w:color w:val="585858"/>
          <w:spacing w:val="-3"/>
        </w:rPr>
        <w:t> </w:t>
      </w:r>
      <w:r>
        <w:rPr>
          <w:color w:val="585858"/>
        </w:rPr>
        <w:t>approved</w:t>
      </w:r>
      <w:r>
        <w:rPr>
          <w:color w:val="585858"/>
          <w:spacing w:val="-4"/>
        </w:rPr>
        <w:t> </w:t>
      </w:r>
      <w:r>
        <w:rPr>
          <w:color w:val="585858"/>
        </w:rPr>
        <w:t>under</w:t>
      </w:r>
      <w:r>
        <w:rPr>
          <w:color w:val="585858"/>
          <w:spacing w:val="-2"/>
        </w:rPr>
        <w:t> </w:t>
      </w:r>
      <w:r>
        <w:rPr>
          <w:color w:val="585858"/>
        </w:rPr>
        <w:t>the</w:t>
      </w:r>
      <w:r>
        <w:rPr>
          <w:color w:val="585858"/>
          <w:spacing w:val="-4"/>
        </w:rPr>
        <w:t> </w:t>
      </w:r>
      <w:r>
        <w:rPr>
          <w:color w:val="585858"/>
        </w:rPr>
        <w:t>relevant</w:t>
      </w:r>
      <w:r>
        <w:rPr>
          <w:color w:val="585858"/>
          <w:spacing w:val="-3"/>
        </w:rPr>
        <w:t> </w:t>
      </w:r>
      <w:r>
        <w:rPr>
          <w:color w:val="585858"/>
        </w:rPr>
        <w:t>legislation</w:t>
      </w:r>
      <w:r>
        <w:rPr>
          <w:color w:val="585858"/>
          <w:spacing w:val="-3"/>
        </w:rPr>
        <w:t> </w:t>
      </w:r>
      <w:r>
        <w:rPr>
          <w:color w:val="585858"/>
        </w:rPr>
        <w:t>at</w:t>
      </w:r>
      <w:r>
        <w:rPr>
          <w:color w:val="585858"/>
          <w:spacing w:val="-3"/>
        </w:rPr>
        <w:t> </w:t>
      </w:r>
      <w:r>
        <w:rPr>
          <w:color w:val="585858"/>
        </w:rPr>
        <w:t>the</w:t>
      </w:r>
      <w:r>
        <w:rPr>
          <w:color w:val="585858"/>
          <w:spacing w:val="-3"/>
        </w:rPr>
        <w:t> </w:t>
      </w:r>
      <w:r>
        <w:rPr>
          <w:color w:val="585858"/>
        </w:rPr>
        <w:t>time.</w:t>
      </w:r>
    </w:p>
    <w:sectPr>
      <w:pgSz w:w="11910" w:h="16840"/>
      <w:pgMar w:header="467" w:footer="612" w:top="1500" w:bottom="8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pPr>
    <w:r>
      <w:rPr/>
      <w:drawing>
        <wp:anchor distT="0" distB="0" distL="0" distR="0" allowOverlap="1" layoutInCell="1" locked="0" behindDoc="1" simplePos="0" relativeHeight="487480832">
          <wp:simplePos x="0" y="0"/>
          <wp:positionH relativeFrom="page">
            <wp:posOffset>0</wp:posOffset>
          </wp:positionH>
          <wp:positionV relativeFrom="page">
            <wp:posOffset>10515483</wp:posOffset>
          </wp:positionV>
          <wp:extent cx="7561326" cy="17766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1326" cy="177662"/>
                  </a:xfrm>
                  <a:prstGeom prst="rect">
                    <a:avLst/>
                  </a:prstGeom>
                </pic:spPr>
              </pic:pic>
            </a:graphicData>
          </a:graphic>
        </wp:anchor>
      </w:drawing>
    </w:r>
    <w:r>
      <w:rPr/>
      <mc:AlternateContent>
        <mc:Choice Requires="wps">
          <w:drawing>
            <wp:anchor distT="0" distB="0" distL="0" distR="0" allowOverlap="1" layoutInCell="1" locked="0" behindDoc="1" simplePos="0" relativeHeight="487481344">
              <wp:simplePos x="0" y="0"/>
              <wp:positionH relativeFrom="page">
                <wp:posOffset>775969</wp:posOffset>
              </wp:positionH>
              <wp:positionV relativeFrom="page">
                <wp:posOffset>10164664</wp:posOffset>
              </wp:positionV>
              <wp:extent cx="242633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26335" cy="165735"/>
                      </a:xfrm>
                      <a:prstGeom prst="rect">
                        <a:avLst/>
                      </a:prstGeom>
                    </wps:spPr>
                    <wps:txbx>
                      <w:txbxContent>
                        <w:p>
                          <w:pPr>
                            <w:spacing w:before="20"/>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3"/>
                              <w:sz w:val="18"/>
                            </w:rPr>
                            <w:t> </w:t>
                          </w:r>
                          <w:r>
                            <w:rPr>
                              <w:rFonts w:ascii="Century Gothic" w:hAnsi="Century Gothic"/>
                              <w:color w:val="808080"/>
                              <w:sz w:val="18"/>
                            </w:rPr>
                            <w:t>4</w:t>
                          </w:r>
                          <w:r>
                            <w:rPr>
                              <w:rFonts w:ascii="Century Gothic" w:hAnsi="Century Gothic"/>
                              <w:color w:val="808080"/>
                              <w:spacing w:val="-4"/>
                              <w:sz w:val="18"/>
                            </w:rPr>
                            <w:t> </w:t>
                          </w:r>
                          <w:r>
                            <w:rPr>
                              <w:rFonts w:ascii="Century Gothic" w:hAnsi="Century Gothic"/>
                              <w:color w:val="808080"/>
                              <w:sz w:val="18"/>
                            </w:rPr>
                            <w:t>–</w:t>
                          </w:r>
                          <w:r>
                            <w:rPr>
                              <w:rFonts w:ascii="Century Gothic" w:hAnsi="Century Gothic"/>
                              <w:color w:val="808080"/>
                              <w:spacing w:val="-3"/>
                              <w:sz w:val="18"/>
                            </w:rPr>
                            <w:t> </w:t>
                          </w:r>
                          <w:r>
                            <w:rPr>
                              <w:rFonts w:ascii="Century Gothic" w:hAnsi="Century Gothic"/>
                              <w:color w:val="808080"/>
                              <w:sz w:val="18"/>
                            </w:rPr>
                            <w:t>Victorian</w:t>
                          </w:r>
                          <w:r>
                            <w:rPr>
                              <w:rFonts w:ascii="Century Gothic" w:hAnsi="Century Gothic"/>
                              <w:color w:val="808080"/>
                              <w:spacing w:val="-3"/>
                              <w:sz w:val="18"/>
                            </w:rPr>
                            <w:t> </w:t>
                          </w:r>
                          <w:r>
                            <w:rPr>
                              <w:rFonts w:ascii="Century Gothic" w:hAnsi="Century Gothic"/>
                              <w:color w:val="808080"/>
                              <w:sz w:val="18"/>
                            </w:rPr>
                            <w:t>terrestrial</w:t>
                          </w:r>
                          <w:r>
                            <w:rPr>
                              <w:rFonts w:ascii="Century Gothic" w:hAnsi="Century Gothic"/>
                              <w:color w:val="808080"/>
                              <w:spacing w:val="-3"/>
                              <w:sz w:val="18"/>
                            </w:rPr>
                            <w:t> </w:t>
                          </w:r>
                          <w:r>
                            <w:rPr>
                              <w:rFonts w:ascii="Century Gothic" w:hAnsi="Century Gothic"/>
                              <w:color w:val="808080"/>
                              <w:spacing w:val="-2"/>
                              <w:sz w:val="18"/>
                            </w:rPr>
                            <w:t>environment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099998pt;margin-top:800.367249pt;width:191.05pt;height:13.05pt;mso-position-horizontal-relative:page;mso-position-vertical-relative:page;z-index:-15835136" type="#_x0000_t202" id="docshape1" filled="false" stroked="false">
              <v:textbox inset="0,0,0,0">
                <w:txbxContent>
                  <w:p>
                    <w:pPr>
                      <w:spacing w:before="20"/>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3"/>
                        <w:sz w:val="18"/>
                      </w:rPr>
                      <w:t> </w:t>
                    </w:r>
                    <w:r>
                      <w:rPr>
                        <w:rFonts w:ascii="Century Gothic" w:hAnsi="Century Gothic"/>
                        <w:color w:val="808080"/>
                        <w:sz w:val="18"/>
                      </w:rPr>
                      <w:t>4</w:t>
                    </w:r>
                    <w:r>
                      <w:rPr>
                        <w:rFonts w:ascii="Century Gothic" w:hAnsi="Century Gothic"/>
                        <w:color w:val="808080"/>
                        <w:spacing w:val="-4"/>
                        <w:sz w:val="18"/>
                      </w:rPr>
                      <w:t> </w:t>
                    </w:r>
                    <w:r>
                      <w:rPr>
                        <w:rFonts w:ascii="Century Gothic" w:hAnsi="Century Gothic"/>
                        <w:color w:val="808080"/>
                        <w:sz w:val="18"/>
                      </w:rPr>
                      <w:t>–</w:t>
                    </w:r>
                    <w:r>
                      <w:rPr>
                        <w:rFonts w:ascii="Century Gothic" w:hAnsi="Century Gothic"/>
                        <w:color w:val="808080"/>
                        <w:spacing w:val="-3"/>
                        <w:sz w:val="18"/>
                      </w:rPr>
                      <w:t> </w:t>
                    </w:r>
                    <w:r>
                      <w:rPr>
                        <w:rFonts w:ascii="Century Gothic" w:hAnsi="Century Gothic"/>
                        <w:color w:val="808080"/>
                        <w:sz w:val="18"/>
                      </w:rPr>
                      <w:t>Victorian</w:t>
                    </w:r>
                    <w:r>
                      <w:rPr>
                        <w:rFonts w:ascii="Century Gothic" w:hAnsi="Century Gothic"/>
                        <w:color w:val="808080"/>
                        <w:spacing w:val="-3"/>
                        <w:sz w:val="18"/>
                      </w:rPr>
                      <w:t> </w:t>
                    </w:r>
                    <w:r>
                      <w:rPr>
                        <w:rFonts w:ascii="Century Gothic" w:hAnsi="Century Gothic"/>
                        <w:color w:val="808080"/>
                        <w:sz w:val="18"/>
                      </w:rPr>
                      <w:t>terrestrial</w:t>
                    </w:r>
                    <w:r>
                      <w:rPr>
                        <w:rFonts w:ascii="Century Gothic" w:hAnsi="Century Gothic"/>
                        <w:color w:val="808080"/>
                        <w:spacing w:val="-3"/>
                        <w:sz w:val="18"/>
                      </w:rPr>
                      <w:t> </w:t>
                    </w:r>
                    <w:r>
                      <w:rPr>
                        <w:rFonts w:ascii="Century Gothic" w:hAnsi="Century Gothic"/>
                        <w:color w:val="808080"/>
                        <w:spacing w:val="-2"/>
                        <w:sz w:val="18"/>
                      </w:rPr>
                      <w:t>environment</w:t>
                    </w: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6140450</wp:posOffset>
              </wp:positionH>
              <wp:positionV relativeFrom="page">
                <wp:posOffset>10164664</wp:posOffset>
              </wp:positionV>
              <wp:extent cx="68389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83895" cy="165735"/>
                      </a:xfrm>
                      <a:prstGeom prst="rect">
                        <a:avLst/>
                      </a:prstGeom>
                    </wps:spPr>
                    <wps:txbx>
                      <w:txbxContent>
                        <w:p>
                          <w:pPr>
                            <w:spacing w:before="20"/>
                            <w:ind w:left="20" w:right="0" w:firstLine="0"/>
                            <w:jc w:val="left"/>
                            <w:rPr>
                              <w:rFonts w:ascii="Century Gothic"/>
                              <w:sz w:val="18"/>
                            </w:rPr>
                          </w:pPr>
                          <w:r>
                            <w:rPr>
                              <w:rFonts w:ascii="Century Gothic"/>
                              <w:color w:val="808080"/>
                              <w:sz w:val="18"/>
                            </w:rPr>
                            <w:t>Page</w:t>
                          </w:r>
                          <w:r>
                            <w:rPr>
                              <w:rFonts w:ascii="Century Gothic"/>
                              <w:color w:val="808080"/>
                              <w:spacing w:val="-3"/>
                              <w:sz w:val="18"/>
                            </w:rPr>
                            <w:t> </w:t>
                          </w:r>
                          <w:r>
                            <w:rPr>
                              <w:rFonts w:ascii="Century Gothic"/>
                              <w:color w:val="808080"/>
                              <w:sz w:val="18"/>
                            </w:rPr>
                            <w:t>17-</w:t>
                          </w:r>
                          <w:r>
                            <w:rPr>
                              <w:rFonts w:ascii="Century Gothic"/>
                              <w:color w:val="808080"/>
                              <w:spacing w:val="-5"/>
                              <w:sz w:val="18"/>
                            </w:rPr>
                            <w:fldChar w:fldCharType="begin"/>
                          </w:r>
                          <w:r>
                            <w:rPr>
                              <w:rFonts w:ascii="Century Gothic"/>
                              <w:color w:val="808080"/>
                              <w:spacing w:val="-5"/>
                              <w:sz w:val="18"/>
                            </w:rPr>
                            <w:instrText> PAGE </w:instrText>
                          </w:r>
                          <w:r>
                            <w:rPr>
                              <w:rFonts w:ascii="Century Gothic"/>
                              <w:color w:val="808080"/>
                              <w:spacing w:val="-5"/>
                              <w:sz w:val="18"/>
                            </w:rPr>
                            <w:fldChar w:fldCharType="separate"/>
                          </w:r>
                          <w:r>
                            <w:rPr>
                              <w:rFonts w:ascii="Century Gothic"/>
                              <w:color w:val="808080"/>
                              <w:spacing w:val="-5"/>
                              <w:sz w:val="18"/>
                            </w:rPr>
                            <w:t>10</w:t>
                          </w:r>
                          <w:r>
                            <w:rPr>
                              <w:rFonts w:ascii="Century Gothic"/>
                              <w:color w:val="808080"/>
                              <w:spacing w:val="-5"/>
                              <w:sz w:val="18"/>
                            </w:rPr>
                            <w:fldChar w:fldCharType="end"/>
                          </w:r>
                        </w:p>
                      </w:txbxContent>
                    </wps:txbx>
                    <wps:bodyPr wrap="square" lIns="0" tIns="0" rIns="0" bIns="0" rtlCol="0">
                      <a:noAutofit/>
                    </wps:bodyPr>
                  </wps:wsp>
                </a:graphicData>
              </a:graphic>
            </wp:anchor>
          </w:drawing>
        </mc:Choice>
        <mc:Fallback>
          <w:pict>
            <v:shape style="position:absolute;margin-left:483.5pt;margin-top:800.367249pt;width:53.85pt;height:13.05pt;mso-position-horizontal-relative:page;mso-position-vertical-relative:page;z-index:-15834624" type="#_x0000_t202" id="docshape2" filled="false" stroked="false">
              <v:textbox inset="0,0,0,0">
                <w:txbxContent>
                  <w:p>
                    <w:pPr>
                      <w:spacing w:before="20"/>
                      <w:ind w:left="20" w:right="0" w:firstLine="0"/>
                      <w:jc w:val="left"/>
                      <w:rPr>
                        <w:rFonts w:ascii="Century Gothic"/>
                        <w:sz w:val="18"/>
                      </w:rPr>
                    </w:pPr>
                    <w:r>
                      <w:rPr>
                        <w:rFonts w:ascii="Century Gothic"/>
                        <w:color w:val="808080"/>
                        <w:sz w:val="18"/>
                      </w:rPr>
                      <w:t>Page</w:t>
                    </w:r>
                    <w:r>
                      <w:rPr>
                        <w:rFonts w:ascii="Century Gothic"/>
                        <w:color w:val="808080"/>
                        <w:spacing w:val="-3"/>
                        <w:sz w:val="18"/>
                      </w:rPr>
                      <w:t> </w:t>
                    </w:r>
                    <w:r>
                      <w:rPr>
                        <w:rFonts w:ascii="Century Gothic"/>
                        <w:color w:val="808080"/>
                        <w:sz w:val="18"/>
                      </w:rPr>
                      <w:t>17-</w:t>
                    </w:r>
                    <w:r>
                      <w:rPr>
                        <w:rFonts w:ascii="Century Gothic"/>
                        <w:color w:val="808080"/>
                        <w:spacing w:val="-5"/>
                        <w:sz w:val="18"/>
                      </w:rPr>
                      <w:fldChar w:fldCharType="begin"/>
                    </w:r>
                    <w:r>
                      <w:rPr>
                        <w:rFonts w:ascii="Century Gothic"/>
                        <w:color w:val="808080"/>
                        <w:spacing w:val="-5"/>
                        <w:sz w:val="18"/>
                      </w:rPr>
                      <w:instrText> PAGE </w:instrText>
                    </w:r>
                    <w:r>
                      <w:rPr>
                        <w:rFonts w:ascii="Century Gothic"/>
                        <w:color w:val="808080"/>
                        <w:spacing w:val="-5"/>
                        <w:sz w:val="18"/>
                      </w:rPr>
                      <w:fldChar w:fldCharType="separate"/>
                    </w:r>
                    <w:r>
                      <w:rPr>
                        <w:rFonts w:ascii="Century Gothic"/>
                        <w:color w:val="808080"/>
                        <w:spacing w:val="-5"/>
                        <w:sz w:val="18"/>
                      </w:rPr>
                      <w:t>10</w:t>
                    </w:r>
                    <w:r>
                      <w:rPr>
                        <w:rFonts w:ascii="Century Gothic"/>
                        <w:color w:val="808080"/>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pPr>
    <w:r>
      <w:rPr/>
      <w:drawing>
        <wp:anchor distT="0" distB="0" distL="0" distR="0" allowOverlap="1" layoutInCell="1" locked="0" behindDoc="1" simplePos="0" relativeHeight="487480320">
          <wp:simplePos x="0" y="0"/>
          <wp:positionH relativeFrom="page">
            <wp:posOffset>5613160</wp:posOffset>
          </wp:positionH>
          <wp:positionV relativeFrom="page">
            <wp:posOffset>296387</wp:posOffset>
          </wp:positionV>
          <wp:extent cx="1195841" cy="33258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5841" cy="33258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47" w:hanging="568"/>
      </w:pPr>
      <w:rPr>
        <w:rFonts w:hint="default" w:ascii="Times New Roman" w:hAnsi="Times New Roman" w:eastAsia="Times New Roman" w:cs="Times New Roman"/>
        <w:b w:val="0"/>
        <w:bCs w:val="0"/>
        <w:i w:val="0"/>
        <w:iCs w:val="0"/>
        <w:color w:val="5F5F5F"/>
        <w:spacing w:val="0"/>
        <w:w w:val="100"/>
        <w:sz w:val="20"/>
        <w:szCs w:val="20"/>
        <w:lang w:val="en-US" w:eastAsia="en-US" w:bidi="ar-SA"/>
      </w:rPr>
    </w:lvl>
    <w:lvl w:ilvl="1">
      <w:start w:val="0"/>
      <w:numFmt w:val="bullet"/>
      <w:lvlText w:val="•"/>
      <w:lvlJc w:val="left"/>
      <w:pPr>
        <w:ind w:left="2102" w:hanging="568"/>
      </w:pPr>
      <w:rPr>
        <w:rFonts w:hint="default"/>
        <w:lang w:val="en-US" w:eastAsia="en-US" w:bidi="ar-SA"/>
      </w:rPr>
    </w:lvl>
    <w:lvl w:ilvl="2">
      <w:start w:val="0"/>
      <w:numFmt w:val="bullet"/>
      <w:lvlText w:val="•"/>
      <w:lvlJc w:val="left"/>
      <w:pPr>
        <w:ind w:left="2965" w:hanging="568"/>
      </w:pPr>
      <w:rPr>
        <w:rFonts w:hint="default"/>
        <w:lang w:val="en-US" w:eastAsia="en-US" w:bidi="ar-SA"/>
      </w:rPr>
    </w:lvl>
    <w:lvl w:ilvl="3">
      <w:start w:val="0"/>
      <w:numFmt w:val="bullet"/>
      <w:lvlText w:val="•"/>
      <w:lvlJc w:val="left"/>
      <w:pPr>
        <w:ind w:left="3828" w:hanging="568"/>
      </w:pPr>
      <w:rPr>
        <w:rFonts w:hint="default"/>
        <w:lang w:val="en-US" w:eastAsia="en-US" w:bidi="ar-SA"/>
      </w:rPr>
    </w:lvl>
    <w:lvl w:ilvl="4">
      <w:start w:val="0"/>
      <w:numFmt w:val="bullet"/>
      <w:lvlText w:val="•"/>
      <w:lvlJc w:val="left"/>
      <w:pPr>
        <w:ind w:left="4691" w:hanging="568"/>
      </w:pPr>
      <w:rPr>
        <w:rFonts w:hint="default"/>
        <w:lang w:val="en-US" w:eastAsia="en-US" w:bidi="ar-SA"/>
      </w:rPr>
    </w:lvl>
    <w:lvl w:ilvl="5">
      <w:start w:val="0"/>
      <w:numFmt w:val="bullet"/>
      <w:lvlText w:val="•"/>
      <w:lvlJc w:val="left"/>
      <w:pPr>
        <w:ind w:left="5553" w:hanging="568"/>
      </w:pPr>
      <w:rPr>
        <w:rFonts w:hint="default"/>
        <w:lang w:val="en-US" w:eastAsia="en-US" w:bidi="ar-SA"/>
      </w:rPr>
    </w:lvl>
    <w:lvl w:ilvl="6">
      <w:start w:val="0"/>
      <w:numFmt w:val="bullet"/>
      <w:lvlText w:val="•"/>
      <w:lvlJc w:val="left"/>
      <w:pPr>
        <w:ind w:left="6416" w:hanging="568"/>
      </w:pPr>
      <w:rPr>
        <w:rFonts w:hint="default"/>
        <w:lang w:val="en-US" w:eastAsia="en-US" w:bidi="ar-SA"/>
      </w:rPr>
    </w:lvl>
    <w:lvl w:ilvl="7">
      <w:start w:val="0"/>
      <w:numFmt w:val="bullet"/>
      <w:lvlText w:val="•"/>
      <w:lvlJc w:val="left"/>
      <w:pPr>
        <w:ind w:left="7279" w:hanging="568"/>
      </w:pPr>
      <w:rPr>
        <w:rFonts w:hint="default"/>
        <w:lang w:val="en-US" w:eastAsia="en-US" w:bidi="ar-SA"/>
      </w:rPr>
    </w:lvl>
    <w:lvl w:ilvl="8">
      <w:start w:val="0"/>
      <w:numFmt w:val="bullet"/>
      <w:lvlText w:val="•"/>
      <w:lvlJc w:val="left"/>
      <w:pPr>
        <w:ind w:left="8142" w:hanging="568"/>
      </w:pPr>
      <w:rPr>
        <w:rFonts w:hint="default"/>
        <w:lang w:val="en-US" w:eastAsia="en-US" w:bidi="ar-SA"/>
      </w:rPr>
    </w:lvl>
  </w:abstractNum>
  <w:abstractNum w:abstractNumId="0">
    <w:multiLevelType w:val="hybridMultilevel"/>
    <w:lvl w:ilvl="0">
      <w:start w:val="17"/>
      <w:numFmt w:val="decimal"/>
      <w:lvlText w:val="%1"/>
      <w:lvlJc w:val="left"/>
      <w:pPr>
        <w:ind w:left="546" w:hanging="853"/>
        <w:jc w:val="left"/>
      </w:pPr>
      <w:rPr>
        <w:rFonts w:hint="default" w:ascii="Century Gothic" w:hAnsi="Century Gothic" w:eastAsia="Century Gothic" w:cs="Century Gothic"/>
        <w:b w:val="0"/>
        <w:bCs w:val="0"/>
        <w:i w:val="0"/>
        <w:iCs w:val="0"/>
        <w:color w:val="18314A"/>
        <w:spacing w:val="-1"/>
        <w:w w:val="99"/>
        <w:sz w:val="52"/>
        <w:szCs w:val="52"/>
        <w:lang w:val="en-US" w:eastAsia="en-US" w:bidi="ar-SA"/>
      </w:rPr>
    </w:lvl>
    <w:lvl w:ilvl="1">
      <w:start w:val="1"/>
      <w:numFmt w:val="decimal"/>
      <w:lvlText w:val="%1.%2"/>
      <w:lvlJc w:val="left"/>
      <w:pPr>
        <w:ind w:left="1250" w:hanging="1137"/>
        <w:jc w:val="left"/>
      </w:pPr>
      <w:rPr>
        <w:rFonts w:hint="default" w:ascii="Century Gothic" w:hAnsi="Century Gothic" w:eastAsia="Century Gothic" w:cs="Century Gothic"/>
        <w:b w:val="0"/>
        <w:bCs w:val="0"/>
        <w:i w:val="0"/>
        <w:iCs w:val="0"/>
        <w:color w:val="18314A"/>
        <w:spacing w:val="-1"/>
        <w:w w:val="100"/>
        <w:sz w:val="44"/>
        <w:szCs w:val="44"/>
        <w:lang w:val="en-US" w:eastAsia="en-US" w:bidi="ar-SA"/>
      </w:rPr>
    </w:lvl>
    <w:lvl w:ilvl="2">
      <w:start w:val="1"/>
      <w:numFmt w:val="decimal"/>
      <w:lvlText w:val="%1.%2.%3"/>
      <w:lvlJc w:val="left"/>
      <w:pPr>
        <w:ind w:left="1248" w:hanging="1135"/>
        <w:jc w:val="left"/>
      </w:pPr>
      <w:rPr>
        <w:rFonts w:hint="default" w:ascii="Century Gothic" w:hAnsi="Century Gothic" w:eastAsia="Century Gothic" w:cs="Century Gothic"/>
        <w:b w:val="0"/>
        <w:bCs w:val="0"/>
        <w:i w:val="0"/>
        <w:iCs w:val="0"/>
        <w:color w:val="18314A"/>
        <w:spacing w:val="-1"/>
        <w:w w:val="100"/>
        <w:sz w:val="32"/>
        <w:szCs w:val="32"/>
        <w:lang w:val="en-US" w:eastAsia="en-US" w:bidi="ar-SA"/>
      </w:rPr>
    </w:lvl>
    <w:lvl w:ilvl="3">
      <w:start w:val="0"/>
      <w:numFmt w:val="bullet"/>
      <w:lvlText w:val="•"/>
      <w:lvlJc w:val="left"/>
      <w:pPr>
        <w:ind w:left="2335" w:hanging="1135"/>
      </w:pPr>
      <w:rPr>
        <w:rFonts w:hint="default"/>
        <w:lang w:val="en-US" w:eastAsia="en-US" w:bidi="ar-SA"/>
      </w:rPr>
    </w:lvl>
    <w:lvl w:ilvl="4">
      <w:start w:val="0"/>
      <w:numFmt w:val="bullet"/>
      <w:lvlText w:val="•"/>
      <w:lvlJc w:val="left"/>
      <w:pPr>
        <w:ind w:left="3411" w:hanging="1135"/>
      </w:pPr>
      <w:rPr>
        <w:rFonts w:hint="default"/>
        <w:lang w:val="en-US" w:eastAsia="en-US" w:bidi="ar-SA"/>
      </w:rPr>
    </w:lvl>
    <w:lvl w:ilvl="5">
      <w:start w:val="0"/>
      <w:numFmt w:val="bullet"/>
      <w:lvlText w:val="•"/>
      <w:lvlJc w:val="left"/>
      <w:pPr>
        <w:ind w:left="4487" w:hanging="1135"/>
      </w:pPr>
      <w:rPr>
        <w:rFonts w:hint="default"/>
        <w:lang w:val="en-US" w:eastAsia="en-US" w:bidi="ar-SA"/>
      </w:rPr>
    </w:lvl>
    <w:lvl w:ilvl="6">
      <w:start w:val="0"/>
      <w:numFmt w:val="bullet"/>
      <w:lvlText w:val="•"/>
      <w:lvlJc w:val="left"/>
      <w:pPr>
        <w:ind w:left="5563" w:hanging="1135"/>
      </w:pPr>
      <w:rPr>
        <w:rFonts w:hint="default"/>
        <w:lang w:val="en-US" w:eastAsia="en-US" w:bidi="ar-SA"/>
      </w:rPr>
    </w:lvl>
    <w:lvl w:ilvl="7">
      <w:start w:val="0"/>
      <w:numFmt w:val="bullet"/>
      <w:lvlText w:val="•"/>
      <w:lvlJc w:val="left"/>
      <w:pPr>
        <w:ind w:left="6639" w:hanging="1135"/>
      </w:pPr>
      <w:rPr>
        <w:rFonts w:hint="default"/>
        <w:lang w:val="en-US" w:eastAsia="en-US" w:bidi="ar-SA"/>
      </w:rPr>
    </w:lvl>
    <w:lvl w:ilvl="8">
      <w:start w:val="0"/>
      <w:numFmt w:val="bullet"/>
      <w:lvlText w:val="•"/>
      <w:lvlJc w:val="left"/>
      <w:pPr>
        <w:ind w:left="7715" w:hanging="113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0"/>
      <w:ind w:left="113" w:right="119"/>
    </w:pPr>
    <w:rPr>
      <w:rFonts w:ascii="Arial" w:hAnsi="Arial" w:eastAsia="Arial" w:cs="Arial"/>
      <w:sz w:val="20"/>
      <w:szCs w:val="20"/>
      <w:lang w:val="en-US" w:eastAsia="en-US" w:bidi="ar-SA"/>
    </w:rPr>
  </w:style>
  <w:style w:styleId="Heading1" w:type="paragraph">
    <w:name w:val="Heading 1"/>
    <w:basedOn w:val="Normal"/>
    <w:uiPriority w:val="1"/>
    <w:qFormat/>
    <w:pPr>
      <w:ind w:left="1247" w:hanging="1133"/>
      <w:outlineLvl w:val="1"/>
    </w:pPr>
    <w:rPr>
      <w:rFonts w:ascii="Century Gothic" w:hAnsi="Century Gothic" w:eastAsia="Century Gothic" w:cs="Century Gothic"/>
      <w:sz w:val="44"/>
      <w:szCs w:val="44"/>
      <w:lang w:val="en-US" w:eastAsia="en-US" w:bidi="ar-SA"/>
    </w:rPr>
  </w:style>
  <w:style w:styleId="Heading2" w:type="paragraph">
    <w:name w:val="Heading 2"/>
    <w:basedOn w:val="Normal"/>
    <w:uiPriority w:val="1"/>
    <w:qFormat/>
    <w:pPr>
      <w:ind w:left="1248" w:hanging="1134"/>
      <w:outlineLvl w:val="2"/>
    </w:pPr>
    <w:rPr>
      <w:rFonts w:ascii="Century Gothic" w:hAnsi="Century Gothic" w:eastAsia="Century Gothic" w:cs="Century Gothic"/>
      <w:sz w:val="32"/>
      <w:szCs w:val="32"/>
      <w:lang w:val="en-US" w:eastAsia="en-US" w:bidi="ar-SA"/>
    </w:rPr>
  </w:style>
  <w:style w:styleId="Title" w:type="paragraph">
    <w:name w:val="Title"/>
    <w:basedOn w:val="Normal"/>
    <w:uiPriority w:val="1"/>
    <w:qFormat/>
    <w:pPr>
      <w:spacing w:before="91"/>
      <w:ind w:left="546" w:right="268" w:hanging="433"/>
    </w:pPr>
    <w:rPr>
      <w:rFonts w:ascii="Century Gothic" w:hAnsi="Century Gothic" w:eastAsia="Century Gothic" w:cs="Century Gothic"/>
      <w:sz w:val="52"/>
      <w:szCs w:val="52"/>
      <w:lang w:val="en-US" w:eastAsia="en-US" w:bidi="ar-SA"/>
    </w:rPr>
  </w:style>
  <w:style w:styleId="ListParagraph" w:type="paragraph">
    <w:name w:val="List Paragraph"/>
    <w:basedOn w:val="Normal"/>
    <w:uiPriority w:val="1"/>
    <w:qFormat/>
    <w:pPr>
      <w:ind w:left="1247" w:hanging="1133"/>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E4577D27B64B8305F97DD6F8C436" ma:contentTypeVersion="15" ma:contentTypeDescription="Create a new document." ma:contentTypeScope="" ma:versionID="4f2f82b6b40b68a74498d906651ff626">
  <xsd:schema xmlns:xsd="http://www.w3.org/2001/XMLSchema" xmlns:xs="http://www.w3.org/2001/XMLSchema" xmlns:p="http://schemas.microsoft.com/office/2006/metadata/properties" xmlns:ns2="8d38f305-3dcc-438b-b099-d7f2a469ef2c" xmlns:ns3="117d57fd-dd4e-4cbd-afb1-828e5135f85f" targetNamespace="http://schemas.microsoft.com/office/2006/metadata/properties" ma:root="true" ma:fieldsID="46955e8582e5871e1e6f9a44e263f714" ns2:_="" ns3:_="">
    <xsd:import namespace="8d38f305-3dcc-438b-b099-d7f2a469ef2c"/>
    <xsd:import namespace="117d57fd-dd4e-4cbd-afb1-828e5135f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f305-3dcc-438b-b099-d7f2a469ef2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a6d660-260c-4434-9c19-1ef9b24d7317}" ma:internalName="TaxCatchAll" ma:showField="CatchAllData" ma:web="8d38f305-3dcc-438b-b099-d7f2a469e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7d57fd-dd4e-4cbd-afb1-828e5135f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87c05-3346-4fce-ae5e-76af011224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38f305-3dcc-438b-b099-d7f2a469ef2c" xsi:nil="true"/>
    <lcf76f155ced4ddcb4097134ff3c332f xmlns="117d57fd-dd4e-4cbd-afb1-828e5135f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4CBF6-7731-484F-987F-3E3CDEF2927F}"/>
</file>

<file path=customXml/itemProps2.xml><?xml version="1.0" encoding="utf-8"?>
<ds:datastoreItem xmlns:ds="http://schemas.openxmlformats.org/officeDocument/2006/customXml" ds:itemID="{24C5AEF4-7B06-4942-A7B3-1EBF2D019C89}"/>
</file>

<file path=customXml/itemProps3.xml><?xml version="1.0" encoding="utf-8"?>
<ds:datastoreItem xmlns:ds="http://schemas.openxmlformats.org/officeDocument/2006/customXml" ds:itemID="{5D0A8EAD-DF5B-4185-80A5-3BA2B8BC6148}"/>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Application>Microsoft Office Word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EIS/ESS - Volume 4 Chapter 17 Summary of effects Victoria</dc:title>
  <dc:creator>Marinus Link Pty Ltd</dc:creator>
  <dc:description/>
  <dcterms:created xsi:type="dcterms:W3CDTF">2024-05-27T06:15:54Z</dcterms:created>
  <dcterms:modified xsi:type="dcterms:W3CDTF">2024-05-27T06:15:54Z</dcterms:modified>
  <cp:category>Microsoft 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Category">
    <vt:lpwstr/>
  </property>
  <property fmtid="{D5CDD505-2E9C-101B-9397-08002B2CF9AE}" pid="3" name="Asset_x0020_Category">
    <vt:lpwstr/>
  </property>
  <property fmtid="{D5CDD505-2E9C-101B-9397-08002B2CF9AE}" pid="4" name="ContentTypeId">
    <vt:lpwstr>0x01010081F0E4577D27B64B8305F97DD6F8C436</vt:lpwstr>
  </property>
  <property fmtid="{D5CDD505-2E9C-101B-9397-08002B2CF9AE}" pid="5" name="Created">
    <vt:filetime>2024-05-20T00:00:00Z</vt:filetime>
  </property>
  <property fmtid="{D5CDD505-2E9C-101B-9397-08002B2CF9AE}" pid="6" name="Creator">
    <vt:lpwstr>Acrobat PDFMaker 24 for Word</vt:lpwstr>
  </property>
  <property fmtid="{D5CDD505-2E9C-101B-9397-08002B2CF9AE}" pid="7" name="LastSaved">
    <vt:filetime>2024-05-27T00:00:00Z</vt:filetime>
  </property>
  <property fmtid="{D5CDD505-2E9C-101B-9397-08002B2CF9AE}" pid="8" name="MediaServiceImageTags">
    <vt:lpwstr/>
  </property>
  <property fmtid="{D5CDD505-2E9C-101B-9397-08002B2CF9AE}" pid="9" name="Producer">
    <vt:lpwstr>Adobe PDF Library 24.2.23</vt:lpwstr>
  </property>
  <property fmtid="{D5CDD505-2E9C-101B-9397-08002B2CF9AE}" pid="10" name="RecordPoint_ActiveItemListId">
    <vt:lpwstr>{7bfbb346-8c5a-43d8-9ee2-8da63f2dcfff}</vt:lpwstr>
  </property>
  <property fmtid="{D5CDD505-2E9C-101B-9397-08002B2CF9AE}" pid="11" name="RecordPoint_ActiveItemMoved">
    <vt:lpwstr/>
  </property>
  <property fmtid="{D5CDD505-2E9C-101B-9397-08002B2CF9AE}" pid="12" name="RecordPoint_ActiveItemSiteId">
    <vt:lpwstr>{bed8f96d-0f75-4c3d-baed-50b4a86a653e}</vt:lpwstr>
  </property>
  <property fmtid="{D5CDD505-2E9C-101B-9397-08002B2CF9AE}" pid="13" name="RecordPoint_ActiveItemUniqueId">
    <vt:lpwstr>{8b23b6bb-8324-4b8f-a69e-967b444ac4cb}</vt:lpwstr>
  </property>
  <property fmtid="{D5CDD505-2E9C-101B-9397-08002B2CF9AE}" pid="14" name="RecordPoint_ActiveItemWebId">
    <vt:lpwstr>{43462e04-23db-4c29-b31e-bbe40d54796f}</vt:lpwstr>
  </property>
  <property fmtid="{D5CDD505-2E9C-101B-9397-08002B2CF9AE}" pid="15" name="RecordPoint_RecordFormat">
    <vt:lpwstr/>
  </property>
  <property fmtid="{D5CDD505-2E9C-101B-9397-08002B2CF9AE}" pid="16" name="RecordPoint_RecordNumberSubmitted">
    <vt:lpwstr>R0000943351</vt:lpwstr>
  </property>
  <property fmtid="{D5CDD505-2E9C-101B-9397-08002B2CF9AE}" pid="17" name="RecordPoint_SubmissionCompleted">
    <vt:lpwstr>2018-02-21T11:43:42.3084827+11:00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D:20240520074308</vt:lpwstr>
  </property>
</Properties>
</file>