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numPr>
          <w:ilvl w:val="0"/>
          <w:numId w:val="1"/>
        </w:numPr>
        <w:tabs>
          <w:tab w:pos="962" w:val="left" w:leader="none"/>
        </w:tabs>
        <w:spacing w:line="240" w:lineRule="auto" w:before="448" w:after="0"/>
        <w:ind w:left="962" w:right="279" w:hanging="850"/>
        <w:jc w:val="left"/>
      </w:pPr>
      <w:bookmarkStart w:name="5 Summary of environmental effects in th" w:id="1"/>
      <w:bookmarkEnd w:id="1"/>
      <w:r>
        <w:rPr>
          <w:color w:val="18314A"/>
        </w:rPr>
        <w:t>S</w:t>
      </w:r>
      <w:r>
        <w:rPr>
          <w:color w:val="18314A"/>
        </w:rPr>
        <w:t>ummary</w:t>
      </w:r>
      <w:r>
        <w:rPr>
          <w:color w:val="18314A"/>
          <w:spacing w:val="-16"/>
        </w:rPr>
        <w:t> </w:t>
      </w:r>
      <w:r>
        <w:rPr>
          <w:color w:val="18314A"/>
        </w:rPr>
        <w:t>of</w:t>
      </w:r>
      <w:r>
        <w:rPr>
          <w:color w:val="18314A"/>
          <w:spacing w:val="-16"/>
        </w:rPr>
        <w:t> </w:t>
      </w:r>
      <w:r>
        <w:rPr>
          <w:color w:val="18314A"/>
        </w:rPr>
        <w:t>environmental</w:t>
      </w:r>
      <w:r>
        <w:rPr>
          <w:color w:val="18314A"/>
          <w:spacing w:val="-15"/>
        </w:rPr>
        <w:t> </w:t>
      </w:r>
      <w:r>
        <w:rPr>
          <w:color w:val="18314A"/>
        </w:rPr>
        <w:t>effects in the marine environment</w:t>
      </w:r>
    </w:p>
    <w:p>
      <w:pPr>
        <w:pStyle w:val="BodyText"/>
        <w:spacing w:line="360" w:lineRule="auto" w:before="322"/>
        <w:ind w:right="128"/>
      </w:pPr>
      <w:r>
        <w:rPr>
          <w:color w:val="585858"/>
        </w:rPr>
        <w:t>This chapter provides a summary of the anticipated effects of the project’s construction, operation and decommissioning on the marine environment in Victorian and Commonwealth waters. This includes anticipated impacts on MNES in Tasmanian, Commonwealth and Victorian waters. It also addresses underwater cultural heritage values protected by the </w:t>
      </w:r>
      <w:r>
        <w:rPr>
          <w:i/>
          <w:color w:val="585858"/>
        </w:rPr>
        <w:t>Underwater Cultural Heritage Act 2018 </w:t>
      </w:r>
      <w:r>
        <w:rPr>
          <w:color w:val="585858"/>
        </w:rPr>
        <w:t>(Cwlth) in Tasmanian</w:t>
      </w:r>
      <w:r>
        <w:rPr>
          <w:color w:val="585858"/>
          <w:spacing w:val="-3"/>
        </w:rPr>
        <w:t> </w:t>
      </w:r>
      <w:r>
        <w:rPr>
          <w:color w:val="585858"/>
        </w:rPr>
        <w:t>waters.</w:t>
      </w:r>
      <w:r>
        <w:rPr>
          <w:color w:val="585858"/>
          <w:spacing w:val="-5"/>
        </w:rPr>
        <w:t> </w:t>
      </w:r>
      <w:r>
        <w:rPr>
          <w:color w:val="585858"/>
        </w:rPr>
        <w:t>Values</w:t>
      </w:r>
      <w:r>
        <w:rPr>
          <w:color w:val="585858"/>
          <w:spacing w:val="-1"/>
        </w:rPr>
        <w:t> </w:t>
      </w:r>
      <w:r>
        <w:rPr>
          <w:color w:val="585858"/>
        </w:rPr>
        <w:t>protected</w:t>
      </w:r>
      <w:r>
        <w:rPr>
          <w:color w:val="585858"/>
          <w:spacing w:val="-3"/>
        </w:rPr>
        <w:t> </w:t>
      </w:r>
      <w:r>
        <w:rPr>
          <w:color w:val="585858"/>
        </w:rPr>
        <w:t>by</w:t>
      </w:r>
      <w:r>
        <w:rPr>
          <w:color w:val="585858"/>
          <w:spacing w:val="-6"/>
        </w:rPr>
        <w:t> </w:t>
      </w:r>
      <w:r>
        <w:rPr>
          <w:color w:val="585858"/>
        </w:rPr>
        <w:t>Tasmanian</w:t>
      </w:r>
      <w:r>
        <w:rPr>
          <w:color w:val="585858"/>
          <w:spacing w:val="-3"/>
        </w:rPr>
        <w:t> </w:t>
      </w:r>
      <w:r>
        <w:rPr>
          <w:color w:val="585858"/>
        </w:rPr>
        <w:t>legislation</w:t>
      </w:r>
      <w:r>
        <w:rPr>
          <w:color w:val="585858"/>
          <w:spacing w:val="-3"/>
        </w:rPr>
        <w:t> </w:t>
      </w:r>
      <w:r>
        <w:rPr>
          <w:color w:val="585858"/>
        </w:rPr>
        <w:t>are</w:t>
      </w:r>
      <w:r>
        <w:rPr>
          <w:color w:val="585858"/>
          <w:spacing w:val="-3"/>
        </w:rPr>
        <w:t> </w:t>
      </w:r>
      <w:r>
        <w:rPr>
          <w:color w:val="585858"/>
        </w:rPr>
        <w:t>addressed</w:t>
      </w:r>
      <w:r>
        <w:rPr>
          <w:color w:val="585858"/>
          <w:spacing w:val="-3"/>
        </w:rPr>
        <w:t> </w:t>
      </w:r>
      <w:r>
        <w:rPr>
          <w:color w:val="585858"/>
        </w:rPr>
        <w:t>in</w:t>
      </w:r>
      <w:r>
        <w:rPr>
          <w:color w:val="585858"/>
          <w:spacing w:val="-3"/>
        </w:rPr>
        <w:t> </w:t>
      </w:r>
      <w:r>
        <w:rPr>
          <w:color w:val="585858"/>
        </w:rPr>
        <w:t>the</w:t>
      </w:r>
      <w:r>
        <w:rPr>
          <w:color w:val="585858"/>
          <w:spacing w:val="-3"/>
        </w:rPr>
        <w:t> </w:t>
      </w:r>
      <w:r>
        <w:rPr>
          <w:color w:val="585858"/>
        </w:rPr>
        <w:t>separate</w:t>
      </w:r>
      <w:r>
        <w:rPr>
          <w:color w:val="585858"/>
          <w:spacing w:val="-3"/>
        </w:rPr>
        <w:t> </w:t>
      </w:r>
      <w:r>
        <w:rPr>
          <w:color w:val="585858"/>
        </w:rPr>
        <w:t>EIS</w:t>
      </w:r>
      <w:r>
        <w:rPr>
          <w:color w:val="585858"/>
          <w:spacing w:val="-1"/>
        </w:rPr>
        <w:t> </w:t>
      </w:r>
      <w:r>
        <w:rPr>
          <w:color w:val="585858"/>
        </w:rPr>
        <w:t>document prepared for the shore crossing.</w:t>
      </w:r>
    </w:p>
    <w:p>
      <w:pPr>
        <w:pStyle w:val="BodyText"/>
        <w:spacing w:before="129"/>
        <w:ind w:left="0"/>
      </w:pPr>
    </w:p>
    <w:p>
      <w:pPr>
        <w:pStyle w:val="Heading1"/>
        <w:numPr>
          <w:ilvl w:val="1"/>
          <w:numId w:val="1"/>
        </w:numPr>
        <w:tabs>
          <w:tab w:pos="960" w:val="left" w:leader="none"/>
        </w:tabs>
        <w:spacing w:line="240" w:lineRule="auto" w:before="0" w:after="0"/>
        <w:ind w:left="960" w:right="0" w:hanging="848"/>
        <w:jc w:val="left"/>
      </w:pPr>
      <w:bookmarkStart w:name="5.1 Project activities" w:id="2"/>
      <w:bookmarkEnd w:id="2"/>
      <w:r>
        <w:rPr>
          <w:color w:val="18314A"/>
        </w:rPr>
        <w:t>P</w:t>
      </w:r>
      <w:r>
        <w:rPr>
          <w:color w:val="18314A"/>
        </w:rPr>
        <w:t>roject</w:t>
      </w:r>
      <w:r>
        <w:rPr>
          <w:color w:val="18314A"/>
          <w:spacing w:val="-8"/>
        </w:rPr>
        <w:t> </w:t>
      </w:r>
      <w:r>
        <w:rPr>
          <w:color w:val="18314A"/>
          <w:spacing w:val="-2"/>
        </w:rPr>
        <w:t>activities</w:t>
      </w:r>
    </w:p>
    <w:p>
      <w:pPr>
        <w:pStyle w:val="BodyText"/>
        <w:spacing w:line="360" w:lineRule="auto" w:before="320"/>
        <w:ind w:right="118"/>
      </w:pPr>
      <w:r>
        <w:rPr>
          <w:color w:val="585858"/>
        </w:rPr>
        <w:t>In</w:t>
      </w:r>
      <w:r>
        <w:rPr>
          <w:color w:val="585858"/>
          <w:spacing w:val="-3"/>
        </w:rPr>
        <w:t> </w:t>
      </w:r>
      <w:r>
        <w:rPr>
          <w:color w:val="585858"/>
        </w:rPr>
        <w:t>the</w:t>
      </w:r>
      <w:r>
        <w:rPr>
          <w:color w:val="585858"/>
          <w:spacing w:val="-3"/>
        </w:rPr>
        <w:t> </w:t>
      </w:r>
      <w:r>
        <w:rPr>
          <w:color w:val="585858"/>
        </w:rPr>
        <w:t>marine</w:t>
      </w:r>
      <w:r>
        <w:rPr>
          <w:color w:val="585858"/>
          <w:spacing w:val="-3"/>
        </w:rPr>
        <w:t> </w:t>
      </w:r>
      <w:r>
        <w:rPr>
          <w:color w:val="585858"/>
        </w:rPr>
        <w:t>environment,</w:t>
      </w:r>
      <w:r>
        <w:rPr>
          <w:color w:val="585858"/>
          <w:spacing w:val="-5"/>
        </w:rPr>
        <w:t> </w:t>
      </w:r>
      <w:r>
        <w:rPr>
          <w:color w:val="585858"/>
        </w:rPr>
        <w:t>the</w:t>
      </w:r>
      <w:r>
        <w:rPr>
          <w:color w:val="585858"/>
          <w:spacing w:val="-3"/>
        </w:rPr>
        <w:t> </w:t>
      </w:r>
      <w:r>
        <w:rPr>
          <w:color w:val="585858"/>
        </w:rPr>
        <w:t>project</w:t>
      </w:r>
      <w:r>
        <w:rPr>
          <w:color w:val="585858"/>
          <w:spacing w:val="-5"/>
        </w:rPr>
        <w:t> </w:t>
      </w:r>
      <w:r>
        <w:rPr>
          <w:color w:val="585858"/>
        </w:rPr>
        <w:t>components</w:t>
      </w:r>
      <w:r>
        <w:rPr>
          <w:color w:val="585858"/>
          <w:spacing w:val="-1"/>
        </w:rPr>
        <w:t> </w:t>
      </w:r>
      <w:r>
        <w:rPr>
          <w:color w:val="585858"/>
        </w:rPr>
        <w:t>consist of</w:t>
      </w:r>
      <w:r>
        <w:rPr>
          <w:color w:val="585858"/>
          <w:spacing w:val="-5"/>
        </w:rPr>
        <w:t> </w:t>
      </w:r>
      <w:r>
        <w:rPr>
          <w:color w:val="585858"/>
        </w:rPr>
        <w:t>subsea</w:t>
      </w:r>
      <w:r>
        <w:rPr>
          <w:color w:val="585858"/>
          <w:spacing w:val="-3"/>
        </w:rPr>
        <w:t> </w:t>
      </w:r>
      <w:r>
        <w:rPr>
          <w:color w:val="585858"/>
        </w:rPr>
        <w:t>cables</w:t>
      </w:r>
      <w:r>
        <w:rPr>
          <w:color w:val="585858"/>
          <w:spacing w:val="-1"/>
        </w:rPr>
        <w:t> </w:t>
      </w:r>
      <w:r>
        <w:rPr>
          <w:color w:val="585858"/>
        </w:rPr>
        <w:t>spanning</w:t>
      </w:r>
      <w:r>
        <w:rPr>
          <w:color w:val="585858"/>
          <w:spacing w:val="-3"/>
        </w:rPr>
        <w:t> </w:t>
      </w:r>
      <w:r>
        <w:rPr>
          <w:color w:val="585858"/>
        </w:rPr>
        <w:t>approximately</w:t>
      </w:r>
      <w:r>
        <w:rPr>
          <w:color w:val="585858"/>
          <w:spacing w:val="-1"/>
        </w:rPr>
        <w:t> </w:t>
      </w:r>
      <w:r>
        <w:rPr>
          <w:color w:val="585858"/>
        </w:rPr>
        <w:t>255</w:t>
      </w:r>
      <w:r>
        <w:rPr>
          <w:color w:val="585858"/>
          <w:spacing w:val="-8"/>
        </w:rPr>
        <w:t> </w:t>
      </w:r>
      <w:r>
        <w:rPr>
          <w:color w:val="585858"/>
        </w:rPr>
        <w:t>km from the Tasmanian shore crossing to</w:t>
      </w:r>
      <w:r>
        <w:rPr>
          <w:color w:val="585858"/>
          <w:spacing w:val="-2"/>
        </w:rPr>
        <w:t> </w:t>
      </w:r>
      <w:r>
        <w:rPr>
          <w:color w:val="585858"/>
        </w:rPr>
        <w:t>the Victorian shore crossing. Construction of the project in</w:t>
      </w:r>
      <w:r>
        <w:rPr>
          <w:color w:val="585858"/>
          <w:spacing w:val="-2"/>
        </w:rPr>
        <w:t> </w:t>
      </w:r>
      <w:r>
        <w:rPr>
          <w:color w:val="585858"/>
        </w:rPr>
        <w:t>the marine environment will involve activities to install the subsea cables. The project will be delivered in two stages for the subsea cables. Stage 1 will involve all civil works and laying of the stage 1 cables. Stage 2 will involve laying of the stage 2 cables, and testing and commissioning. The cables will be buried in shallow trenches across Bass Strait and will connect to the land cables in both Tasmania (at Heybridge) and Victoria (at Waratah Bay). They will be connected to the land cables via boreholes drilled using HDD.</w:t>
      </w:r>
    </w:p>
    <w:p>
      <w:pPr>
        <w:pStyle w:val="BodyText"/>
        <w:spacing w:line="360" w:lineRule="auto" w:before="119"/>
        <w:ind w:left="113" w:right="118"/>
      </w:pPr>
      <w:r>
        <w:rPr>
          <w:color w:val="585858"/>
        </w:rPr>
        <w:t>The</w:t>
      </w:r>
      <w:r>
        <w:rPr>
          <w:color w:val="585858"/>
          <w:spacing w:val="-3"/>
        </w:rPr>
        <w:t> </w:t>
      </w:r>
      <w:r>
        <w:rPr>
          <w:color w:val="585858"/>
        </w:rPr>
        <w:t>subsea</w:t>
      </w:r>
      <w:r>
        <w:rPr>
          <w:color w:val="585858"/>
          <w:spacing w:val="-3"/>
        </w:rPr>
        <w:t> </w:t>
      </w:r>
      <w:r>
        <w:rPr>
          <w:color w:val="585858"/>
        </w:rPr>
        <w:t>cables</w:t>
      </w:r>
      <w:r>
        <w:rPr>
          <w:color w:val="585858"/>
          <w:spacing w:val="-1"/>
        </w:rPr>
        <w:t> </w:t>
      </w:r>
      <w:r>
        <w:rPr>
          <w:color w:val="585858"/>
        </w:rPr>
        <w:t>will</w:t>
      </w:r>
      <w:r>
        <w:rPr>
          <w:color w:val="585858"/>
          <w:spacing w:val="-3"/>
        </w:rPr>
        <w:t> </w:t>
      </w:r>
      <w:r>
        <w:rPr>
          <w:color w:val="585858"/>
        </w:rPr>
        <w:t>be</w:t>
      </w:r>
      <w:r>
        <w:rPr>
          <w:color w:val="585858"/>
          <w:spacing w:val="-3"/>
        </w:rPr>
        <w:t> </w:t>
      </w:r>
      <w:r>
        <w:rPr>
          <w:color w:val="585858"/>
        </w:rPr>
        <w:t>laid</w:t>
      </w:r>
      <w:r>
        <w:rPr>
          <w:color w:val="585858"/>
          <w:spacing w:val="-3"/>
        </w:rPr>
        <w:t> </w:t>
      </w:r>
      <w:r>
        <w:rPr>
          <w:color w:val="585858"/>
        </w:rPr>
        <w:t>by</w:t>
      </w:r>
      <w:r>
        <w:rPr>
          <w:color w:val="585858"/>
          <w:spacing w:val="-1"/>
        </w:rPr>
        <w:t> </w:t>
      </w:r>
      <w:r>
        <w:rPr>
          <w:color w:val="585858"/>
        </w:rPr>
        <w:t>a</w:t>
      </w:r>
      <w:r>
        <w:rPr>
          <w:color w:val="585858"/>
          <w:spacing w:val="-3"/>
        </w:rPr>
        <w:t> </w:t>
      </w:r>
      <w:r>
        <w:rPr>
          <w:color w:val="585858"/>
        </w:rPr>
        <w:t>cable</w:t>
      </w:r>
      <w:r>
        <w:rPr>
          <w:color w:val="585858"/>
          <w:spacing w:val="-3"/>
        </w:rPr>
        <w:t> </w:t>
      </w:r>
      <w:r>
        <w:rPr>
          <w:color w:val="585858"/>
        </w:rPr>
        <w:t>lay</w:t>
      </w:r>
      <w:r>
        <w:rPr>
          <w:color w:val="585858"/>
          <w:spacing w:val="-1"/>
        </w:rPr>
        <w:t> </w:t>
      </w:r>
      <w:r>
        <w:rPr>
          <w:color w:val="585858"/>
        </w:rPr>
        <w:t>vessel</w:t>
      </w:r>
      <w:r>
        <w:rPr>
          <w:color w:val="585858"/>
          <w:spacing w:val="-3"/>
        </w:rPr>
        <w:t> </w:t>
      </w:r>
      <w:r>
        <w:rPr>
          <w:color w:val="585858"/>
        </w:rPr>
        <w:t>that is</w:t>
      </w:r>
      <w:r>
        <w:rPr>
          <w:color w:val="585858"/>
          <w:spacing w:val="-1"/>
        </w:rPr>
        <w:t> </w:t>
      </w:r>
      <w:r>
        <w:rPr>
          <w:color w:val="585858"/>
        </w:rPr>
        <w:t>accompanied</w:t>
      </w:r>
      <w:r>
        <w:rPr>
          <w:color w:val="585858"/>
          <w:spacing w:val="-3"/>
        </w:rPr>
        <w:t> </w:t>
      </w:r>
      <w:r>
        <w:rPr>
          <w:color w:val="585858"/>
        </w:rPr>
        <w:t>by</w:t>
      </w:r>
      <w:r>
        <w:rPr>
          <w:color w:val="585858"/>
          <w:spacing w:val="-1"/>
        </w:rPr>
        <w:t> </w:t>
      </w:r>
      <w:r>
        <w:rPr>
          <w:color w:val="585858"/>
        </w:rPr>
        <w:t>guard</w:t>
      </w:r>
      <w:r>
        <w:rPr>
          <w:color w:val="585858"/>
          <w:spacing w:val="-3"/>
        </w:rPr>
        <w:t> </w:t>
      </w:r>
      <w:r>
        <w:rPr>
          <w:color w:val="585858"/>
        </w:rPr>
        <w:t>vessels</w:t>
      </w:r>
      <w:r>
        <w:rPr>
          <w:color w:val="585858"/>
          <w:spacing w:val="-6"/>
        </w:rPr>
        <w:t> </w:t>
      </w:r>
      <w:r>
        <w:rPr>
          <w:color w:val="585858"/>
        </w:rPr>
        <w:t>enforcing</w:t>
      </w:r>
      <w:r>
        <w:rPr>
          <w:color w:val="585858"/>
          <w:spacing w:val="-3"/>
        </w:rPr>
        <w:t> </w:t>
      </w:r>
      <w:r>
        <w:rPr>
          <w:color w:val="585858"/>
        </w:rPr>
        <w:t>a</w:t>
      </w:r>
      <w:r>
        <w:rPr>
          <w:color w:val="585858"/>
          <w:spacing w:val="-3"/>
        </w:rPr>
        <w:t> </w:t>
      </w:r>
      <w:r>
        <w:rPr>
          <w:color w:val="585858"/>
        </w:rPr>
        <w:t>mobile exclusion zone around the cable lay vessel. The subsea cables will be buried to a nominal depth of 1 m (ranging from 0.5 m to 1.5 m), mostly via jet-trenching. Rock mattresses or armouring may be required for crossing preexisting cable infrastructure and where hard seabed would prevent jet-trenching reaching the nominal cable depth of 1 m.</w:t>
      </w:r>
    </w:p>
    <w:p>
      <w:pPr>
        <w:pStyle w:val="BodyText"/>
        <w:spacing w:line="360" w:lineRule="auto" w:before="123"/>
        <w:ind w:left="113" w:right="128" w:hanging="1"/>
      </w:pPr>
      <w:r>
        <w:rPr>
          <w:color w:val="585858"/>
        </w:rPr>
        <w:t>The</w:t>
      </w:r>
      <w:r>
        <w:rPr>
          <w:color w:val="585858"/>
          <w:spacing w:val="-3"/>
        </w:rPr>
        <w:t> </w:t>
      </w:r>
      <w:r>
        <w:rPr>
          <w:color w:val="585858"/>
        </w:rPr>
        <w:t>project is</w:t>
      </w:r>
      <w:r>
        <w:rPr>
          <w:color w:val="585858"/>
          <w:spacing w:val="-1"/>
        </w:rPr>
        <w:t> </w:t>
      </w:r>
      <w:r>
        <w:rPr>
          <w:color w:val="585858"/>
        </w:rPr>
        <w:t>intended</w:t>
      </w:r>
      <w:r>
        <w:rPr>
          <w:color w:val="585858"/>
          <w:spacing w:val="-3"/>
        </w:rPr>
        <w:t> </w:t>
      </w:r>
      <w:r>
        <w:rPr>
          <w:color w:val="585858"/>
        </w:rPr>
        <w:t>to</w:t>
      </w:r>
      <w:r>
        <w:rPr>
          <w:color w:val="585858"/>
          <w:spacing w:val="-8"/>
        </w:rPr>
        <w:t> </w:t>
      </w:r>
      <w:r>
        <w:rPr>
          <w:color w:val="585858"/>
        </w:rPr>
        <w:t>operate</w:t>
      </w:r>
      <w:r>
        <w:rPr>
          <w:color w:val="585858"/>
          <w:spacing w:val="-4"/>
        </w:rPr>
        <w:t> </w:t>
      </w:r>
      <w:r>
        <w:rPr>
          <w:color w:val="585858"/>
        </w:rPr>
        <w:t>24</w:t>
      </w:r>
      <w:r>
        <w:rPr>
          <w:color w:val="585858"/>
          <w:spacing w:val="-3"/>
        </w:rPr>
        <w:t> </w:t>
      </w:r>
      <w:r>
        <w:rPr>
          <w:color w:val="585858"/>
        </w:rPr>
        <w:t>hours</w:t>
      </w:r>
      <w:r>
        <w:rPr>
          <w:color w:val="585858"/>
          <w:spacing w:val="-1"/>
        </w:rPr>
        <w:t> </w:t>
      </w:r>
      <w:r>
        <w:rPr>
          <w:color w:val="585858"/>
        </w:rPr>
        <w:t>per</w:t>
      </w:r>
      <w:r>
        <w:rPr>
          <w:color w:val="585858"/>
          <w:spacing w:val="-1"/>
        </w:rPr>
        <w:t> </w:t>
      </w:r>
      <w:r>
        <w:rPr>
          <w:color w:val="585858"/>
        </w:rPr>
        <w:t>day, 365</w:t>
      </w:r>
      <w:r>
        <w:rPr>
          <w:color w:val="585858"/>
          <w:spacing w:val="-4"/>
        </w:rPr>
        <w:t> </w:t>
      </w:r>
      <w:r>
        <w:rPr>
          <w:color w:val="585858"/>
        </w:rPr>
        <w:t>days</w:t>
      </w:r>
      <w:r>
        <w:rPr>
          <w:color w:val="585858"/>
          <w:spacing w:val="-1"/>
        </w:rPr>
        <w:t> </w:t>
      </w:r>
      <w:r>
        <w:rPr>
          <w:color w:val="585858"/>
        </w:rPr>
        <w:t>per</w:t>
      </w:r>
      <w:r>
        <w:rPr>
          <w:color w:val="585858"/>
          <w:spacing w:val="-1"/>
        </w:rPr>
        <w:t> </w:t>
      </w:r>
      <w:r>
        <w:rPr>
          <w:color w:val="585858"/>
        </w:rPr>
        <w:t>year</w:t>
      </w:r>
      <w:r>
        <w:rPr>
          <w:color w:val="585858"/>
          <w:spacing w:val="-1"/>
        </w:rPr>
        <w:t> </w:t>
      </w:r>
      <w:r>
        <w:rPr>
          <w:color w:val="585858"/>
        </w:rPr>
        <w:t>over</w:t>
      </w:r>
      <w:r>
        <w:rPr>
          <w:color w:val="585858"/>
          <w:spacing w:val="-6"/>
        </w:rPr>
        <w:t> </w:t>
      </w:r>
      <w:r>
        <w:rPr>
          <w:color w:val="585858"/>
        </w:rPr>
        <w:t>an</w:t>
      </w:r>
      <w:r>
        <w:rPr>
          <w:color w:val="585858"/>
          <w:spacing w:val="-3"/>
        </w:rPr>
        <w:t> </w:t>
      </w:r>
      <w:r>
        <w:rPr>
          <w:color w:val="585858"/>
        </w:rPr>
        <w:t>anticipated</w:t>
      </w:r>
      <w:r>
        <w:rPr>
          <w:color w:val="585858"/>
          <w:spacing w:val="-3"/>
        </w:rPr>
        <w:t> </w:t>
      </w:r>
      <w:r>
        <w:rPr>
          <w:color w:val="585858"/>
        </w:rPr>
        <w:t>minimum</w:t>
      </w:r>
      <w:r>
        <w:rPr>
          <w:color w:val="585858"/>
          <w:spacing w:val="-1"/>
        </w:rPr>
        <w:t> </w:t>
      </w:r>
      <w:r>
        <w:rPr>
          <w:color w:val="585858"/>
        </w:rPr>
        <w:t>40</w:t>
      </w:r>
      <w:r>
        <w:rPr>
          <w:color w:val="585858"/>
          <w:spacing w:val="-5"/>
        </w:rPr>
        <w:t> </w:t>
      </w:r>
      <w:r>
        <w:rPr>
          <w:color w:val="585858"/>
        </w:rPr>
        <w:t>year operational lifespan. Cable monitoring systems will be installed to identify the location of any subsea cable faults and seabed inspections using an ROV will occur periodically. No permanent exclusion zones will be established over the subsea cables.</w:t>
      </w:r>
    </w:p>
    <w:p>
      <w:pPr>
        <w:pStyle w:val="BodyText"/>
        <w:spacing w:line="360" w:lineRule="auto" w:before="118"/>
        <w:ind w:left="113" w:right="118"/>
      </w:pPr>
      <w:r>
        <w:rPr>
          <w:color w:val="585858"/>
        </w:rPr>
        <w:t>At the end of its operation, the project will either be decommissioned or upgraded to extend its operation. Requirements at the time will determine the scope of decommissioning activities and management of resulting</w:t>
      </w:r>
      <w:r>
        <w:rPr>
          <w:color w:val="585858"/>
          <w:spacing w:val="-2"/>
        </w:rPr>
        <w:t> </w:t>
      </w:r>
      <w:r>
        <w:rPr>
          <w:color w:val="585858"/>
        </w:rPr>
        <w:t>impacts. Decommissioning</w:t>
      </w:r>
      <w:r>
        <w:rPr>
          <w:color w:val="585858"/>
          <w:spacing w:val="-2"/>
        </w:rPr>
        <w:t> </w:t>
      </w:r>
      <w:r>
        <w:rPr>
          <w:color w:val="585858"/>
        </w:rPr>
        <w:t>activities will</w:t>
      </w:r>
      <w:r>
        <w:rPr>
          <w:color w:val="585858"/>
          <w:spacing w:val="-2"/>
        </w:rPr>
        <w:t> </w:t>
      </w:r>
      <w:r>
        <w:rPr>
          <w:color w:val="585858"/>
        </w:rPr>
        <w:t>be</w:t>
      </w:r>
      <w:r>
        <w:rPr>
          <w:color w:val="585858"/>
          <w:spacing w:val="-2"/>
        </w:rPr>
        <w:t> </w:t>
      </w:r>
      <w:r>
        <w:rPr>
          <w:color w:val="585858"/>
        </w:rPr>
        <w:t>minimal</w:t>
      </w:r>
      <w:r>
        <w:rPr>
          <w:color w:val="585858"/>
          <w:spacing w:val="-2"/>
        </w:rPr>
        <w:t> </w:t>
      </w:r>
      <w:r>
        <w:rPr>
          <w:color w:val="585858"/>
        </w:rPr>
        <w:t>if the</w:t>
      </w:r>
      <w:r>
        <w:rPr>
          <w:color w:val="585858"/>
          <w:spacing w:val="-2"/>
        </w:rPr>
        <w:t> </w:t>
      </w:r>
      <w:r>
        <w:rPr>
          <w:color w:val="585858"/>
        </w:rPr>
        <w:t>project is</w:t>
      </w:r>
      <w:r>
        <w:rPr>
          <w:color w:val="585858"/>
          <w:spacing w:val="-5"/>
        </w:rPr>
        <w:t> </w:t>
      </w:r>
      <w:r>
        <w:rPr>
          <w:color w:val="585858"/>
        </w:rPr>
        <w:t>left</w:t>
      </w:r>
      <w:r>
        <w:rPr>
          <w:color w:val="585858"/>
          <w:spacing w:val="-4"/>
        </w:rPr>
        <w:t> </w:t>
      </w:r>
      <w:r>
        <w:rPr>
          <w:color w:val="585858"/>
        </w:rPr>
        <w:t>in</w:t>
      </w:r>
      <w:r>
        <w:rPr>
          <w:color w:val="585858"/>
          <w:spacing w:val="-2"/>
        </w:rPr>
        <w:t> </w:t>
      </w:r>
      <w:r>
        <w:rPr>
          <w:color w:val="585858"/>
        </w:rPr>
        <w:t>situ.</w:t>
      </w:r>
      <w:r>
        <w:rPr>
          <w:color w:val="585858"/>
          <w:spacing w:val="-4"/>
        </w:rPr>
        <w:t> </w:t>
      </w:r>
      <w:r>
        <w:rPr>
          <w:color w:val="585858"/>
        </w:rPr>
        <w:t>If</w:t>
      </w:r>
      <w:r>
        <w:rPr>
          <w:color w:val="585858"/>
          <w:spacing w:val="-4"/>
        </w:rPr>
        <w:t> </w:t>
      </w:r>
      <w:r>
        <w:rPr>
          <w:color w:val="585858"/>
        </w:rPr>
        <w:t>the</w:t>
      </w:r>
      <w:r>
        <w:rPr>
          <w:color w:val="585858"/>
          <w:spacing w:val="-7"/>
        </w:rPr>
        <w:t> </w:t>
      </w:r>
      <w:r>
        <w:rPr>
          <w:color w:val="585858"/>
        </w:rPr>
        <w:t>subsea</w:t>
      </w:r>
      <w:r>
        <w:rPr>
          <w:color w:val="585858"/>
          <w:spacing w:val="-2"/>
        </w:rPr>
        <w:t> </w:t>
      </w:r>
      <w:r>
        <w:rPr>
          <w:color w:val="585858"/>
        </w:rPr>
        <w:t>cables are removed, decommissioning activities will be similar to those during construction, although with lesser physical disturbances expected.</w:t>
      </w:r>
    </w:p>
    <w:p>
      <w:pPr>
        <w:spacing w:after="0" w:line="360" w:lineRule="auto"/>
        <w:sectPr>
          <w:headerReference w:type="default" r:id="rId5"/>
          <w:footerReference w:type="default" r:id="rId6"/>
          <w:type w:val="continuous"/>
          <w:pgSz w:w="11910" w:h="16840"/>
          <w:pgMar w:header="467" w:footer="612" w:top="1500" w:bottom="800" w:left="1020" w:right="1020"/>
          <w:pgNumType w:start="1"/>
        </w:sectPr>
      </w:pPr>
    </w:p>
    <w:p>
      <w:pPr>
        <w:pStyle w:val="Heading1"/>
        <w:numPr>
          <w:ilvl w:val="1"/>
          <w:numId w:val="1"/>
        </w:numPr>
        <w:tabs>
          <w:tab w:pos="960" w:val="left" w:leader="none"/>
        </w:tabs>
        <w:spacing w:line="240" w:lineRule="auto" w:before="91" w:after="0"/>
        <w:ind w:left="960" w:right="0" w:hanging="848"/>
        <w:jc w:val="left"/>
      </w:pPr>
      <w:bookmarkStart w:name="5.2 Method" w:id="3"/>
      <w:bookmarkEnd w:id="3"/>
      <w:r>
        <w:rPr>
          <w:color w:val="18314A"/>
          <w:spacing w:val="-2"/>
        </w:rPr>
        <w:t>M</w:t>
      </w:r>
      <w:r>
        <w:rPr>
          <w:color w:val="18314A"/>
          <w:spacing w:val="-2"/>
        </w:rPr>
        <w:t>ethod</w:t>
      </w:r>
    </w:p>
    <w:p>
      <w:pPr>
        <w:pStyle w:val="BodyText"/>
        <w:spacing w:line="360" w:lineRule="auto" w:before="239"/>
        <w:ind w:right="214"/>
      </w:pPr>
      <w:r>
        <w:rPr>
          <w:color w:val="585858"/>
        </w:rPr>
        <w:t>Detailed technical studies were undertaken to assess the impacts of the project during construction, operation</w:t>
      </w:r>
      <w:r>
        <w:rPr>
          <w:color w:val="585858"/>
          <w:spacing w:val="-4"/>
        </w:rPr>
        <w:t> </w:t>
      </w:r>
      <w:r>
        <w:rPr>
          <w:color w:val="585858"/>
        </w:rPr>
        <w:t>and</w:t>
      </w:r>
      <w:r>
        <w:rPr>
          <w:color w:val="585858"/>
          <w:spacing w:val="-4"/>
        </w:rPr>
        <w:t> </w:t>
      </w:r>
      <w:r>
        <w:rPr>
          <w:color w:val="585858"/>
        </w:rPr>
        <w:t>decommissioning,</w:t>
      </w:r>
      <w:r>
        <w:rPr>
          <w:color w:val="585858"/>
          <w:spacing w:val="-1"/>
        </w:rPr>
        <w:t> </w:t>
      </w:r>
      <w:r>
        <w:rPr>
          <w:color w:val="585858"/>
        </w:rPr>
        <w:t>and</w:t>
      </w:r>
      <w:r>
        <w:rPr>
          <w:color w:val="585858"/>
          <w:spacing w:val="-4"/>
        </w:rPr>
        <w:t> </w:t>
      </w:r>
      <w:r>
        <w:rPr>
          <w:color w:val="585858"/>
        </w:rPr>
        <w:t>are</w:t>
      </w:r>
      <w:r>
        <w:rPr>
          <w:color w:val="585858"/>
          <w:spacing w:val="-4"/>
        </w:rPr>
        <w:t> </w:t>
      </w:r>
      <w:r>
        <w:rPr>
          <w:color w:val="585858"/>
        </w:rPr>
        <w:t>provided</w:t>
      </w:r>
      <w:r>
        <w:rPr>
          <w:color w:val="585858"/>
          <w:spacing w:val="-4"/>
        </w:rPr>
        <w:t> </w:t>
      </w:r>
      <w:r>
        <w:rPr>
          <w:color w:val="585858"/>
        </w:rPr>
        <w:t>as</w:t>
      </w:r>
      <w:r>
        <w:rPr>
          <w:color w:val="585858"/>
          <w:spacing w:val="-2"/>
        </w:rPr>
        <w:t> </w:t>
      </w:r>
      <w:r>
        <w:rPr>
          <w:color w:val="585858"/>
        </w:rPr>
        <w:t>appendices</w:t>
      </w:r>
      <w:r>
        <w:rPr>
          <w:color w:val="585858"/>
          <w:spacing w:val="-2"/>
        </w:rPr>
        <w:t> </w:t>
      </w:r>
      <w:r>
        <w:rPr>
          <w:color w:val="585858"/>
        </w:rPr>
        <w:t>to</w:t>
      </w:r>
      <w:r>
        <w:rPr>
          <w:color w:val="585858"/>
          <w:spacing w:val="-4"/>
        </w:rPr>
        <w:t> </w:t>
      </w:r>
      <w:r>
        <w:rPr>
          <w:color w:val="585858"/>
        </w:rPr>
        <w:t>this</w:t>
      </w:r>
      <w:r>
        <w:rPr>
          <w:color w:val="585858"/>
          <w:spacing w:val="-2"/>
        </w:rPr>
        <w:t> </w:t>
      </w:r>
      <w:r>
        <w:rPr>
          <w:color w:val="585858"/>
        </w:rPr>
        <w:t>EIS/EES.</w:t>
      </w:r>
      <w:r>
        <w:rPr>
          <w:color w:val="585858"/>
          <w:spacing w:val="-5"/>
        </w:rPr>
        <w:t> </w:t>
      </w:r>
      <w:r>
        <w:rPr>
          <w:color w:val="585858"/>
        </w:rPr>
        <w:t>The</w:t>
      </w:r>
      <w:r>
        <w:rPr>
          <w:color w:val="585858"/>
          <w:spacing w:val="-8"/>
        </w:rPr>
        <w:t> </w:t>
      </w:r>
      <w:r>
        <w:rPr>
          <w:color w:val="585858"/>
        </w:rPr>
        <w:t>technical</w:t>
      </w:r>
      <w:r>
        <w:rPr>
          <w:color w:val="585858"/>
          <w:spacing w:val="-4"/>
        </w:rPr>
        <w:t> </w:t>
      </w:r>
      <w:r>
        <w:rPr>
          <w:color w:val="585858"/>
        </w:rPr>
        <w:t>studies adopted a range of methods to assess the project’s potential impacts and opportunities. Applicable legislation, policy, guidelines, and community consultation informed studies in addressing the EIS assessment guidelines and EES scoping requirements.</w:t>
      </w:r>
    </w:p>
    <w:p>
      <w:pPr>
        <w:pStyle w:val="BodyText"/>
        <w:spacing w:line="360" w:lineRule="auto" w:before="118"/>
        <w:ind w:right="118"/>
      </w:pPr>
      <w:r>
        <w:rPr>
          <w:color w:val="585858"/>
        </w:rPr>
        <w:t>Technical studies were informed by characterising the existing conditions to identify values that could be impacted.</w:t>
      </w:r>
      <w:r>
        <w:rPr>
          <w:color w:val="585858"/>
          <w:spacing w:val="-1"/>
        </w:rPr>
        <w:t> </w:t>
      </w:r>
      <w:r>
        <w:rPr>
          <w:color w:val="585858"/>
        </w:rPr>
        <w:t>Technical</w:t>
      </w:r>
      <w:r>
        <w:rPr>
          <w:color w:val="585858"/>
          <w:spacing w:val="-4"/>
        </w:rPr>
        <w:t> </w:t>
      </w:r>
      <w:r>
        <w:rPr>
          <w:color w:val="585858"/>
        </w:rPr>
        <w:t>specialists</w:t>
      </w:r>
      <w:r>
        <w:rPr>
          <w:color w:val="585858"/>
          <w:spacing w:val="-2"/>
        </w:rPr>
        <w:t> </w:t>
      </w:r>
      <w:r>
        <w:rPr>
          <w:color w:val="585858"/>
        </w:rPr>
        <w:t>completed</w:t>
      </w:r>
      <w:r>
        <w:rPr>
          <w:color w:val="585858"/>
          <w:spacing w:val="-4"/>
        </w:rPr>
        <w:t> </w:t>
      </w:r>
      <w:r>
        <w:rPr>
          <w:color w:val="585858"/>
        </w:rPr>
        <w:t>a</w:t>
      </w:r>
      <w:r>
        <w:rPr>
          <w:color w:val="585858"/>
          <w:spacing w:val="-8"/>
        </w:rPr>
        <w:t> </w:t>
      </w:r>
      <w:r>
        <w:rPr>
          <w:color w:val="585858"/>
        </w:rPr>
        <w:t>range</w:t>
      </w:r>
      <w:r>
        <w:rPr>
          <w:color w:val="585858"/>
          <w:spacing w:val="-4"/>
        </w:rPr>
        <w:t> </w:t>
      </w:r>
      <w:r>
        <w:rPr>
          <w:color w:val="585858"/>
        </w:rPr>
        <w:t>of</w:t>
      </w:r>
      <w:r>
        <w:rPr>
          <w:color w:val="585858"/>
          <w:spacing w:val="-1"/>
        </w:rPr>
        <w:t> </w:t>
      </w:r>
      <w:r>
        <w:rPr>
          <w:color w:val="585858"/>
        </w:rPr>
        <w:t>activities</w:t>
      </w:r>
      <w:r>
        <w:rPr>
          <w:color w:val="585858"/>
          <w:spacing w:val="-2"/>
        </w:rPr>
        <w:t> </w:t>
      </w:r>
      <w:r>
        <w:rPr>
          <w:color w:val="585858"/>
        </w:rPr>
        <w:t>including</w:t>
      </w:r>
      <w:r>
        <w:rPr>
          <w:color w:val="585858"/>
          <w:spacing w:val="-4"/>
        </w:rPr>
        <w:t> </w:t>
      </w:r>
      <w:r>
        <w:rPr>
          <w:color w:val="585858"/>
        </w:rPr>
        <w:t>field</w:t>
      </w:r>
      <w:r>
        <w:rPr>
          <w:color w:val="585858"/>
          <w:spacing w:val="-4"/>
        </w:rPr>
        <w:t> </w:t>
      </w:r>
      <w:r>
        <w:rPr>
          <w:color w:val="585858"/>
        </w:rPr>
        <w:t>inspections,</w:t>
      </w:r>
      <w:r>
        <w:rPr>
          <w:color w:val="585858"/>
          <w:spacing w:val="-1"/>
        </w:rPr>
        <w:t> </w:t>
      </w:r>
      <w:r>
        <w:rPr>
          <w:color w:val="585858"/>
        </w:rPr>
        <w:t>targeted</w:t>
      </w:r>
      <w:r>
        <w:rPr>
          <w:color w:val="585858"/>
          <w:spacing w:val="-4"/>
        </w:rPr>
        <w:t> </w:t>
      </w:r>
      <w:r>
        <w:rPr>
          <w:color w:val="585858"/>
        </w:rPr>
        <w:t>surveys, modelling, research, and</w:t>
      </w:r>
      <w:r>
        <w:rPr>
          <w:color w:val="585858"/>
          <w:spacing w:val="-2"/>
        </w:rPr>
        <w:t> </w:t>
      </w:r>
      <w:r>
        <w:rPr>
          <w:color w:val="585858"/>
        </w:rPr>
        <w:t>stakeholder and</w:t>
      </w:r>
      <w:r>
        <w:rPr>
          <w:color w:val="585858"/>
          <w:spacing w:val="-2"/>
        </w:rPr>
        <w:t> </w:t>
      </w:r>
      <w:r>
        <w:rPr>
          <w:color w:val="585858"/>
        </w:rPr>
        <w:t>community engagement, and</w:t>
      </w:r>
      <w:r>
        <w:rPr>
          <w:color w:val="585858"/>
          <w:spacing w:val="-2"/>
        </w:rPr>
        <w:t> </w:t>
      </w:r>
      <w:r>
        <w:rPr>
          <w:color w:val="585858"/>
        </w:rPr>
        <w:t>drew</w:t>
      </w:r>
      <w:r>
        <w:rPr>
          <w:color w:val="585858"/>
          <w:spacing w:val="-2"/>
        </w:rPr>
        <w:t> </w:t>
      </w:r>
      <w:r>
        <w:rPr>
          <w:color w:val="585858"/>
        </w:rPr>
        <w:t>on</w:t>
      </w:r>
      <w:r>
        <w:rPr>
          <w:color w:val="585858"/>
          <w:spacing w:val="-2"/>
        </w:rPr>
        <w:t> </w:t>
      </w:r>
      <w:r>
        <w:rPr>
          <w:color w:val="585858"/>
        </w:rPr>
        <w:t>their experience</w:t>
      </w:r>
      <w:r>
        <w:rPr>
          <w:color w:val="585858"/>
          <w:spacing w:val="-2"/>
        </w:rPr>
        <w:t> </w:t>
      </w:r>
      <w:r>
        <w:rPr>
          <w:color w:val="585858"/>
        </w:rPr>
        <w:t>to</w:t>
      </w:r>
      <w:r>
        <w:rPr>
          <w:color w:val="585858"/>
          <w:spacing w:val="-2"/>
        </w:rPr>
        <w:t> </w:t>
      </w:r>
      <w:r>
        <w:rPr>
          <w:color w:val="585858"/>
        </w:rPr>
        <w:t>assess project impacts and identify opportunities.</w:t>
      </w:r>
    </w:p>
    <w:p>
      <w:pPr>
        <w:pStyle w:val="BodyText"/>
        <w:spacing w:line="360" w:lineRule="auto" w:before="123"/>
        <w:ind w:right="118"/>
      </w:pPr>
      <w:r>
        <w:rPr>
          <w:color w:val="585858"/>
        </w:rPr>
        <w:t>Avoidance of impacts has</w:t>
      </w:r>
      <w:r>
        <w:rPr>
          <w:color w:val="585858"/>
          <w:spacing w:val="-2"/>
        </w:rPr>
        <w:t> </w:t>
      </w:r>
      <w:r>
        <w:rPr>
          <w:color w:val="585858"/>
        </w:rPr>
        <w:t>been maximised through route selection and project design, particularly in relation to avoiding rocky outcrops</w:t>
      </w:r>
      <w:r>
        <w:rPr>
          <w:color w:val="585858"/>
          <w:spacing w:val="-2"/>
        </w:rPr>
        <w:t> </w:t>
      </w:r>
      <w:r>
        <w:rPr>
          <w:color w:val="585858"/>
        </w:rPr>
        <w:t>that</w:t>
      </w:r>
      <w:r>
        <w:rPr>
          <w:color w:val="585858"/>
          <w:spacing w:val="-1"/>
        </w:rPr>
        <w:t> </w:t>
      </w:r>
      <w:r>
        <w:rPr>
          <w:color w:val="585858"/>
        </w:rPr>
        <w:t>could provide habitat for</w:t>
      </w:r>
      <w:r>
        <w:rPr>
          <w:color w:val="585858"/>
          <w:spacing w:val="-2"/>
        </w:rPr>
        <w:t> </w:t>
      </w:r>
      <w:r>
        <w:rPr>
          <w:color w:val="585858"/>
        </w:rPr>
        <w:t>marine communities.</w:t>
      </w:r>
      <w:r>
        <w:rPr>
          <w:color w:val="585858"/>
          <w:spacing w:val="-1"/>
        </w:rPr>
        <w:t> </w:t>
      </w:r>
      <w:r>
        <w:rPr>
          <w:color w:val="585858"/>
        </w:rPr>
        <w:t>Potential impacts</w:t>
      </w:r>
      <w:r>
        <w:rPr>
          <w:color w:val="585858"/>
          <w:spacing w:val="-2"/>
        </w:rPr>
        <w:t> </w:t>
      </w:r>
      <w:r>
        <w:rPr>
          <w:color w:val="585858"/>
        </w:rPr>
        <w:t>of</w:t>
      </w:r>
      <w:r>
        <w:rPr>
          <w:color w:val="585858"/>
          <w:spacing w:val="-1"/>
        </w:rPr>
        <w:t> </w:t>
      </w:r>
      <w:r>
        <w:rPr>
          <w:color w:val="585858"/>
        </w:rPr>
        <w:t>the project were then assessed based on the proposed design and construction method. Where the impact assessment has identified the need to reduce impacts, the project is applying an outcomes-based approach through the preparation</w:t>
      </w:r>
      <w:r>
        <w:rPr>
          <w:color w:val="585858"/>
          <w:spacing w:val="-3"/>
        </w:rPr>
        <w:t> </w:t>
      </w:r>
      <w:r>
        <w:rPr>
          <w:color w:val="585858"/>
        </w:rPr>
        <w:t>of EPRs.</w:t>
      </w:r>
      <w:r>
        <w:rPr>
          <w:color w:val="585858"/>
          <w:spacing w:val="-5"/>
        </w:rPr>
        <w:t> </w:t>
      </w:r>
      <w:r>
        <w:rPr>
          <w:color w:val="585858"/>
        </w:rPr>
        <w:t>EPRs</w:t>
      </w:r>
      <w:r>
        <w:rPr>
          <w:color w:val="585858"/>
          <w:spacing w:val="-6"/>
        </w:rPr>
        <w:t> </w:t>
      </w:r>
      <w:r>
        <w:rPr>
          <w:color w:val="585858"/>
        </w:rPr>
        <w:t>set out the</w:t>
      </w:r>
      <w:r>
        <w:rPr>
          <w:color w:val="585858"/>
          <w:spacing w:val="-8"/>
        </w:rPr>
        <w:t> </w:t>
      </w:r>
      <w:r>
        <w:rPr>
          <w:color w:val="585858"/>
        </w:rPr>
        <w:t>environmental</w:t>
      </w:r>
      <w:r>
        <w:rPr>
          <w:color w:val="585858"/>
          <w:spacing w:val="-3"/>
        </w:rPr>
        <w:t> </w:t>
      </w:r>
      <w:r>
        <w:rPr>
          <w:color w:val="585858"/>
        </w:rPr>
        <w:t>outcomes</w:t>
      </w:r>
      <w:r>
        <w:rPr>
          <w:color w:val="585858"/>
          <w:spacing w:val="-1"/>
        </w:rPr>
        <w:t> </w:t>
      </w:r>
      <w:r>
        <w:rPr>
          <w:color w:val="585858"/>
        </w:rPr>
        <w:t>that</w:t>
      </w:r>
      <w:r>
        <w:rPr>
          <w:color w:val="585858"/>
          <w:spacing w:val="-5"/>
        </w:rPr>
        <w:t> </w:t>
      </w:r>
      <w:r>
        <w:rPr>
          <w:color w:val="585858"/>
        </w:rPr>
        <w:t>must be</w:t>
      </w:r>
      <w:r>
        <w:rPr>
          <w:color w:val="585858"/>
          <w:spacing w:val="-3"/>
        </w:rPr>
        <w:t> </w:t>
      </w:r>
      <w:r>
        <w:rPr>
          <w:color w:val="585858"/>
        </w:rPr>
        <w:t>achieved</w:t>
      </w:r>
      <w:r>
        <w:rPr>
          <w:color w:val="585858"/>
          <w:spacing w:val="-3"/>
        </w:rPr>
        <w:t> </w:t>
      </w:r>
      <w:r>
        <w:rPr>
          <w:color w:val="585858"/>
        </w:rPr>
        <w:t>through</w:t>
      </w:r>
      <w:r>
        <w:rPr>
          <w:color w:val="585858"/>
          <w:spacing w:val="-3"/>
        </w:rPr>
        <w:t> </w:t>
      </w:r>
      <w:r>
        <w:rPr>
          <w:color w:val="585858"/>
        </w:rPr>
        <w:t>implementing mitigation measures during construction, operation and decommissioning of the project, regardless of the final design adopted.</w:t>
      </w:r>
    </w:p>
    <w:p>
      <w:pPr>
        <w:pStyle w:val="BodyText"/>
        <w:spacing w:before="129"/>
        <w:ind w:left="0"/>
      </w:pPr>
    </w:p>
    <w:p>
      <w:pPr>
        <w:pStyle w:val="Heading1"/>
        <w:numPr>
          <w:ilvl w:val="1"/>
          <w:numId w:val="1"/>
        </w:numPr>
        <w:tabs>
          <w:tab w:pos="960" w:val="left" w:leader="none"/>
        </w:tabs>
        <w:spacing w:line="240" w:lineRule="auto" w:before="0" w:after="0"/>
        <w:ind w:left="960" w:right="0" w:hanging="848"/>
        <w:jc w:val="left"/>
      </w:pPr>
      <w:bookmarkStart w:name="5.3 Existing environment" w:id="4"/>
      <w:bookmarkEnd w:id="4"/>
      <w:r>
        <w:rPr>
          <w:color w:val="18314A"/>
        </w:rPr>
        <w:t>E</w:t>
      </w:r>
      <w:r>
        <w:rPr>
          <w:color w:val="18314A"/>
        </w:rPr>
        <w:t>xisting</w:t>
      </w:r>
      <w:r>
        <w:rPr>
          <w:color w:val="18314A"/>
          <w:spacing w:val="-6"/>
        </w:rPr>
        <w:t> </w:t>
      </w:r>
      <w:r>
        <w:rPr>
          <w:color w:val="18314A"/>
          <w:spacing w:val="-2"/>
        </w:rPr>
        <w:t>environment</w:t>
      </w:r>
    </w:p>
    <w:p>
      <w:pPr>
        <w:pStyle w:val="BodyText"/>
        <w:spacing w:line="360" w:lineRule="auto" w:before="320"/>
        <w:ind w:right="118"/>
      </w:pPr>
      <w:r>
        <w:rPr>
          <w:color w:val="585858"/>
        </w:rPr>
        <w:t>Bass Strait extends from Heybridge to Waratah Bay, with weak tidal currents in the nearshore regions, complex large-scale currents offshore, a high wave climate, and temporal and spatial ranges in water temperature. Surface</w:t>
      </w:r>
      <w:r>
        <w:rPr>
          <w:color w:val="585858"/>
          <w:spacing w:val="-2"/>
        </w:rPr>
        <w:t> </w:t>
      </w:r>
      <w:r>
        <w:rPr>
          <w:color w:val="585858"/>
        </w:rPr>
        <w:t>water</w:t>
      </w:r>
      <w:r>
        <w:rPr>
          <w:color w:val="585858"/>
          <w:spacing w:val="-5"/>
        </w:rPr>
        <w:t> </w:t>
      </w:r>
      <w:r>
        <w:rPr>
          <w:color w:val="585858"/>
        </w:rPr>
        <w:t>currents</w:t>
      </w:r>
      <w:r>
        <w:rPr>
          <w:color w:val="585858"/>
          <w:spacing w:val="-5"/>
        </w:rPr>
        <w:t> </w:t>
      </w:r>
      <w:r>
        <w:rPr>
          <w:color w:val="585858"/>
        </w:rPr>
        <w:t>move</w:t>
      </w:r>
      <w:r>
        <w:rPr>
          <w:color w:val="585858"/>
          <w:spacing w:val="-2"/>
        </w:rPr>
        <w:t> </w:t>
      </w:r>
      <w:r>
        <w:rPr>
          <w:color w:val="585858"/>
        </w:rPr>
        <w:t>eastward</w:t>
      </w:r>
      <w:r>
        <w:rPr>
          <w:color w:val="585858"/>
          <w:spacing w:val="-7"/>
        </w:rPr>
        <w:t> </w:t>
      </w:r>
      <w:r>
        <w:rPr>
          <w:color w:val="585858"/>
        </w:rPr>
        <w:t>from the</w:t>
      </w:r>
      <w:r>
        <w:rPr>
          <w:color w:val="585858"/>
          <w:spacing w:val="-7"/>
        </w:rPr>
        <w:t> </w:t>
      </w:r>
      <w:r>
        <w:rPr>
          <w:color w:val="585858"/>
        </w:rPr>
        <w:t>Great</w:t>
      </w:r>
      <w:r>
        <w:rPr>
          <w:color w:val="585858"/>
          <w:spacing w:val="-4"/>
        </w:rPr>
        <w:t> </w:t>
      </w:r>
      <w:r>
        <w:rPr>
          <w:color w:val="585858"/>
        </w:rPr>
        <w:t>Australian</w:t>
      </w:r>
      <w:r>
        <w:rPr>
          <w:color w:val="585858"/>
          <w:spacing w:val="-2"/>
        </w:rPr>
        <w:t> </w:t>
      </w:r>
      <w:r>
        <w:rPr>
          <w:color w:val="585858"/>
        </w:rPr>
        <w:t>Bight into</w:t>
      </w:r>
      <w:r>
        <w:rPr>
          <w:color w:val="585858"/>
          <w:spacing w:val="-7"/>
        </w:rPr>
        <w:t> </w:t>
      </w:r>
      <w:r>
        <w:rPr>
          <w:color w:val="585858"/>
        </w:rPr>
        <w:t>Bass Strait in</w:t>
      </w:r>
      <w:r>
        <w:rPr>
          <w:color w:val="585858"/>
          <w:spacing w:val="-2"/>
        </w:rPr>
        <w:t> </w:t>
      </w:r>
      <w:r>
        <w:rPr>
          <w:color w:val="585858"/>
        </w:rPr>
        <w:t>winter where a northward current directs it towards Victoria. The average depth of Bass Strait is 50 m and the maximum depth is 90 m.</w:t>
      </w:r>
    </w:p>
    <w:p>
      <w:pPr>
        <w:pStyle w:val="BodyText"/>
        <w:spacing w:line="360" w:lineRule="auto" w:before="118"/>
        <w:ind w:left="113" w:right="118"/>
      </w:pPr>
      <w:r>
        <w:rPr>
          <w:color w:val="585858"/>
        </w:rPr>
        <w:t>There</w:t>
      </w:r>
      <w:r>
        <w:rPr>
          <w:color w:val="585858"/>
          <w:spacing w:val="-3"/>
        </w:rPr>
        <w:t> </w:t>
      </w:r>
      <w:r>
        <w:rPr>
          <w:color w:val="585858"/>
        </w:rPr>
        <w:t>is</w:t>
      </w:r>
      <w:r>
        <w:rPr>
          <w:color w:val="585858"/>
          <w:spacing w:val="-1"/>
        </w:rPr>
        <w:t> </w:t>
      </w:r>
      <w:r>
        <w:rPr>
          <w:color w:val="585858"/>
        </w:rPr>
        <w:t>similar</w:t>
      </w:r>
      <w:r>
        <w:rPr>
          <w:color w:val="585858"/>
          <w:spacing w:val="-1"/>
        </w:rPr>
        <w:t> </w:t>
      </w:r>
      <w:r>
        <w:rPr>
          <w:color w:val="585858"/>
        </w:rPr>
        <w:t>seasonal</w:t>
      </w:r>
      <w:r>
        <w:rPr>
          <w:color w:val="585858"/>
          <w:spacing w:val="-3"/>
        </w:rPr>
        <w:t> </w:t>
      </w:r>
      <w:r>
        <w:rPr>
          <w:color w:val="585858"/>
        </w:rPr>
        <w:t>variability</w:t>
      </w:r>
      <w:r>
        <w:rPr>
          <w:color w:val="585858"/>
          <w:spacing w:val="-1"/>
        </w:rPr>
        <w:t> </w:t>
      </w:r>
      <w:r>
        <w:rPr>
          <w:color w:val="585858"/>
        </w:rPr>
        <w:t>in</w:t>
      </w:r>
      <w:r>
        <w:rPr>
          <w:color w:val="585858"/>
          <w:spacing w:val="-3"/>
        </w:rPr>
        <w:t> </w:t>
      </w:r>
      <w:r>
        <w:rPr>
          <w:color w:val="585858"/>
        </w:rPr>
        <w:t>water</w:t>
      </w:r>
      <w:r>
        <w:rPr>
          <w:color w:val="585858"/>
          <w:spacing w:val="-1"/>
        </w:rPr>
        <w:t> </w:t>
      </w:r>
      <w:r>
        <w:rPr>
          <w:color w:val="585858"/>
        </w:rPr>
        <w:t>quality</w:t>
      </w:r>
      <w:r>
        <w:rPr>
          <w:color w:val="585858"/>
          <w:spacing w:val="-1"/>
        </w:rPr>
        <w:t> </w:t>
      </w:r>
      <w:r>
        <w:rPr>
          <w:color w:val="585858"/>
        </w:rPr>
        <w:t>for</w:t>
      </w:r>
      <w:r>
        <w:rPr>
          <w:color w:val="585858"/>
          <w:spacing w:val="-10"/>
        </w:rPr>
        <w:t> </w:t>
      </w:r>
      <w:r>
        <w:rPr>
          <w:color w:val="585858"/>
        </w:rPr>
        <w:t>both</w:t>
      </w:r>
      <w:r>
        <w:rPr>
          <w:color w:val="585858"/>
          <w:spacing w:val="-3"/>
        </w:rPr>
        <w:t> </w:t>
      </w:r>
      <w:r>
        <w:rPr>
          <w:color w:val="585858"/>
        </w:rPr>
        <w:t>offshore</w:t>
      </w:r>
      <w:r>
        <w:rPr>
          <w:color w:val="585858"/>
          <w:spacing w:val="-3"/>
        </w:rPr>
        <w:t> </w:t>
      </w:r>
      <w:r>
        <w:rPr>
          <w:color w:val="585858"/>
        </w:rPr>
        <w:t>Bass</w:t>
      </w:r>
      <w:r>
        <w:rPr>
          <w:color w:val="585858"/>
          <w:spacing w:val="-1"/>
        </w:rPr>
        <w:t> </w:t>
      </w:r>
      <w:r>
        <w:rPr>
          <w:color w:val="585858"/>
        </w:rPr>
        <w:t>Strait and</w:t>
      </w:r>
      <w:r>
        <w:rPr>
          <w:color w:val="585858"/>
          <w:spacing w:val="-3"/>
        </w:rPr>
        <w:t> </w:t>
      </w:r>
      <w:r>
        <w:rPr>
          <w:color w:val="585858"/>
        </w:rPr>
        <w:t>nearshore</w:t>
      </w:r>
      <w:r>
        <w:rPr>
          <w:color w:val="585858"/>
          <w:spacing w:val="-3"/>
        </w:rPr>
        <w:t> </w:t>
      </w:r>
      <w:r>
        <w:rPr>
          <w:color w:val="585858"/>
        </w:rPr>
        <w:t>Victoria. In both areas, water temperature and salinity were higher in summer, whereas turbidity and chlorophyll-a concentration were higher in winter. These conditions support low-level activity of primary and secondary plankton species across Bass Strait.</w:t>
      </w:r>
    </w:p>
    <w:p>
      <w:pPr>
        <w:pStyle w:val="BodyText"/>
        <w:spacing w:line="360" w:lineRule="auto" w:before="123"/>
        <w:ind w:left="113" w:right="128"/>
      </w:pPr>
      <w:r>
        <w:rPr>
          <w:color w:val="585858"/>
        </w:rPr>
        <w:t>The</w:t>
      </w:r>
      <w:r>
        <w:rPr>
          <w:color w:val="585858"/>
          <w:spacing w:val="-2"/>
        </w:rPr>
        <w:t> </w:t>
      </w:r>
      <w:r>
        <w:rPr>
          <w:color w:val="585858"/>
        </w:rPr>
        <w:t>seabed</w:t>
      </w:r>
      <w:r>
        <w:rPr>
          <w:color w:val="585858"/>
          <w:spacing w:val="-2"/>
        </w:rPr>
        <w:t> </w:t>
      </w:r>
      <w:r>
        <w:rPr>
          <w:color w:val="585858"/>
        </w:rPr>
        <w:t>comprises fine</w:t>
      </w:r>
      <w:r>
        <w:rPr>
          <w:color w:val="585858"/>
          <w:spacing w:val="-2"/>
        </w:rPr>
        <w:t> </w:t>
      </w:r>
      <w:r>
        <w:rPr>
          <w:color w:val="585858"/>
        </w:rPr>
        <w:t>sands and</w:t>
      </w:r>
      <w:r>
        <w:rPr>
          <w:color w:val="585858"/>
          <w:spacing w:val="-7"/>
        </w:rPr>
        <w:t> </w:t>
      </w:r>
      <w:r>
        <w:rPr>
          <w:color w:val="585858"/>
        </w:rPr>
        <w:t>coarse</w:t>
      </w:r>
      <w:r>
        <w:rPr>
          <w:color w:val="585858"/>
          <w:spacing w:val="-2"/>
        </w:rPr>
        <w:t> </w:t>
      </w:r>
      <w:r>
        <w:rPr>
          <w:color w:val="585858"/>
        </w:rPr>
        <w:t>to</w:t>
      </w:r>
      <w:r>
        <w:rPr>
          <w:color w:val="585858"/>
          <w:spacing w:val="-7"/>
        </w:rPr>
        <w:t> </w:t>
      </w:r>
      <w:r>
        <w:rPr>
          <w:color w:val="585858"/>
        </w:rPr>
        <w:t>very coarse</w:t>
      </w:r>
      <w:r>
        <w:rPr>
          <w:color w:val="585858"/>
          <w:spacing w:val="-2"/>
        </w:rPr>
        <w:t> </w:t>
      </w:r>
      <w:r>
        <w:rPr>
          <w:color w:val="585858"/>
        </w:rPr>
        <w:t>silts</w:t>
      </w:r>
      <w:r>
        <w:rPr>
          <w:color w:val="585858"/>
          <w:spacing w:val="-3"/>
        </w:rPr>
        <w:t> </w:t>
      </w:r>
      <w:r>
        <w:rPr>
          <w:color w:val="585858"/>
        </w:rPr>
        <w:t>in</w:t>
      </w:r>
      <w:r>
        <w:rPr>
          <w:color w:val="585858"/>
          <w:spacing w:val="-2"/>
        </w:rPr>
        <w:t> </w:t>
      </w:r>
      <w:r>
        <w:rPr>
          <w:color w:val="585858"/>
        </w:rPr>
        <w:t>offshore</w:t>
      </w:r>
      <w:r>
        <w:rPr>
          <w:color w:val="585858"/>
          <w:spacing w:val="-2"/>
        </w:rPr>
        <w:t> </w:t>
      </w:r>
      <w:r>
        <w:rPr>
          <w:color w:val="585858"/>
        </w:rPr>
        <w:t>Bass</w:t>
      </w:r>
      <w:r>
        <w:rPr>
          <w:color w:val="585858"/>
          <w:spacing w:val="-5"/>
        </w:rPr>
        <w:t> </w:t>
      </w:r>
      <w:r>
        <w:rPr>
          <w:color w:val="585858"/>
        </w:rPr>
        <w:t>Strait, and</w:t>
      </w:r>
      <w:r>
        <w:rPr>
          <w:color w:val="585858"/>
          <w:spacing w:val="-2"/>
        </w:rPr>
        <w:t> </w:t>
      </w:r>
      <w:r>
        <w:rPr>
          <w:color w:val="585858"/>
        </w:rPr>
        <w:t>coarse</w:t>
      </w:r>
      <w:r>
        <w:rPr>
          <w:color w:val="585858"/>
          <w:spacing w:val="-7"/>
        </w:rPr>
        <w:t> </w:t>
      </w:r>
      <w:r>
        <w:rPr>
          <w:color w:val="585858"/>
        </w:rPr>
        <w:t>and</w:t>
      </w:r>
      <w:r>
        <w:rPr>
          <w:color w:val="585858"/>
          <w:spacing w:val="-2"/>
        </w:rPr>
        <w:t> </w:t>
      </w:r>
      <w:r>
        <w:rPr>
          <w:color w:val="585858"/>
        </w:rPr>
        <w:t>fine sands in Waratah Bay. The benthic environment in Waratah Bay also includes small patches of gravel and isolated, low-profile reefs. These conditions support sparse to moderate coverage of seagrass, including Tasman grass-wrack (</w:t>
      </w:r>
      <w:r>
        <w:rPr>
          <w:i/>
          <w:color w:val="585858"/>
        </w:rPr>
        <w:t>Heterozostera tasmanica</w:t>
      </w:r>
      <w:r>
        <w:rPr>
          <w:color w:val="585858"/>
        </w:rPr>
        <w:t>), which is the only threatened flora species identified in the marine study area. At the proposed landfall in Waratah Bay, the seabed is primarily sandy. The benthic environment in offshore Bass Strait supports sparse patches of flora as well as evidence of epibiota activity.</w:t>
      </w:r>
    </w:p>
    <w:p>
      <w:pPr>
        <w:spacing w:after="0" w:line="360" w:lineRule="auto"/>
        <w:sectPr>
          <w:pgSz w:w="11910" w:h="16840"/>
          <w:pgMar w:header="467" w:footer="612" w:top="1500" w:bottom="800" w:left="1020" w:right="1020"/>
        </w:sectPr>
      </w:pPr>
    </w:p>
    <w:p>
      <w:pPr>
        <w:pStyle w:val="BodyText"/>
        <w:spacing w:before="92"/>
      </w:pPr>
      <w:r>
        <w:rPr>
          <w:color w:val="585858"/>
        </w:rPr>
        <w:t>While</w:t>
      </w:r>
      <w:r>
        <w:rPr>
          <w:color w:val="585858"/>
          <w:spacing w:val="-8"/>
        </w:rPr>
        <w:t> </w:t>
      </w:r>
      <w:r>
        <w:rPr>
          <w:color w:val="585858"/>
        </w:rPr>
        <w:t>the</w:t>
      </w:r>
      <w:r>
        <w:rPr>
          <w:color w:val="585858"/>
          <w:spacing w:val="-6"/>
        </w:rPr>
        <w:t> </w:t>
      </w:r>
      <w:r>
        <w:rPr>
          <w:color w:val="585858"/>
        </w:rPr>
        <w:t>project</w:t>
      </w:r>
      <w:r>
        <w:rPr>
          <w:color w:val="585858"/>
          <w:spacing w:val="-4"/>
        </w:rPr>
        <w:t> </w:t>
      </w:r>
      <w:r>
        <w:rPr>
          <w:color w:val="585858"/>
        </w:rPr>
        <w:t>alignment</w:t>
      </w:r>
      <w:r>
        <w:rPr>
          <w:color w:val="585858"/>
          <w:spacing w:val="-3"/>
        </w:rPr>
        <w:t> </w:t>
      </w:r>
      <w:r>
        <w:rPr>
          <w:color w:val="585858"/>
        </w:rPr>
        <w:t>does</w:t>
      </w:r>
      <w:r>
        <w:rPr>
          <w:color w:val="585858"/>
          <w:spacing w:val="-4"/>
        </w:rPr>
        <w:t> </w:t>
      </w:r>
      <w:r>
        <w:rPr>
          <w:color w:val="585858"/>
        </w:rPr>
        <w:t>not</w:t>
      </w:r>
      <w:r>
        <w:rPr>
          <w:color w:val="585858"/>
          <w:spacing w:val="-8"/>
        </w:rPr>
        <w:t> </w:t>
      </w:r>
      <w:r>
        <w:rPr>
          <w:color w:val="585858"/>
        </w:rPr>
        <w:t>intersect</w:t>
      </w:r>
      <w:r>
        <w:rPr>
          <w:color w:val="585858"/>
          <w:spacing w:val="-7"/>
        </w:rPr>
        <w:t> </w:t>
      </w:r>
      <w:r>
        <w:rPr>
          <w:color w:val="585858"/>
        </w:rPr>
        <w:t>any</w:t>
      </w:r>
      <w:r>
        <w:rPr>
          <w:color w:val="585858"/>
          <w:spacing w:val="-4"/>
        </w:rPr>
        <w:t> </w:t>
      </w:r>
      <w:r>
        <w:rPr>
          <w:color w:val="585858"/>
        </w:rPr>
        <w:t>marine</w:t>
      </w:r>
      <w:r>
        <w:rPr>
          <w:color w:val="585858"/>
          <w:spacing w:val="-6"/>
        </w:rPr>
        <w:t> </w:t>
      </w:r>
      <w:r>
        <w:rPr>
          <w:color w:val="585858"/>
        </w:rPr>
        <w:t>protected</w:t>
      </w:r>
      <w:r>
        <w:rPr>
          <w:color w:val="585858"/>
          <w:spacing w:val="-6"/>
        </w:rPr>
        <w:t> </w:t>
      </w:r>
      <w:r>
        <w:rPr>
          <w:color w:val="585858"/>
        </w:rPr>
        <w:t>areas,</w:t>
      </w:r>
      <w:r>
        <w:rPr>
          <w:color w:val="585858"/>
          <w:spacing w:val="-8"/>
        </w:rPr>
        <w:t> </w:t>
      </w:r>
      <w:r>
        <w:rPr>
          <w:color w:val="585858"/>
        </w:rPr>
        <w:t>the</w:t>
      </w:r>
      <w:r>
        <w:rPr>
          <w:color w:val="585858"/>
          <w:spacing w:val="-6"/>
        </w:rPr>
        <w:t> </w:t>
      </w:r>
      <w:r>
        <w:rPr>
          <w:color w:val="585858"/>
        </w:rPr>
        <w:t>following</w:t>
      </w:r>
      <w:r>
        <w:rPr>
          <w:color w:val="585858"/>
          <w:spacing w:val="-6"/>
        </w:rPr>
        <w:t> </w:t>
      </w:r>
      <w:r>
        <w:rPr>
          <w:color w:val="585858"/>
        </w:rPr>
        <w:t>are</w:t>
      </w:r>
      <w:r>
        <w:rPr>
          <w:color w:val="585858"/>
          <w:spacing w:val="-6"/>
        </w:rPr>
        <w:t> </w:t>
      </w:r>
      <w:r>
        <w:rPr>
          <w:color w:val="585858"/>
        </w:rPr>
        <w:t>in</w:t>
      </w:r>
      <w:r>
        <w:rPr>
          <w:color w:val="585858"/>
          <w:spacing w:val="-6"/>
        </w:rPr>
        <w:t> </w:t>
      </w:r>
      <w:r>
        <w:rPr>
          <w:color w:val="585858"/>
        </w:rPr>
        <w:t>the</w:t>
      </w:r>
      <w:r>
        <w:rPr>
          <w:color w:val="585858"/>
          <w:spacing w:val="-5"/>
        </w:rPr>
        <w:t> </w:t>
      </w:r>
      <w:r>
        <w:rPr>
          <w:color w:val="585858"/>
          <w:spacing w:val="-2"/>
        </w:rPr>
        <w:t>vicinity:</w:t>
      </w:r>
    </w:p>
    <w:p>
      <w:pPr>
        <w:pStyle w:val="BodyText"/>
        <w:spacing w:before="1"/>
        <w:ind w:left="0"/>
      </w:pPr>
    </w:p>
    <w:p>
      <w:pPr>
        <w:pStyle w:val="BodyText"/>
      </w:pPr>
      <w:r>
        <w:rPr/>
        <w:drawing>
          <wp:inline distT="0" distB="0" distL="0" distR="0">
            <wp:extent cx="109854" cy="109854"/>
            <wp:effectExtent l="0" t="0" r="0" b="0"/>
            <wp:docPr id="5" name="Image 5" descr="*"/>
            <wp:cNvGraphicFramePr>
              <a:graphicFrameLocks/>
            </wp:cNvGraphicFramePr>
            <a:graphic>
              <a:graphicData uri="http://schemas.openxmlformats.org/drawingml/2006/picture">
                <pic:pic>
                  <pic:nvPicPr>
                    <pic:cNvPr id="5" name="Image 5" descr="*"/>
                    <pic:cNvPicPr/>
                  </pic:nvPicPr>
                  <pic:blipFill>
                    <a:blip r:embed="rId7" cstate="print"/>
                    <a:stretch>
                      <a:fillRect/>
                    </a:stretch>
                  </pic:blipFill>
                  <pic:spPr>
                    <a:xfrm>
                      <a:off x="0" y="0"/>
                      <a:ext cx="109854" cy="109854"/>
                    </a:xfrm>
                    <a:prstGeom prst="rect">
                      <a:avLst/>
                    </a:prstGeom>
                  </pic:spPr>
                </pic:pic>
              </a:graphicData>
            </a:graphic>
          </wp:inline>
        </w:drawing>
      </w:r>
      <w:r>
        <w:rPr/>
      </w:r>
      <w:r>
        <w:rPr>
          <w:rFonts w:ascii="Times New Roman"/>
          <w:spacing w:val="80"/>
          <w:w w:val="150"/>
        </w:rPr>
        <w:t> </w:t>
      </w:r>
      <w:r>
        <w:rPr>
          <w:color w:val="5F5F5F"/>
        </w:rPr>
        <w:t>Shallow Inlet Coastal Reserve</w:t>
      </w:r>
    </w:p>
    <w:p>
      <w:pPr>
        <w:pStyle w:val="BodyText"/>
        <w:spacing w:before="5"/>
        <w:ind w:left="0"/>
      </w:pPr>
    </w:p>
    <w:p>
      <w:pPr>
        <w:pStyle w:val="BodyText"/>
      </w:pPr>
      <w:r>
        <w:rPr/>
        <w:drawing>
          <wp:inline distT="0" distB="0" distL="0" distR="0">
            <wp:extent cx="109854" cy="109854"/>
            <wp:effectExtent l="0" t="0" r="0" b="0"/>
            <wp:docPr id="6" name="Image 6" descr="*"/>
            <wp:cNvGraphicFramePr>
              <a:graphicFrameLocks/>
            </wp:cNvGraphicFramePr>
            <a:graphic>
              <a:graphicData uri="http://schemas.openxmlformats.org/drawingml/2006/picture">
                <pic:pic>
                  <pic:nvPicPr>
                    <pic:cNvPr id="6" name="Image 6" descr="*"/>
                    <pic:cNvPicPr/>
                  </pic:nvPicPr>
                  <pic:blipFill>
                    <a:blip r:embed="rId7" cstate="print"/>
                    <a:stretch>
                      <a:fillRect/>
                    </a:stretch>
                  </pic:blipFill>
                  <pic:spPr>
                    <a:xfrm>
                      <a:off x="0" y="0"/>
                      <a:ext cx="109854" cy="109854"/>
                    </a:xfrm>
                    <a:prstGeom prst="rect">
                      <a:avLst/>
                    </a:prstGeom>
                  </pic:spPr>
                </pic:pic>
              </a:graphicData>
            </a:graphic>
          </wp:inline>
        </w:drawing>
      </w:r>
      <w:r>
        <w:rPr/>
      </w:r>
      <w:r>
        <w:rPr>
          <w:rFonts w:ascii="Times New Roman"/>
          <w:spacing w:val="80"/>
          <w:w w:val="150"/>
        </w:rPr>
        <w:t> </w:t>
      </w:r>
      <w:r>
        <w:rPr>
          <w:color w:val="5F5F5F"/>
        </w:rPr>
        <w:t>Wilsons Promontory marine park</w:t>
      </w:r>
    </w:p>
    <w:p>
      <w:pPr>
        <w:pStyle w:val="BodyText"/>
        <w:spacing w:before="6"/>
        <w:ind w:left="0"/>
      </w:pPr>
    </w:p>
    <w:p>
      <w:pPr>
        <w:pStyle w:val="BodyText"/>
      </w:pPr>
      <w:r>
        <w:rPr/>
        <w:drawing>
          <wp:inline distT="0" distB="0" distL="0" distR="0">
            <wp:extent cx="109854" cy="109854"/>
            <wp:effectExtent l="0" t="0" r="0" b="0"/>
            <wp:docPr id="7" name="Image 7" descr="*"/>
            <wp:cNvGraphicFramePr>
              <a:graphicFrameLocks/>
            </wp:cNvGraphicFramePr>
            <a:graphic>
              <a:graphicData uri="http://schemas.openxmlformats.org/drawingml/2006/picture">
                <pic:pic>
                  <pic:nvPicPr>
                    <pic:cNvPr id="7" name="Image 7" descr="*"/>
                    <pic:cNvPicPr/>
                  </pic:nvPicPr>
                  <pic:blipFill>
                    <a:blip r:embed="rId7" cstate="print"/>
                    <a:stretch>
                      <a:fillRect/>
                    </a:stretch>
                  </pic:blipFill>
                  <pic:spPr>
                    <a:xfrm>
                      <a:off x="0" y="0"/>
                      <a:ext cx="109854" cy="109854"/>
                    </a:xfrm>
                    <a:prstGeom prst="rect">
                      <a:avLst/>
                    </a:prstGeom>
                  </pic:spPr>
                </pic:pic>
              </a:graphicData>
            </a:graphic>
          </wp:inline>
        </w:drawing>
      </w:r>
      <w:r>
        <w:rPr/>
      </w:r>
      <w:r>
        <w:rPr>
          <w:rFonts w:ascii="Times New Roman"/>
          <w:spacing w:val="80"/>
          <w:w w:val="150"/>
        </w:rPr>
        <w:t> </w:t>
      </w:r>
      <w:r>
        <w:rPr>
          <w:color w:val="5F5F5F"/>
        </w:rPr>
        <w:t>Corner Inlet Marine National Park</w:t>
      </w:r>
    </w:p>
    <w:p>
      <w:pPr>
        <w:pStyle w:val="BodyText"/>
        <w:spacing w:before="5"/>
        <w:ind w:left="0"/>
      </w:pPr>
    </w:p>
    <w:p>
      <w:pPr>
        <w:pStyle w:val="BodyText"/>
        <w:spacing w:before="1"/>
      </w:pPr>
      <w:r>
        <w:rPr/>
        <w:drawing>
          <wp:inline distT="0" distB="0" distL="0" distR="0">
            <wp:extent cx="109854" cy="109207"/>
            <wp:effectExtent l="0" t="0" r="0" b="0"/>
            <wp:docPr id="8" name="Image 8" descr="*"/>
            <wp:cNvGraphicFramePr>
              <a:graphicFrameLocks/>
            </wp:cNvGraphicFramePr>
            <a:graphic>
              <a:graphicData uri="http://schemas.openxmlformats.org/drawingml/2006/picture">
                <pic:pic>
                  <pic:nvPicPr>
                    <pic:cNvPr id="8" name="Image 8" descr="*"/>
                    <pic:cNvPicPr/>
                  </pic:nvPicPr>
                  <pic:blipFill>
                    <a:blip r:embed="rId7" cstate="print"/>
                    <a:stretch>
                      <a:fillRect/>
                    </a:stretch>
                  </pic:blipFill>
                  <pic:spPr>
                    <a:xfrm>
                      <a:off x="0" y="0"/>
                      <a:ext cx="109854" cy="109207"/>
                    </a:xfrm>
                    <a:prstGeom prst="rect">
                      <a:avLst/>
                    </a:prstGeom>
                  </pic:spPr>
                </pic:pic>
              </a:graphicData>
            </a:graphic>
          </wp:inline>
        </w:drawing>
      </w:r>
      <w:r>
        <w:rPr/>
      </w:r>
      <w:r>
        <w:rPr>
          <w:rFonts w:ascii="Times New Roman"/>
          <w:spacing w:val="80"/>
          <w:w w:val="150"/>
        </w:rPr>
        <w:t> </w:t>
      </w:r>
      <w:r>
        <w:rPr>
          <w:color w:val="5F5F5F"/>
        </w:rPr>
        <w:t>Nooramunga Marine &amp; Coastal Park</w:t>
      </w:r>
    </w:p>
    <w:p>
      <w:pPr>
        <w:pStyle w:val="BodyText"/>
        <w:spacing w:before="5"/>
        <w:ind w:left="0"/>
      </w:pPr>
    </w:p>
    <w:p>
      <w:pPr>
        <w:pStyle w:val="BodyText"/>
      </w:pPr>
      <w:r>
        <w:rPr/>
        <w:drawing>
          <wp:inline distT="0" distB="0" distL="0" distR="0">
            <wp:extent cx="109854" cy="109854"/>
            <wp:effectExtent l="0" t="0" r="0" b="0"/>
            <wp:docPr id="9" name="Image 9" descr="*"/>
            <wp:cNvGraphicFramePr>
              <a:graphicFrameLocks/>
            </wp:cNvGraphicFramePr>
            <a:graphic>
              <a:graphicData uri="http://schemas.openxmlformats.org/drawingml/2006/picture">
                <pic:pic>
                  <pic:nvPicPr>
                    <pic:cNvPr id="9" name="Image 9" descr="*"/>
                    <pic:cNvPicPr/>
                  </pic:nvPicPr>
                  <pic:blipFill>
                    <a:blip r:embed="rId7" cstate="print"/>
                    <a:stretch>
                      <a:fillRect/>
                    </a:stretch>
                  </pic:blipFill>
                  <pic:spPr>
                    <a:xfrm>
                      <a:off x="0" y="0"/>
                      <a:ext cx="109854" cy="109854"/>
                    </a:xfrm>
                    <a:prstGeom prst="rect">
                      <a:avLst/>
                    </a:prstGeom>
                  </pic:spPr>
                </pic:pic>
              </a:graphicData>
            </a:graphic>
          </wp:inline>
        </w:drawing>
      </w:r>
      <w:r>
        <w:rPr/>
      </w:r>
      <w:r>
        <w:rPr>
          <w:rFonts w:ascii="Times New Roman"/>
          <w:spacing w:val="80"/>
          <w:w w:val="150"/>
        </w:rPr>
        <w:t> </w:t>
      </w:r>
      <w:r>
        <w:rPr>
          <w:color w:val="5F5F5F"/>
        </w:rPr>
        <w:t>Beagle Commonwealth Marine Reserve.</w:t>
      </w:r>
    </w:p>
    <w:p>
      <w:pPr>
        <w:pStyle w:val="BodyText"/>
        <w:spacing w:before="68"/>
        <w:ind w:left="0"/>
      </w:pPr>
    </w:p>
    <w:p>
      <w:pPr>
        <w:pStyle w:val="BodyText"/>
        <w:spacing w:line="357" w:lineRule="auto"/>
        <w:ind w:left="113" w:right="128" w:hanging="1"/>
      </w:pPr>
      <w:r>
        <w:rPr>
          <w:color w:val="5F5F5F"/>
        </w:rPr>
        <w:t>The project alignment will intersect biologically important areas for five threatened and listed species including</w:t>
      </w:r>
      <w:r>
        <w:rPr>
          <w:color w:val="5F5F5F"/>
          <w:spacing w:val="-4"/>
        </w:rPr>
        <w:t> </w:t>
      </w:r>
      <w:r>
        <w:rPr>
          <w:color w:val="5F5F5F"/>
        </w:rPr>
        <w:t>Southern</w:t>
      </w:r>
      <w:r>
        <w:rPr>
          <w:color w:val="5F5F5F"/>
          <w:spacing w:val="-4"/>
        </w:rPr>
        <w:t> </w:t>
      </w:r>
      <w:r>
        <w:rPr>
          <w:color w:val="5F5F5F"/>
        </w:rPr>
        <w:t>right</w:t>
      </w:r>
      <w:r>
        <w:rPr>
          <w:color w:val="5F5F5F"/>
          <w:spacing w:val="-1"/>
        </w:rPr>
        <w:t> </w:t>
      </w:r>
      <w:r>
        <w:rPr>
          <w:color w:val="5F5F5F"/>
        </w:rPr>
        <w:t>whale,</w:t>
      </w:r>
      <w:r>
        <w:rPr>
          <w:color w:val="5F5F5F"/>
          <w:spacing w:val="-1"/>
        </w:rPr>
        <w:t> </w:t>
      </w:r>
      <w:r>
        <w:rPr>
          <w:color w:val="5F5F5F"/>
        </w:rPr>
        <w:t>pygmy</w:t>
      </w:r>
      <w:r>
        <w:rPr>
          <w:color w:val="5F5F5F"/>
          <w:spacing w:val="-2"/>
        </w:rPr>
        <w:t> </w:t>
      </w:r>
      <w:r>
        <w:rPr>
          <w:color w:val="5F5F5F"/>
        </w:rPr>
        <w:t>blue</w:t>
      </w:r>
      <w:r>
        <w:rPr>
          <w:color w:val="5F5F5F"/>
          <w:spacing w:val="-4"/>
        </w:rPr>
        <w:t> </w:t>
      </w:r>
      <w:r>
        <w:rPr>
          <w:color w:val="5F5F5F"/>
        </w:rPr>
        <w:t>whale,</w:t>
      </w:r>
      <w:r>
        <w:rPr>
          <w:color w:val="5F5F5F"/>
          <w:spacing w:val="-1"/>
        </w:rPr>
        <w:t> </w:t>
      </w:r>
      <w:r>
        <w:rPr>
          <w:color w:val="5F5F5F"/>
        </w:rPr>
        <w:t>short-tailed</w:t>
      </w:r>
      <w:r>
        <w:rPr>
          <w:color w:val="5F5F5F"/>
          <w:spacing w:val="-4"/>
        </w:rPr>
        <w:t> </w:t>
      </w:r>
      <w:r>
        <w:rPr>
          <w:color w:val="5F5F5F"/>
        </w:rPr>
        <w:t>shearwater,</w:t>
      </w:r>
      <w:r>
        <w:rPr>
          <w:color w:val="5F5F5F"/>
          <w:spacing w:val="-1"/>
        </w:rPr>
        <w:t> </w:t>
      </w:r>
      <w:r>
        <w:rPr>
          <w:color w:val="5F5F5F"/>
        </w:rPr>
        <w:t>shy</w:t>
      </w:r>
      <w:r>
        <w:rPr>
          <w:color w:val="5F5F5F"/>
          <w:spacing w:val="-7"/>
        </w:rPr>
        <w:t> </w:t>
      </w:r>
      <w:r>
        <w:rPr>
          <w:color w:val="5F5F5F"/>
        </w:rPr>
        <w:t>albatross</w:t>
      </w:r>
      <w:r>
        <w:rPr>
          <w:color w:val="5F5F5F"/>
          <w:spacing w:val="-2"/>
        </w:rPr>
        <w:t> </w:t>
      </w:r>
      <w:r>
        <w:rPr>
          <w:color w:val="5F5F5F"/>
        </w:rPr>
        <w:t>and</w:t>
      </w:r>
      <w:r>
        <w:rPr>
          <w:color w:val="5F5F5F"/>
          <w:spacing w:val="-4"/>
        </w:rPr>
        <w:t> </w:t>
      </w:r>
      <w:r>
        <w:rPr>
          <w:color w:val="5F5F5F"/>
        </w:rPr>
        <w:t>great</w:t>
      </w:r>
      <w:r>
        <w:rPr>
          <w:color w:val="5F5F5F"/>
          <w:spacing w:val="-6"/>
        </w:rPr>
        <w:t> </w:t>
      </w:r>
      <w:r>
        <w:rPr>
          <w:color w:val="5F5F5F"/>
        </w:rPr>
        <w:t>white </w:t>
      </w:r>
      <w:r>
        <w:rPr>
          <w:color w:val="5F5F5F"/>
          <w:spacing w:val="-2"/>
        </w:rPr>
        <w:t>shark.</w:t>
      </w:r>
    </w:p>
    <w:p>
      <w:pPr>
        <w:pStyle w:val="BodyText"/>
        <w:spacing w:line="360" w:lineRule="auto" w:before="124"/>
        <w:ind w:left="113" w:right="167"/>
      </w:pPr>
      <w:r>
        <w:rPr>
          <w:color w:val="585858"/>
        </w:rPr>
        <w:t>The marine ecology technical study determined a likelihood of occurrence, in</w:t>
      </w:r>
      <w:r>
        <w:rPr>
          <w:color w:val="585858"/>
          <w:spacing w:val="-2"/>
        </w:rPr>
        <w:t> </w:t>
      </w:r>
      <w:r>
        <w:rPr>
          <w:color w:val="585858"/>
        </w:rPr>
        <w:t>the study area, of ‘possible or greater’</w:t>
      </w:r>
      <w:r>
        <w:rPr>
          <w:color w:val="585858"/>
          <w:spacing w:val="-2"/>
        </w:rPr>
        <w:t> </w:t>
      </w:r>
      <w:r>
        <w:rPr>
          <w:color w:val="585858"/>
        </w:rPr>
        <w:t>for</w:t>
      </w:r>
      <w:r>
        <w:rPr>
          <w:color w:val="585858"/>
          <w:spacing w:val="-1"/>
        </w:rPr>
        <w:t> </w:t>
      </w:r>
      <w:r>
        <w:rPr>
          <w:color w:val="585858"/>
        </w:rPr>
        <w:t>46</w:t>
      </w:r>
      <w:r>
        <w:rPr>
          <w:color w:val="585858"/>
          <w:spacing w:val="-2"/>
        </w:rPr>
        <w:t> </w:t>
      </w:r>
      <w:r>
        <w:rPr>
          <w:color w:val="585858"/>
        </w:rPr>
        <w:t>species protected</w:t>
      </w:r>
      <w:r>
        <w:rPr>
          <w:color w:val="585858"/>
          <w:spacing w:val="-2"/>
        </w:rPr>
        <w:t> </w:t>
      </w:r>
      <w:r>
        <w:rPr>
          <w:color w:val="585858"/>
        </w:rPr>
        <w:t>under the</w:t>
      </w:r>
      <w:r>
        <w:rPr>
          <w:color w:val="585858"/>
          <w:spacing w:val="-7"/>
        </w:rPr>
        <w:t> </w:t>
      </w:r>
      <w:r>
        <w:rPr>
          <w:color w:val="585858"/>
        </w:rPr>
        <w:t>EPBC</w:t>
      </w:r>
      <w:r>
        <w:rPr>
          <w:color w:val="585858"/>
          <w:spacing w:val="-7"/>
        </w:rPr>
        <w:t> </w:t>
      </w:r>
      <w:r>
        <w:rPr>
          <w:color w:val="585858"/>
        </w:rPr>
        <w:t>Act,</w:t>
      </w:r>
      <w:r>
        <w:rPr>
          <w:color w:val="585858"/>
          <w:spacing w:val="-5"/>
        </w:rPr>
        <w:t> </w:t>
      </w:r>
      <w:r>
        <w:rPr>
          <w:color w:val="585858"/>
        </w:rPr>
        <w:t>22</w:t>
      </w:r>
      <w:r>
        <w:rPr>
          <w:color w:val="585858"/>
          <w:spacing w:val="-2"/>
        </w:rPr>
        <w:t> </w:t>
      </w:r>
      <w:r>
        <w:rPr>
          <w:color w:val="585858"/>
        </w:rPr>
        <w:t>of which</w:t>
      </w:r>
      <w:r>
        <w:rPr>
          <w:color w:val="585858"/>
          <w:spacing w:val="-2"/>
        </w:rPr>
        <w:t> </w:t>
      </w:r>
      <w:r>
        <w:rPr>
          <w:color w:val="585858"/>
        </w:rPr>
        <w:t>are</w:t>
      </w:r>
      <w:r>
        <w:rPr>
          <w:color w:val="585858"/>
          <w:spacing w:val="-2"/>
        </w:rPr>
        <w:t> </w:t>
      </w:r>
      <w:r>
        <w:rPr>
          <w:color w:val="585858"/>
        </w:rPr>
        <w:t>also</w:t>
      </w:r>
      <w:r>
        <w:rPr>
          <w:color w:val="585858"/>
          <w:spacing w:val="-2"/>
        </w:rPr>
        <w:t> </w:t>
      </w:r>
      <w:r>
        <w:rPr>
          <w:color w:val="585858"/>
        </w:rPr>
        <w:t>protected</w:t>
      </w:r>
      <w:r>
        <w:rPr>
          <w:color w:val="585858"/>
          <w:spacing w:val="-2"/>
        </w:rPr>
        <w:t> </w:t>
      </w:r>
      <w:r>
        <w:rPr>
          <w:color w:val="585858"/>
        </w:rPr>
        <w:t>under the</w:t>
      </w:r>
      <w:r>
        <w:rPr>
          <w:color w:val="585858"/>
          <w:spacing w:val="-7"/>
        </w:rPr>
        <w:t> </w:t>
      </w:r>
      <w:r>
        <w:rPr>
          <w:color w:val="585858"/>
        </w:rPr>
        <w:t>FFG Act.</w:t>
      </w:r>
      <w:r>
        <w:rPr>
          <w:color w:val="585858"/>
          <w:spacing w:val="-6"/>
        </w:rPr>
        <w:t> </w:t>
      </w:r>
      <w:r>
        <w:rPr>
          <w:color w:val="585858"/>
        </w:rPr>
        <w:t>An additional nine species are protected only under the FFG Act (see Table 2-1 of Volume 3, Chapter 2 – Marine ecology for a full list of species. These protected species comprise birds, cetaceans, fish, pinnipeds and turtles.</w:t>
      </w:r>
    </w:p>
    <w:p>
      <w:pPr>
        <w:pStyle w:val="BodyText"/>
        <w:spacing w:line="360" w:lineRule="auto" w:before="118"/>
        <w:ind w:left="113" w:right="214"/>
      </w:pPr>
      <w:r>
        <w:rPr>
          <w:color w:val="585858"/>
        </w:rPr>
        <w:t>Seven</w:t>
      </w:r>
      <w:r>
        <w:rPr>
          <w:color w:val="585858"/>
          <w:spacing w:val="-3"/>
        </w:rPr>
        <w:t> </w:t>
      </w:r>
      <w:r>
        <w:rPr>
          <w:color w:val="585858"/>
        </w:rPr>
        <w:t>invasive</w:t>
      </w:r>
      <w:r>
        <w:rPr>
          <w:color w:val="585858"/>
          <w:spacing w:val="-3"/>
        </w:rPr>
        <w:t> </w:t>
      </w:r>
      <w:r>
        <w:rPr>
          <w:color w:val="585858"/>
        </w:rPr>
        <w:t>marine</w:t>
      </w:r>
      <w:r>
        <w:rPr>
          <w:color w:val="585858"/>
          <w:spacing w:val="-3"/>
        </w:rPr>
        <w:t> </w:t>
      </w:r>
      <w:r>
        <w:rPr>
          <w:color w:val="585858"/>
        </w:rPr>
        <w:t>species</w:t>
      </w:r>
      <w:r>
        <w:rPr>
          <w:color w:val="585858"/>
          <w:spacing w:val="-1"/>
        </w:rPr>
        <w:t> </w:t>
      </w:r>
      <w:r>
        <w:rPr>
          <w:color w:val="585858"/>
        </w:rPr>
        <w:t>have</w:t>
      </w:r>
      <w:r>
        <w:rPr>
          <w:color w:val="585858"/>
          <w:spacing w:val="-3"/>
        </w:rPr>
        <w:t> </w:t>
      </w:r>
      <w:r>
        <w:rPr>
          <w:color w:val="585858"/>
        </w:rPr>
        <w:t>a</w:t>
      </w:r>
      <w:r>
        <w:rPr>
          <w:color w:val="585858"/>
          <w:spacing w:val="-3"/>
        </w:rPr>
        <w:t> </w:t>
      </w:r>
      <w:r>
        <w:rPr>
          <w:color w:val="585858"/>
        </w:rPr>
        <w:t>‘possible’</w:t>
      </w:r>
      <w:r>
        <w:rPr>
          <w:color w:val="585858"/>
          <w:spacing w:val="-3"/>
        </w:rPr>
        <w:t> </w:t>
      </w:r>
      <w:r>
        <w:rPr>
          <w:color w:val="585858"/>
        </w:rPr>
        <w:t>or</w:t>
      </w:r>
      <w:r>
        <w:rPr>
          <w:color w:val="585858"/>
          <w:spacing w:val="-1"/>
        </w:rPr>
        <w:t> </w:t>
      </w:r>
      <w:r>
        <w:rPr>
          <w:color w:val="585858"/>
        </w:rPr>
        <w:t>higher</w:t>
      </w:r>
      <w:r>
        <w:rPr>
          <w:color w:val="585858"/>
          <w:spacing w:val="-1"/>
        </w:rPr>
        <w:t> </w:t>
      </w:r>
      <w:r>
        <w:rPr>
          <w:color w:val="585858"/>
        </w:rPr>
        <w:t>likelihood</w:t>
      </w:r>
      <w:r>
        <w:rPr>
          <w:color w:val="585858"/>
          <w:spacing w:val="-3"/>
        </w:rPr>
        <w:t> </w:t>
      </w:r>
      <w:r>
        <w:rPr>
          <w:color w:val="585858"/>
        </w:rPr>
        <w:t>of occurring</w:t>
      </w:r>
      <w:r>
        <w:rPr>
          <w:color w:val="585858"/>
          <w:spacing w:val="-3"/>
        </w:rPr>
        <w:t> </w:t>
      </w:r>
      <w:r>
        <w:rPr>
          <w:color w:val="585858"/>
        </w:rPr>
        <w:t>in</w:t>
      </w:r>
      <w:r>
        <w:rPr>
          <w:color w:val="585858"/>
          <w:spacing w:val="-3"/>
        </w:rPr>
        <w:t> </w:t>
      </w:r>
      <w:r>
        <w:rPr>
          <w:color w:val="585858"/>
        </w:rPr>
        <w:t>the</w:t>
      </w:r>
      <w:r>
        <w:rPr>
          <w:color w:val="585858"/>
          <w:spacing w:val="-3"/>
        </w:rPr>
        <w:t> </w:t>
      </w:r>
      <w:r>
        <w:rPr>
          <w:color w:val="585858"/>
        </w:rPr>
        <w:t>study</w:t>
      </w:r>
      <w:r>
        <w:rPr>
          <w:color w:val="585858"/>
          <w:spacing w:val="-1"/>
        </w:rPr>
        <w:t> </w:t>
      </w:r>
      <w:r>
        <w:rPr>
          <w:color w:val="585858"/>
        </w:rPr>
        <w:t>area.</w:t>
      </w:r>
      <w:r>
        <w:rPr>
          <w:color w:val="585858"/>
          <w:spacing w:val="-5"/>
        </w:rPr>
        <w:t> </w:t>
      </w:r>
      <w:r>
        <w:rPr>
          <w:color w:val="585858"/>
        </w:rPr>
        <w:t>These </w:t>
      </w:r>
      <w:r>
        <w:rPr>
          <w:color w:val="585858"/>
          <w:spacing w:val="-4"/>
        </w:rPr>
        <w:t>are:</w:t>
      </w:r>
    </w:p>
    <w:p>
      <w:pPr>
        <w:pStyle w:val="BodyText"/>
        <w:spacing w:before="122"/>
      </w:pPr>
      <w:r>
        <w:rPr/>
        <w:drawing>
          <wp:inline distT="0" distB="0" distL="0" distR="0">
            <wp:extent cx="109854" cy="109219"/>
            <wp:effectExtent l="0" t="0" r="0" b="0"/>
            <wp:docPr id="10" name="Image 10" descr="*"/>
            <wp:cNvGraphicFramePr>
              <a:graphicFrameLocks/>
            </wp:cNvGraphicFramePr>
            <a:graphic>
              <a:graphicData uri="http://schemas.openxmlformats.org/drawingml/2006/picture">
                <pic:pic>
                  <pic:nvPicPr>
                    <pic:cNvPr id="10" name="Image 10" descr="*"/>
                    <pic:cNvPicPr/>
                  </pic:nvPicPr>
                  <pic:blipFill>
                    <a:blip r:embed="rId7" cstate="print"/>
                    <a:stretch>
                      <a:fillRect/>
                    </a:stretch>
                  </pic:blipFill>
                  <pic:spPr>
                    <a:xfrm>
                      <a:off x="0" y="0"/>
                      <a:ext cx="109854" cy="109219"/>
                    </a:xfrm>
                    <a:prstGeom prst="rect">
                      <a:avLst/>
                    </a:prstGeom>
                  </pic:spPr>
                </pic:pic>
              </a:graphicData>
            </a:graphic>
          </wp:inline>
        </w:drawing>
      </w:r>
      <w:r>
        <w:rPr/>
      </w:r>
      <w:r>
        <w:rPr>
          <w:rFonts w:ascii="Times New Roman"/>
          <w:spacing w:val="80"/>
        </w:rPr>
        <w:t> </w:t>
      </w:r>
      <w:r>
        <w:rPr>
          <w:color w:val="5F5F5F"/>
        </w:rPr>
        <w:t>yellowfin goby</w:t>
      </w:r>
    </w:p>
    <w:p>
      <w:pPr>
        <w:pStyle w:val="BodyText"/>
        <w:spacing w:before="5"/>
        <w:ind w:left="0"/>
      </w:pPr>
    </w:p>
    <w:p>
      <w:pPr>
        <w:pStyle w:val="BodyText"/>
        <w:spacing w:before="1"/>
      </w:pPr>
      <w:r>
        <w:rPr/>
        <w:drawing>
          <wp:inline distT="0" distB="0" distL="0" distR="0">
            <wp:extent cx="109854" cy="109855"/>
            <wp:effectExtent l="0" t="0" r="0" b="0"/>
            <wp:docPr id="11" name="Image 11" descr="*"/>
            <wp:cNvGraphicFramePr>
              <a:graphicFrameLocks/>
            </wp:cNvGraphicFramePr>
            <a:graphic>
              <a:graphicData uri="http://schemas.openxmlformats.org/drawingml/2006/picture">
                <pic:pic>
                  <pic:nvPicPr>
                    <pic:cNvPr id="11" name="Image 11" descr="*"/>
                    <pic:cNvPicPr/>
                  </pic:nvPicPr>
                  <pic:blipFill>
                    <a:blip r:embed="rId7" cstate="print"/>
                    <a:stretch>
                      <a:fillRect/>
                    </a:stretch>
                  </pic:blipFill>
                  <pic:spPr>
                    <a:xfrm>
                      <a:off x="0" y="0"/>
                      <a:ext cx="109854" cy="109855"/>
                    </a:xfrm>
                    <a:prstGeom prst="rect">
                      <a:avLst/>
                    </a:prstGeom>
                  </pic:spPr>
                </pic:pic>
              </a:graphicData>
            </a:graphic>
          </wp:inline>
        </w:drawing>
      </w:r>
      <w:r>
        <w:rPr/>
      </w:r>
      <w:r>
        <w:rPr>
          <w:rFonts w:ascii="Times New Roman"/>
          <w:spacing w:val="80"/>
          <w:w w:val="150"/>
        </w:rPr>
        <w:t> </w:t>
      </w:r>
      <w:r>
        <w:rPr>
          <w:color w:val="5F5F5F"/>
        </w:rPr>
        <w:t>Asian date mussel</w:t>
      </w:r>
    </w:p>
    <w:p>
      <w:pPr>
        <w:pStyle w:val="BodyText"/>
        <w:spacing w:before="5"/>
        <w:ind w:left="0"/>
      </w:pPr>
    </w:p>
    <w:p>
      <w:pPr>
        <w:pStyle w:val="BodyText"/>
        <w:spacing w:before="1"/>
      </w:pPr>
      <w:r>
        <w:rPr/>
        <w:drawing>
          <wp:inline distT="0" distB="0" distL="0" distR="0">
            <wp:extent cx="109854" cy="109855"/>
            <wp:effectExtent l="0" t="0" r="0" b="0"/>
            <wp:docPr id="12" name="Image 12" descr="*"/>
            <wp:cNvGraphicFramePr>
              <a:graphicFrameLocks/>
            </wp:cNvGraphicFramePr>
            <a:graphic>
              <a:graphicData uri="http://schemas.openxmlformats.org/drawingml/2006/picture">
                <pic:pic>
                  <pic:nvPicPr>
                    <pic:cNvPr id="12" name="Image 12" descr="*"/>
                    <pic:cNvPicPr/>
                  </pic:nvPicPr>
                  <pic:blipFill>
                    <a:blip r:embed="rId7" cstate="print"/>
                    <a:stretch>
                      <a:fillRect/>
                    </a:stretch>
                  </pic:blipFill>
                  <pic:spPr>
                    <a:xfrm>
                      <a:off x="0" y="0"/>
                      <a:ext cx="109854" cy="109855"/>
                    </a:xfrm>
                    <a:prstGeom prst="rect">
                      <a:avLst/>
                    </a:prstGeom>
                  </pic:spPr>
                </pic:pic>
              </a:graphicData>
            </a:graphic>
          </wp:inline>
        </w:drawing>
      </w:r>
      <w:r>
        <w:rPr/>
      </w:r>
      <w:r>
        <w:rPr>
          <w:rFonts w:ascii="Times New Roman"/>
          <w:spacing w:val="80"/>
        </w:rPr>
        <w:t> </w:t>
      </w:r>
      <w:r>
        <w:rPr>
          <w:color w:val="5F5F5F"/>
        </w:rPr>
        <w:t>European clam</w:t>
      </w:r>
    </w:p>
    <w:p>
      <w:pPr>
        <w:pStyle w:val="BodyText"/>
        <w:spacing w:before="5"/>
        <w:ind w:left="0"/>
      </w:pPr>
    </w:p>
    <w:p>
      <w:pPr>
        <w:pStyle w:val="BodyText"/>
      </w:pPr>
      <w:r>
        <w:rPr/>
        <w:drawing>
          <wp:inline distT="0" distB="0" distL="0" distR="0">
            <wp:extent cx="109854" cy="109854"/>
            <wp:effectExtent l="0" t="0" r="0" b="0"/>
            <wp:docPr id="13" name="Image 13" descr="*"/>
            <wp:cNvGraphicFramePr>
              <a:graphicFrameLocks/>
            </wp:cNvGraphicFramePr>
            <a:graphic>
              <a:graphicData uri="http://schemas.openxmlformats.org/drawingml/2006/picture">
                <pic:pic>
                  <pic:nvPicPr>
                    <pic:cNvPr id="13" name="Image 13" descr="*"/>
                    <pic:cNvPicPr/>
                  </pic:nvPicPr>
                  <pic:blipFill>
                    <a:blip r:embed="rId7" cstate="print"/>
                    <a:stretch>
                      <a:fillRect/>
                    </a:stretch>
                  </pic:blipFill>
                  <pic:spPr>
                    <a:xfrm>
                      <a:off x="0" y="0"/>
                      <a:ext cx="109854" cy="109854"/>
                    </a:xfrm>
                    <a:prstGeom prst="rect">
                      <a:avLst/>
                    </a:prstGeom>
                  </pic:spPr>
                </pic:pic>
              </a:graphicData>
            </a:graphic>
          </wp:inline>
        </w:drawing>
      </w:r>
      <w:r>
        <w:rPr/>
      </w:r>
      <w:r>
        <w:rPr>
          <w:rFonts w:ascii="Times New Roman"/>
          <w:spacing w:val="80"/>
          <w:w w:val="150"/>
        </w:rPr>
        <w:t> </w:t>
      </w:r>
      <w:r>
        <w:rPr>
          <w:color w:val="5F5F5F"/>
        </w:rPr>
        <w:t>East Asian bivalve</w:t>
      </w:r>
    </w:p>
    <w:p>
      <w:pPr>
        <w:pStyle w:val="BodyText"/>
        <w:ind w:left="0"/>
      </w:pPr>
    </w:p>
    <w:p>
      <w:pPr>
        <w:pStyle w:val="BodyText"/>
        <w:spacing w:before="1"/>
      </w:pPr>
      <w:r>
        <w:rPr/>
        <w:drawing>
          <wp:inline distT="0" distB="0" distL="0" distR="0">
            <wp:extent cx="109854" cy="109854"/>
            <wp:effectExtent l="0" t="0" r="0" b="0"/>
            <wp:docPr id="14" name="Image 14" descr="*"/>
            <wp:cNvGraphicFramePr>
              <a:graphicFrameLocks/>
            </wp:cNvGraphicFramePr>
            <a:graphic>
              <a:graphicData uri="http://schemas.openxmlformats.org/drawingml/2006/picture">
                <pic:pic>
                  <pic:nvPicPr>
                    <pic:cNvPr id="14" name="Image 14" descr="*"/>
                    <pic:cNvPicPr/>
                  </pic:nvPicPr>
                  <pic:blipFill>
                    <a:blip r:embed="rId7" cstate="print"/>
                    <a:stretch>
                      <a:fillRect/>
                    </a:stretch>
                  </pic:blipFill>
                  <pic:spPr>
                    <a:xfrm>
                      <a:off x="0" y="0"/>
                      <a:ext cx="109854" cy="109854"/>
                    </a:xfrm>
                    <a:prstGeom prst="rect">
                      <a:avLst/>
                    </a:prstGeom>
                  </pic:spPr>
                </pic:pic>
              </a:graphicData>
            </a:graphic>
          </wp:inline>
        </w:drawing>
      </w:r>
      <w:r>
        <w:rPr/>
      </w:r>
      <w:r>
        <w:rPr>
          <w:rFonts w:ascii="Times New Roman"/>
          <w:spacing w:val="80"/>
          <w:w w:val="150"/>
        </w:rPr>
        <w:t> </w:t>
      </w:r>
      <w:r>
        <w:rPr>
          <w:color w:val="5F5F5F"/>
        </w:rPr>
        <w:t>Northern Pacific sea star</w:t>
      </w:r>
    </w:p>
    <w:p>
      <w:pPr>
        <w:pStyle w:val="BodyText"/>
        <w:spacing w:before="6"/>
        <w:ind w:left="0"/>
      </w:pPr>
    </w:p>
    <w:p>
      <w:pPr>
        <w:pStyle w:val="BodyText"/>
      </w:pPr>
      <w:r>
        <w:rPr/>
        <w:drawing>
          <wp:inline distT="0" distB="0" distL="0" distR="0">
            <wp:extent cx="109854" cy="109854"/>
            <wp:effectExtent l="0" t="0" r="0" b="0"/>
            <wp:docPr id="15" name="Image 15" descr="*"/>
            <wp:cNvGraphicFramePr>
              <a:graphicFrameLocks/>
            </wp:cNvGraphicFramePr>
            <a:graphic>
              <a:graphicData uri="http://schemas.openxmlformats.org/drawingml/2006/picture">
                <pic:pic>
                  <pic:nvPicPr>
                    <pic:cNvPr id="15" name="Image 15" descr="*"/>
                    <pic:cNvPicPr/>
                  </pic:nvPicPr>
                  <pic:blipFill>
                    <a:blip r:embed="rId7" cstate="print"/>
                    <a:stretch>
                      <a:fillRect/>
                    </a:stretch>
                  </pic:blipFill>
                  <pic:spPr>
                    <a:xfrm>
                      <a:off x="0" y="0"/>
                      <a:ext cx="109854" cy="109854"/>
                    </a:xfrm>
                    <a:prstGeom prst="rect">
                      <a:avLst/>
                    </a:prstGeom>
                  </pic:spPr>
                </pic:pic>
              </a:graphicData>
            </a:graphic>
          </wp:inline>
        </w:drawing>
      </w:r>
      <w:r>
        <w:rPr/>
      </w:r>
      <w:r>
        <w:rPr>
          <w:rFonts w:ascii="Times New Roman"/>
          <w:spacing w:val="80"/>
          <w:w w:val="150"/>
        </w:rPr>
        <w:t> </w:t>
      </w:r>
      <w:r>
        <w:rPr>
          <w:color w:val="5F5F5F"/>
        </w:rPr>
        <w:t>rough sea star</w:t>
      </w:r>
    </w:p>
    <w:p>
      <w:pPr>
        <w:pStyle w:val="BodyText"/>
        <w:spacing w:before="5"/>
        <w:ind w:left="0"/>
      </w:pPr>
    </w:p>
    <w:p>
      <w:pPr>
        <w:pStyle w:val="BodyText"/>
      </w:pPr>
      <w:r>
        <w:rPr/>
        <w:drawing>
          <wp:inline distT="0" distB="0" distL="0" distR="0">
            <wp:extent cx="109854" cy="109854"/>
            <wp:effectExtent l="0" t="0" r="0" b="0"/>
            <wp:docPr id="16" name="Image 16" descr="*"/>
            <wp:cNvGraphicFramePr>
              <a:graphicFrameLocks/>
            </wp:cNvGraphicFramePr>
            <a:graphic>
              <a:graphicData uri="http://schemas.openxmlformats.org/drawingml/2006/picture">
                <pic:pic>
                  <pic:nvPicPr>
                    <pic:cNvPr id="16" name="Image 16" descr="*"/>
                    <pic:cNvPicPr/>
                  </pic:nvPicPr>
                  <pic:blipFill>
                    <a:blip r:embed="rId7" cstate="print"/>
                    <a:stretch>
                      <a:fillRect/>
                    </a:stretch>
                  </pic:blipFill>
                  <pic:spPr>
                    <a:xfrm>
                      <a:off x="0" y="0"/>
                      <a:ext cx="109854" cy="109854"/>
                    </a:xfrm>
                    <a:prstGeom prst="rect">
                      <a:avLst/>
                    </a:prstGeom>
                  </pic:spPr>
                </pic:pic>
              </a:graphicData>
            </a:graphic>
          </wp:inline>
        </w:drawing>
      </w:r>
      <w:r>
        <w:rPr/>
      </w:r>
      <w:r>
        <w:rPr>
          <w:rFonts w:ascii="Times New Roman"/>
          <w:spacing w:val="80"/>
          <w:w w:val="150"/>
        </w:rPr>
        <w:t> </w:t>
      </w:r>
      <w:r>
        <w:rPr>
          <w:color w:val="5F5F5F"/>
        </w:rPr>
        <w:t>European shore crab.</w:t>
      </w:r>
    </w:p>
    <w:p>
      <w:pPr>
        <w:pStyle w:val="BodyText"/>
        <w:spacing w:before="68"/>
        <w:ind w:left="0"/>
      </w:pPr>
    </w:p>
    <w:p>
      <w:pPr>
        <w:pStyle w:val="BodyText"/>
        <w:spacing w:line="355" w:lineRule="auto"/>
        <w:ind w:left="113" w:right="128" w:hanging="1"/>
      </w:pPr>
      <w:r>
        <w:rPr>
          <w:color w:val="5F5F5F"/>
        </w:rPr>
        <w:t>Several</w:t>
      </w:r>
      <w:r>
        <w:rPr>
          <w:color w:val="5F5F5F"/>
          <w:spacing w:val="-3"/>
        </w:rPr>
        <w:t> </w:t>
      </w:r>
      <w:r>
        <w:rPr>
          <w:color w:val="5F5F5F"/>
        </w:rPr>
        <w:t>shipping</w:t>
      </w:r>
      <w:r>
        <w:rPr>
          <w:color w:val="5F5F5F"/>
          <w:spacing w:val="-3"/>
        </w:rPr>
        <w:t> </w:t>
      </w:r>
      <w:r>
        <w:rPr>
          <w:color w:val="5F5F5F"/>
        </w:rPr>
        <w:t>routes</w:t>
      </w:r>
      <w:r>
        <w:rPr>
          <w:color w:val="5F5F5F"/>
          <w:spacing w:val="-1"/>
        </w:rPr>
        <w:t> </w:t>
      </w:r>
      <w:r>
        <w:rPr>
          <w:color w:val="5F5F5F"/>
        </w:rPr>
        <w:t>will</w:t>
      </w:r>
      <w:r>
        <w:rPr>
          <w:color w:val="5F5F5F"/>
          <w:spacing w:val="-3"/>
        </w:rPr>
        <w:t> </w:t>
      </w:r>
      <w:r>
        <w:rPr>
          <w:color w:val="5F5F5F"/>
        </w:rPr>
        <w:t>intersect the</w:t>
      </w:r>
      <w:r>
        <w:rPr>
          <w:color w:val="5F5F5F"/>
          <w:spacing w:val="-3"/>
        </w:rPr>
        <w:t> </w:t>
      </w:r>
      <w:r>
        <w:rPr>
          <w:color w:val="5F5F5F"/>
        </w:rPr>
        <w:t>project alignment. These</w:t>
      </w:r>
      <w:r>
        <w:rPr>
          <w:color w:val="5F5F5F"/>
          <w:spacing w:val="-8"/>
        </w:rPr>
        <w:t> </w:t>
      </w:r>
      <w:r>
        <w:rPr>
          <w:color w:val="5F5F5F"/>
        </w:rPr>
        <w:t>are</w:t>
      </w:r>
      <w:r>
        <w:rPr>
          <w:color w:val="5F5F5F"/>
          <w:spacing w:val="-3"/>
        </w:rPr>
        <w:t> </w:t>
      </w:r>
      <w:r>
        <w:rPr>
          <w:color w:val="5F5F5F"/>
        </w:rPr>
        <w:t>made</w:t>
      </w:r>
      <w:r>
        <w:rPr>
          <w:color w:val="5F5F5F"/>
          <w:spacing w:val="-3"/>
        </w:rPr>
        <w:t> </w:t>
      </w:r>
      <w:r>
        <w:rPr>
          <w:color w:val="5F5F5F"/>
        </w:rPr>
        <w:t>up</w:t>
      </w:r>
      <w:r>
        <w:rPr>
          <w:color w:val="5F5F5F"/>
          <w:spacing w:val="-3"/>
        </w:rPr>
        <w:t> </w:t>
      </w:r>
      <w:r>
        <w:rPr>
          <w:color w:val="5F5F5F"/>
        </w:rPr>
        <w:t>of</w:t>
      </w:r>
      <w:r>
        <w:rPr>
          <w:color w:val="5F5F5F"/>
          <w:spacing w:val="-5"/>
        </w:rPr>
        <w:t> </w:t>
      </w:r>
      <w:r>
        <w:rPr>
          <w:color w:val="5F5F5F"/>
        </w:rPr>
        <w:t>merchant</w:t>
      </w:r>
      <w:r>
        <w:rPr>
          <w:color w:val="5F5F5F"/>
          <w:spacing w:val="-5"/>
        </w:rPr>
        <w:t> </w:t>
      </w:r>
      <w:r>
        <w:rPr>
          <w:color w:val="5F5F5F"/>
        </w:rPr>
        <w:t>ships, commercial fishing vessels and passenger ferries.</w:t>
      </w:r>
    </w:p>
    <w:p>
      <w:pPr>
        <w:pStyle w:val="BodyText"/>
        <w:spacing w:line="360" w:lineRule="auto" w:before="126"/>
        <w:ind w:left="113" w:right="214"/>
      </w:pPr>
      <w:r>
        <w:rPr>
          <w:color w:val="585858"/>
        </w:rPr>
        <w:t>Eight commercial</w:t>
      </w:r>
      <w:r>
        <w:rPr>
          <w:color w:val="585858"/>
          <w:spacing w:val="-2"/>
        </w:rPr>
        <w:t> </w:t>
      </w:r>
      <w:r>
        <w:rPr>
          <w:color w:val="585858"/>
        </w:rPr>
        <w:t>fisheries</w:t>
      </w:r>
      <w:r>
        <w:rPr>
          <w:color w:val="585858"/>
          <w:spacing w:val="-1"/>
        </w:rPr>
        <w:t> </w:t>
      </w:r>
      <w:r>
        <w:rPr>
          <w:color w:val="585858"/>
        </w:rPr>
        <w:t>have</w:t>
      </w:r>
      <w:r>
        <w:rPr>
          <w:color w:val="585858"/>
          <w:spacing w:val="-2"/>
        </w:rPr>
        <w:t> </w:t>
      </w:r>
      <w:r>
        <w:rPr>
          <w:color w:val="585858"/>
        </w:rPr>
        <w:t>been</w:t>
      </w:r>
      <w:r>
        <w:rPr>
          <w:color w:val="585858"/>
          <w:spacing w:val="-3"/>
        </w:rPr>
        <w:t> </w:t>
      </w:r>
      <w:r>
        <w:rPr>
          <w:color w:val="585858"/>
        </w:rPr>
        <w:t>active</w:t>
      </w:r>
      <w:r>
        <w:rPr>
          <w:color w:val="585858"/>
          <w:spacing w:val="-7"/>
        </w:rPr>
        <w:t> </w:t>
      </w:r>
      <w:r>
        <w:rPr>
          <w:color w:val="585858"/>
        </w:rPr>
        <w:t>in</w:t>
      </w:r>
      <w:r>
        <w:rPr>
          <w:color w:val="585858"/>
          <w:spacing w:val="-2"/>
        </w:rPr>
        <w:t> </w:t>
      </w:r>
      <w:r>
        <w:rPr>
          <w:color w:val="585858"/>
        </w:rPr>
        <w:t>the</w:t>
      </w:r>
      <w:r>
        <w:rPr>
          <w:color w:val="585858"/>
          <w:spacing w:val="-3"/>
        </w:rPr>
        <w:t> </w:t>
      </w:r>
      <w:r>
        <w:rPr>
          <w:color w:val="585858"/>
        </w:rPr>
        <w:t>study</w:t>
      </w:r>
      <w:r>
        <w:rPr>
          <w:color w:val="585858"/>
          <w:spacing w:val="-1"/>
        </w:rPr>
        <w:t> </w:t>
      </w:r>
      <w:r>
        <w:rPr>
          <w:color w:val="585858"/>
        </w:rPr>
        <w:t>area</w:t>
      </w:r>
      <w:r>
        <w:rPr>
          <w:color w:val="585858"/>
          <w:spacing w:val="-2"/>
        </w:rPr>
        <w:t> </w:t>
      </w:r>
      <w:r>
        <w:rPr>
          <w:color w:val="585858"/>
        </w:rPr>
        <w:t>during</w:t>
      </w:r>
      <w:r>
        <w:rPr>
          <w:color w:val="585858"/>
          <w:spacing w:val="-3"/>
        </w:rPr>
        <w:t> </w:t>
      </w:r>
      <w:r>
        <w:rPr>
          <w:color w:val="585858"/>
        </w:rPr>
        <w:t>the</w:t>
      </w:r>
      <w:r>
        <w:rPr>
          <w:color w:val="585858"/>
          <w:spacing w:val="-2"/>
        </w:rPr>
        <w:t> </w:t>
      </w:r>
      <w:r>
        <w:rPr>
          <w:color w:val="585858"/>
        </w:rPr>
        <w:t>last 10</w:t>
      </w:r>
      <w:r>
        <w:rPr>
          <w:color w:val="585858"/>
          <w:spacing w:val="-7"/>
        </w:rPr>
        <w:t> </w:t>
      </w:r>
      <w:r>
        <w:rPr>
          <w:color w:val="585858"/>
        </w:rPr>
        <w:t>years, as</w:t>
      </w:r>
      <w:r>
        <w:rPr>
          <w:color w:val="585858"/>
          <w:spacing w:val="-5"/>
        </w:rPr>
        <w:t> </w:t>
      </w:r>
      <w:r>
        <w:rPr>
          <w:color w:val="585858"/>
        </w:rPr>
        <w:t>well</w:t>
      </w:r>
      <w:r>
        <w:rPr>
          <w:color w:val="585858"/>
          <w:spacing w:val="-2"/>
        </w:rPr>
        <w:t> </w:t>
      </w:r>
      <w:r>
        <w:rPr>
          <w:color w:val="585858"/>
        </w:rPr>
        <w:t>as recreational fishing of various fish species.</w:t>
      </w:r>
    </w:p>
    <w:p>
      <w:pPr>
        <w:pStyle w:val="BodyText"/>
        <w:spacing w:line="360" w:lineRule="auto" w:before="121"/>
        <w:ind w:left="113" w:right="249"/>
        <w:jc w:val="both"/>
      </w:pPr>
      <w:r>
        <w:rPr>
          <w:color w:val="585858"/>
        </w:rPr>
        <w:t>Other recreational</w:t>
      </w:r>
      <w:r>
        <w:rPr>
          <w:color w:val="585858"/>
          <w:spacing w:val="-2"/>
        </w:rPr>
        <w:t> </w:t>
      </w:r>
      <w:r>
        <w:rPr>
          <w:color w:val="585858"/>
        </w:rPr>
        <w:t>activities occur in</w:t>
      </w:r>
      <w:r>
        <w:rPr>
          <w:color w:val="585858"/>
          <w:spacing w:val="-7"/>
        </w:rPr>
        <w:t> </w:t>
      </w:r>
      <w:r>
        <w:rPr>
          <w:color w:val="585858"/>
        </w:rPr>
        <w:t>the</w:t>
      </w:r>
      <w:r>
        <w:rPr>
          <w:color w:val="585858"/>
          <w:spacing w:val="-2"/>
        </w:rPr>
        <w:t> </w:t>
      </w:r>
      <w:r>
        <w:rPr>
          <w:color w:val="585858"/>
        </w:rPr>
        <w:t>study</w:t>
      </w:r>
      <w:r>
        <w:rPr>
          <w:color w:val="585858"/>
          <w:spacing w:val="-5"/>
        </w:rPr>
        <w:t> </w:t>
      </w:r>
      <w:r>
        <w:rPr>
          <w:color w:val="585858"/>
        </w:rPr>
        <w:t>area</w:t>
      </w:r>
      <w:r>
        <w:rPr>
          <w:color w:val="585858"/>
          <w:spacing w:val="-2"/>
        </w:rPr>
        <w:t> </w:t>
      </w:r>
      <w:r>
        <w:rPr>
          <w:color w:val="585858"/>
        </w:rPr>
        <w:t>including</w:t>
      </w:r>
      <w:r>
        <w:rPr>
          <w:color w:val="585858"/>
          <w:spacing w:val="-2"/>
        </w:rPr>
        <w:t> </w:t>
      </w:r>
      <w:r>
        <w:rPr>
          <w:color w:val="585858"/>
        </w:rPr>
        <w:t>boating</w:t>
      </w:r>
      <w:r>
        <w:rPr>
          <w:color w:val="585858"/>
          <w:spacing w:val="-5"/>
        </w:rPr>
        <w:t> </w:t>
      </w:r>
      <w:r>
        <w:rPr>
          <w:color w:val="585858"/>
        </w:rPr>
        <w:t>and</w:t>
      </w:r>
      <w:r>
        <w:rPr>
          <w:color w:val="585858"/>
          <w:spacing w:val="-2"/>
        </w:rPr>
        <w:t> </w:t>
      </w:r>
      <w:r>
        <w:rPr>
          <w:color w:val="585858"/>
        </w:rPr>
        <w:t>swimming. These</w:t>
      </w:r>
      <w:r>
        <w:rPr>
          <w:color w:val="585858"/>
          <w:spacing w:val="-2"/>
        </w:rPr>
        <w:t> </w:t>
      </w:r>
      <w:r>
        <w:rPr>
          <w:color w:val="585858"/>
        </w:rPr>
        <w:t>are</w:t>
      </w:r>
      <w:r>
        <w:rPr>
          <w:color w:val="585858"/>
          <w:spacing w:val="-2"/>
        </w:rPr>
        <w:t> </w:t>
      </w:r>
      <w:r>
        <w:rPr>
          <w:color w:val="585858"/>
        </w:rPr>
        <w:t>expected</w:t>
      </w:r>
      <w:r>
        <w:rPr>
          <w:color w:val="585858"/>
          <w:spacing w:val="-2"/>
        </w:rPr>
        <w:t> </w:t>
      </w:r>
      <w:r>
        <w:rPr>
          <w:color w:val="585858"/>
        </w:rPr>
        <w:t>to be</w:t>
      </w:r>
      <w:r>
        <w:rPr>
          <w:color w:val="585858"/>
          <w:spacing w:val="-3"/>
        </w:rPr>
        <w:t> </w:t>
      </w:r>
      <w:r>
        <w:rPr>
          <w:color w:val="585858"/>
        </w:rPr>
        <w:t>more</w:t>
      </w:r>
      <w:r>
        <w:rPr>
          <w:color w:val="585858"/>
          <w:spacing w:val="-3"/>
        </w:rPr>
        <w:t> </w:t>
      </w:r>
      <w:r>
        <w:rPr>
          <w:color w:val="585858"/>
        </w:rPr>
        <w:t>prominent in</w:t>
      </w:r>
      <w:r>
        <w:rPr>
          <w:color w:val="585858"/>
          <w:spacing w:val="-3"/>
        </w:rPr>
        <w:t> </w:t>
      </w:r>
      <w:r>
        <w:rPr>
          <w:color w:val="585858"/>
        </w:rPr>
        <w:t>summer</w:t>
      </w:r>
      <w:r>
        <w:rPr>
          <w:color w:val="585858"/>
          <w:spacing w:val="-6"/>
        </w:rPr>
        <w:t> </w:t>
      </w:r>
      <w:r>
        <w:rPr>
          <w:color w:val="585858"/>
        </w:rPr>
        <w:t>months</w:t>
      </w:r>
      <w:r>
        <w:rPr>
          <w:color w:val="585858"/>
          <w:spacing w:val="-6"/>
        </w:rPr>
        <w:t> </w:t>
      </w:r>
      <w:r>
        <w:rPr>
          <w:color w:val="585858"/>
        </w:rPr>
        <w:t>and</w:t>
      </w:r>
      <w:r>
        <w:rPr>
          <w:color w:val="585858"/>
          <w:spacing w:val="-3"/>
        </w:rPr>
        <w:t> </w:t>
      </w:r>
      <w:r>
        <w:rPr>
          <w:color w:val="585858"/>
        </w:rPr>
        <w:t>concentrated</w:t>
      </w:r>
      <w:r>
        <w:rPr>
          <w:color w:val="585858"/>
          <w:spacing w:val="-3"/>
        </w:rPr>
        <w:t> </w:t>
      </w:r>
      <w:r>
        <w:rPr>
          <w:color w:val="585858"/>
        </w:rPr>
        <w:t>at key</w:t>
      </w:r>
      <w:r>
        <w:rPr>
          <w:color w:val="585858"/>
          <w:spacing w:val="-6"/>
        </w:rPr>
        <w:t> </w:t>
      </w:r>
      <w:r>
        <w:rPr>
          <w:color w:val="585858"/>
        </w:rPr>
        <w:t>locations</w:t>
      </w:r>
      <w:r>
        <w:rPr>
          <w:color w:val="585858"/>
          <w:spacing w:val="-1"/>
        </w:rPr>
        <w:t> </w:t>
      </w:r>
      <w:r>
        <w:rPr>
          <w:color w:val="585858"/>
        </w:rPr>
        <w:t>including</w:t>
      </w:r>
      <w:r>
        <w:rPr>
          <w:color w:val="585858"/>
          <w:spacing w:val="-3"/>
        </w:rPr>
        <w:t> </w:t>
      </w:r>
      <w:r>
        <w:rPr>
          <w:color w:val="585858"/>
        </w:rPr>
        <w:t>Shallow</w:t>
      </w:r>
      <w:r>
        <w:rPr>
          <w:color w:val="585858"/>
          <w:spacing w:val="-3"/>
        </w:rPr>
        <w:t> </w:t>
      </w:r>
      <w:r>
        <w:rPr>
          <w:color w:val="585858"/>
        </w:rPr>
        <w:t>Inlet Marine</w:t>
      </w:r>
      <w:r>
        <w:rPr>
          <w:color w:val="585858"/>
          <w:spacing w:val="-3"/>
        </w:rPr>
        <w:t> </w:t>
      </w:r>
      <w:r>
        <w:rPr>
          <w:color w:val="585858"/>
        </w:rPr>
        <w:t>and Coastal Park east of the project landfall in Waratah Bay.</w:t>
      </w:r>
    </w:p>
    <w:p>
      <w:pPr>
        <w:pStyle w:val="BodyText"/>
        <w:spacing w:line="360" w:lineRule="auto" w:before="122"/>
        <w:ind w:left="113" w:right="198"/>
        <w:jc w:val="both"/>
      </w:pPr>
      <w:r>
        <w:rPr>
          <w:color w:val="585858"/>
        </w:rPr>
        <w:t>The</w:t>
      </w:r>
      <w:r>
        <w:rPr>
          <w:color w:val="585858"/>
          <w:spacing w:val="-2"/>
        </w:rPr>
        <w:t> </w:t>
      </w:r>
      <w:r>
        <w:rPr>
          <w:color w:val="585858"/>
        </w:rPr>
        <w:t>study area</w:t>
      </w:r>
      <w:r>
        <w:rPr>
          <w:color w:val="585858"/>
          <w:spacing w:val="-7"/>
        </w:rPr>
        <w:t> </w:t>
      </w:r>
      <w:r>
        <w:rPr>
          <w:color w:val="585858"/>
        </w:rPr>
        <w:t>has existing</w:t>
      </w:r>
      <w:r>
        <w:rPr>
          <w:color w:val="585858"/>
          <w:spacing w:val="-2"/>
        </w:rPr>
        <w:t> </w:t>
      </w:r>
      <w:r>
        <w:rPr>
          <w:color w:val="585858"/>
        </w:rPr>
        <w:t>subsea</w:t>
      </w:r>
      <w:r>
        <w:rPr>
          <w:color w:val="585858"/>
          <w:spacing w:val="-2"/>
        </w:rPr>
        <w:t> </w:t>
      </w:r>
      <w:r>
        <w:rPr>
          <w:color w:val="585858"/>
        </w:rPr>
        <w:t>infrastructure</w:t>
      </w:r>
      <w:r>
        <w:rPr>
          <w:color w:val="585858"/>
          <w:spacing w:val="-7"/>
        </w:rPr>
        <w:t> </w:t>
      </w:r>
      <w:r>
        <w:rPr>
          <w:color w:val="585858"/>
        </w:rPr>
        <w:t>consisting</w:t>
      </w:r>
      <w:r>
        <w:rPr>
          <w:color w:val="585858"/>
          <w:spacing w:val="-2"/>
        </w:rPr>
        <w:t> </w:t>
      </w:r>
      <w:r>
        <w:rPr>
          <w:color w:val="585858"/>
        </w:rPr>
        <w:t>of an</w:t>
      </w:r>
      <w:r>
        <w:rPr>
          <w:color w:val="585858"/>
          <w:spacing w:val="-2"/>
        </w:rPr>
        <w:t> </w:t>
      </w:r>
      <w:r>
        <w:rPr>
          <w:color w:val="585858"/>
        </w:rPr>
        <w:t>HVDC</w:t>
      </w:r>
      <w:r>
        <w:rPr>
          <w:color w:val="585858"/>
          <w:spacing w:val="-7"/>
        </w:rPr>
        <w:t> </w:t>
      </w:r>
      <w:r>
        <w:rPr>
          <w:color w:val="585858"/>
        </w:rPr>
        <w:t>cable</w:t>
      </w:r>
      <w:r>
        <w:rPr>
          <w:color w:val="585858"/>
          <w:spacing w:val="-2"/>
        </w:rPr>
        <w:t> </w:t>
      </w:r>
      <w:r>
        <w:rPr>
          <w:color w:val="585858"/>
        </w:rPr>
        <w:t>and</w:t>
      </w:r>
      <w:r>
        <w:rPr>
          <w:color w:val="585858"/>
          <w:spacing w:val="-2"/>
        </w:rPr>
        <w:t> </w:t>
      </w:r>
      <w:r>
        <w:rPr>
          <w:color w:val="585858"/>
        </w:rPr>
        <w:t>two</w:t>
      </w:r>
      <w:r>
        <w:rPr>
          <w:color w:val="585858"/>
          <w:spacing w:val="-2"/>
        </w:rPr>
        <w:t> </w:t>
      </w:r>
      <w:r>
        <w:rPr>
          <w:color w:val="585858"/>
        </w:rPr>
        <w:t>telecommunications </w:t>
      </w:r>
      <w:r>
        <w:rPr>
          <w:color w:val="585858"/>
          <w:spacing w:val="-2"/>
        </w:rPr>
        <w:t>cables.</w:t>
      </w:r>
    </w:p>
    <w:p>
      <w:pPr>
        <w:spacing w:after="0" w:line="360" w:lineRule="auto"/>
        <w:jc w:val="both"/>
        <w:sectPr>
          <w:pgSz w:w="11910" w:h="16840"/>
          <w:pgMar w:header="467" w:footer="612" w:top="1500" w:bottom="800" w:left="1020" w:right="1020"/>
        </w:sectPr>
      </w:pPr>
    </w:p>
    <w:p>
      <w:pPr>
        <w:pStyle w:val="BodyText"/>
        <w:spacing w:line="360" w:lineRule="auto" w:before="92"/>
        <w:ind w:left="113" w:right="128" w:hanging="1"/>
      </w:pPr>
      <w:r>
        <w:rPr>
          <w:color w:val="585858"/>
        </w:rPr>
        <w:t>The underwater cultural heritage technical study included dive surveys at selected locations in both Tasmanian and Victorian nearshore sections in water depths up to 30 m. The locations for diving were identified by the review of geophysical data, maps and relevant literature. No cultural heritage sites were identified</w:t>
      </w:r>
      <w:r>
        <w:rPr>
          <w:color w:val="585858"/>
          <w:spacing w:val="-3"/>
        </w:rPr>
        <w:t> </w:t>
      </w:r>
      <w:r>
        <w:rPr>
          <w:color w:val="585858"/>
        </w:rPr>
        <w:t>at the</w:t>
      </w:r>
      <w:r>
        <w:rPr>
          <w:color w:val="585858"/>
          <w:spacing w:val="-3"/>
        </w:rPr>
        <w:t> </w:t>
      </w:r>
      <w:r>
        <w:rPr>
          <w:color w:val="585858"/>
        </w:rPr>
        <w:t>dive</w:t>
      </w:r>
      <w:r>
        <w:rPr>
          <w:color w:val="585858"/>
          <w:spacing w:val="-3"/>
        </w:rPr>
        <w:t> </w:t>
      </w:r>
      <w:r>
        <w:rPr>
          <w:color w:val="585858"/>
        </w:rPr>
        <w:t>locations.</w:t>
      </w:r>
      <w:r>
        <w:rPr>
          <w:color w:val="585858"/>
          <w:spacing w:val="-6"/>
        </w:rPr>
        <w:t> </w:t>
      </w:r>
      <w:r>
        <w:rPr>
          <w:color w:val="585858"/>
        </w:rPr>
        <w:t>The</w:t>
      </w:r>
      <w:r>
        <w:rPr>
          <w:color w:val="585858"/>
          <w:spacing w:val="-3"/>
        </w:rPr>
        <w:t> </w:t>
      </w:r>
      <w:r>
        <w:rPr>
          <w:color w:val="585858"/>
        </w:rPr>
        <w:t>Victorian</w:t>
      </w:r>
      <w:r>
        <w:rPr>
          <w:color w:val="585858"/>
          <w:spacing w:val="-3"/>
        </w:rPr>
        <w:t> </w:t>
      </w:r>
      <w:r>
        <w:rPr>
          <w:color w:val="585858"/>
        </w:rPr>
        <w:t>shore</w:t>
      </w:r>
      <w:r>
        <w:rPr>
          <w:color w:val="585858"/>
          <w:spacing w:val="-8"/>
        </w:rPr>
        <w:t> </w:t>
      </w:r>
      <w:r>
        <w:rPr>
          <w:color w:val="585858"/>
        </w:rPr>
        <w:t>crossing</w:t>
      </w:r>
      <w:r>
        <w:rPr>
          <w:color w:val="585858"/>
          <w:spacing w:val="-3"/>
        </w:rPr>
        <w:t> </w:t>
      </w:r>
      <w:r>
        <w:rPr>
          <w:color w:val="585858"/>
        </w:rPr>
        <w:t>alignment changed</w:t>
      </w:r>
      <w:r>
        <w:rPr>
          <w:color w:val="585858"/>
          <w:spacing w:val="-3"/>
        </w:rPr>
        <w:t> </w:t>
      </w:r>
      <w:r>
        <w:rPr>
          <w:color w:val="585858"/>
        </w:rPr>
        <w:t>locations</w:t>
      </w:r>
      <w:r>
        <w:rPr>
          <w:color w:val="585858"/>
          <w:spacing w:val="-1"/>
        </w:rPr>
        <w:t> </w:t>
      </w:r>
      <w:r>
        <w:rPr>
          <w:color w:val="585858"/>
        </w:rPr>
        <w:t>after</w:t>
      </w:r>
      <w:r>
        <w:rPr>
          <w:color w:val="585858"/>
          <w:spacing w:val="-1"/>
        </w:rPr>
        <w:t> </w:t>
      </w:r>
      <w:r>
        <w:rPr>
          <w:color w:val="585858"/>
        </w:rPr>
        <w:t>dive</w:t>
      </w:r>
      <w:r>
        <w:rPr>
          <w:color w:val="585858"/>
          <w:spacing w:val="-3"/>
        </w:rPr>
        <w:t> </w:t>
      </w:r>
      <w:r>
        <w:rPr>
          <w:color w:val="585858"/>
        </w:rPr>
        <w:t>surveys were complete however the alignment has been located to avoid anomalies identified through the geophysical surveys. In deeper water the anomalies have not been inspected or verified to be cultural heritage, however the alignment has been selected to also avoid these locations.</w:t>
      </w:r>
    </w:p>
    <w:p>
      <w:pPr>
        <w:pStyle w:val="BodyText"/>
        <w:spacing w:line="360" w:lineRule="auto" w:before="119"/>
        <w:ind w:left="113" w:right="128"/>
      </w:pPr>
      <w:r>
        <w:rPr>
          <w:color w:val="585858"/>
        </w:rPr>
        <w:t>The assessment also identified two submerged landscape features (an estuarine channel and beach ridge landforms) in</w:t>
      </w:r>
      <w:r>
        <w:rPr>
          <w:color w:val="585858"/>
          <w:spacing w:val="-2"/>
        </w:rPr>
        <w:t> </w:t>
      </w:r>
      <w:r>
        <w:rPr>
          <w:color w:val="585858"/>
        </w:rPr>
        <w:t>the</w:t>
      </w:r>
      <w:r>
        <w:rPr>
          <w:color w:val="585858"/>
          <w:spacing w:val="-2"/>
        </w:rPr>
        <w:t> </w:t>
      </w:r>
      <w:r>
        <w:rPr>
          <w:color w:val="585858"/>
        </w:rPr>
        <w:t>offshore</w:t>
      </w:r>
      <w:r>
        <w:rPr>
          <w:color w:val="585858"/>
          <w:spacing w:val="-2"/>
        </w:rPr>
        <w:t> </w:t>
      </w:r>
      <w:r>
        <w:rPr>
          <w:color w:val="585858"/>
        </w:rPr>
        <w:t>section</w:t>
      </w:r>
      <w:r>
        <w:rPr>
          <w:color w:val="585858"/>
          <w:spacing w:val="-2"/>
        </w:rPr>
        <w:t> </w:t>
      </w:r>
      <w:r>
        <w:rPr>
          <w:color w:val="585858"/>
        </w:rPr>
        <w:t>of</w:t>
      </w:r>
      <w:r>
        <w:rPr>
          <w:color w:val="585858"/>
          <w:spacing w:val="-4"/>
        </w:rPr>
        <w:t> </w:t>
      </w:r>
      <w:r>
        <w:rPr>
          <w:color w:val="585858"/>
        </w:rPr>
        <w:t>the</w:t>
      </w:r>
      <w:r>
        <w:rPr>
          <w:color w:val="585858"/>
          <w:spacing w:val="-4"/>
        </w:rPr>
        <w:t> </w:t>
      </w:r>
      <w:r>
        <w:rPr>
          <w:color w:val="585858"/>
        </w:rPr>
        <w:t>study</w:t>
      </w:r>
      <w:r>
        <w:rPr>
          <w:color w:val="585858"/>
          <w:spacing w:val="-5"/>
        </w:rPr>
        <w:t> </w:t>
      </w:r>
      <w:r>
        <w:rPr>
          <w:color w:val="585858"/>
        </w:rPr>
        <w:t>area</w:t>
      </w:r>
      <w:r>
        <w:rPr>
          <w:color w:val="585858"/>
          <w:spacing w:val="-2"/>
        </w:rPr>
        <w:t> </w:t>
      </w:r>
      <w:r>
        <w:rPr>
          <w:color w:val="585858"/>
        </w:rPr>
        <w:t>that</w:t>
      </w:r>
      <w:r>
        <w:rPr>
          <w:color w:val="585858"/>
          <w:spacing w:val="-4"/>
        </w:rPr>
        <w:t> </w:t>
      </w:r>
      <w:r>
        <w:rPr>
          <w:color w:val="585858"/>
        </w:rPr>
        <w:t>have</w:t>
      </w:r>
      <w:r>
        <w:rPr>
          <w:color w:val="585858"/>
          <w:spacing w:val="-2"/>
        </w:rPr>
        <w:t> </w:t>
      </w:r>
      <w:r>
        <w:rPr>
          <w:color w:val="585858"/>
        </w:rPr>
        <w:t>the</w:t>
      </w:r>
      <w:r>
        <w:rPr>
          <w:color w:val="585858"/>
          <w:spacing w:val="-2"/>
        </w:rPr>
        <w:t> </w:t>
      </w:r>
      <w:r>
        <w:rPr>
          <w:color w:val="585858"/>
        </w:rPr>
        <w:t>potential</w:t>
      </w:r>
      <w:r>
        <w:rPr>
          <w:color w:val="585858"/>
          <w:spacing w:val="-2"/>
        </w:rPr>
        <w:t> </w:t>
      </w:r>
      <w:r>
        <w:rPr>
          <w:color w:val="585858"/>
        </w:rPr>
        <w:t>to</w:t>
      </w:r>
      <w:r>
        <w:rPr>
          <w:color w:val="585858"/>
          <w:spacing w:val="-7"/>
        </w:rPr>
        <w:t> </w:t>
      </w:r>
      <w:r>
        <w:rPr>
          <w:color w:val="585858"/>
        </w:rPr>
        <w:t>hold</w:t>
      </w:r>
      <w:r>
        <w:rPr>
          <w:color w:val="585858"/>
          <w:spacing w:val="-2"/>
        </w:rPr>
        <w:t> </w:t>
      </w:r>
      <w:r>
        <w:rPr>
          <w:color w:val="585858"/>
        </w:rPr>
        <w:t>Aboriginal</w:t>
      </w:r>
      <w:r>
        <w:rPr>
          <w:color w:val="585858"/>
          <w:spacing w:val="-2"/>
        </w:rPr>
        <w:t> </w:t>
      </w:r>
      <w:r>
        <w:rPr>
          <w:color w:val="585858"/>
        </w:rPr>
        <w:t>cultural</w:t>
      </w:r>
      <w:r>
        <w:rPr>
          <w:color w:val="585858"/>
          <w:spacing w:val="-2"/>
        </w:rPr>
        <w:t> </w:t>
      </w:r>
      <w:r>
        <w:rPr>
          <w:color w:val="585858"/>
        </w:rPr>
        <w:t>heritage artefacts and intangible heritage value. An additional submerged landscape feature with potential Aboriginal cultural heritage value, a beach ridge strandplain, was identified approximately 3 km from the Victorian shoreline. The beach ridge strandplain is between 17 and</w:t>
      </w:r>
      <w:r>
        <w:rPr>
          <w:color w:val="585858"/>
          <w:spacing w:val="-3"/>
        </w:rPr>
        <w:t> </w:t>
      </w:r>
      <w:r>
        <w:rPr>
          <w:color w:val="585858"/>
        </w:rPr>
        <w:t>22 m water depth</w:t>
      </w:r>
      <w:r>
        <w:rPr>
          <w:color w:val="585858"/>
          <w:spacing w:val="-5"/>
        </w:rPr>
        <w:t> </w:t>
      </w:r>
      <w:r>
        <w:rPr>
          <w:color w:val="585858"/>
        </w:rPr>
        <w:t>and approximately 1.5 km wide.</w:t>
      </w:r>
    </w:p>
    <w:p>
      <w:pPr>
        <w:pStyle w:val="BodyText"/>
        <w:spacing w:before="8"/>
        <w:ind w:left="0"/>
      </w:pPr>
    </w:p>
    <w:p>
      <w:pPr>
        <w:pStyle w:val="Heading1"/>
        <w:numPr>
          <w:ilvl w:val="1"/>
          <w:numId w:val="1"/>
        </w:numPr>
        <w:tabs>
          <w:tab w:pos="960" w:val="left" w:leader="none"/>
        </w:tabs>
        <w:spacing w:line="240" w:lineRule="auto" w:before="0" w:after="0"/>
        <w:ind w:left="960" w:right="0" w:hanging="848"/>
        <w:jc w:val="left"/>
      </w:pPr>
      <w:bookmarkStart w:name="5.4 Effects of construction" w:id="5"/>
      <w:bookmarkEnd w:id="5"/>
      <w:r>
        <w:rPr>
          <w:color w:val="18314A"/>
        </w:rPr>
        <w:t>E</w:t>
      </w:r>
      <w:r>
        <w:rPr>
          <w:color w:val="18314A"/>
        </w:rPr>
        <w:t>ffects</w:t>
      </w:r>
      <w:r>
        <w:rPr>
          <w:color w:val="18314A"/>
          <w:spacing w:val="-2"/>
        </w:rPr>
        <w:t> </w:t>
      </w:r>
      <w:r>
        <w:rPr>
          <w:color w:val="18314A"/>
        </w:rPr>
        <w:t>of</w:t>
      </w:r>
      <w:r>
        <w:rPr>
          <w:color w:val="18314A"/>
          <w:spacing w:val="-7"/>
        </w:rPr>
        <w:t> </w:t>
      </w:r>
      <w:r>
        <w:rPr>
          <w:color w:val="18314A"/>
          <w:spacing w:val="-2"/>
        </w:rPr>
        <w:t>construction</w:t>
      </w:r>
    </w:p>
    <w:p>
      <w:pPr>
        <w:pStyle w:val="BodyText"/>
        <w:spacing w:line="360" w:lineRule="auto" w:before="321"/>
        <w:ind w:right="196"/>
      </w:pPr>
      <w:r>
        <w:rPr>
          <w:color w:val="585858"/>
        </w:rPr>
        <w:t>Construction activities in</w:t>
      </w:r>
      <w:r>
        <w:rPr>
          <w:color w:val="585858"/>
          <w:spacing w:val="-3"/>
        </w:rPr>
        <w:t> </w:t>
      </w:r>
      <w:r>
        <w:rPr>
          <w:color w:val="585858"/>
        </w:rPr>
        <w:t>the marine environment will disturb the upper seabed layers of sediment along the project alignment. Physical disturbance of the seabed</w:t>
      </w:r>
      <w:r>
        <w:rPr>
          <w:color w:val="585858"/>
          <w:spacing w:val="-5"/>
        </w:rPr>
        <w:t> </w:t>
      </w:r>
      <w:r>
        <w:rPr>
          <w:color w:val="585858"/>
        </w:rPr>
        <w:t>will not materially impact (i.e., no impact level greater than moderate) marine resource use, marine ecology or marine cultural heritage values as the area of disturbance is relatively small and the impacts temporary. The physical disturbance and changes in water quality generated</w:t>
      </w:r>
      <w:r>
        <w:rPr>
          <w:color w:val="585858"/>
          <w:spacing w:val="-2"/>
        </w:rPr>
        <w:t> </w:t>
      </w:r>
      <w:r>
        <w:rPr>
          <w:color w:val="585858"/>
        </w:rPr>
        <w:t>by construction</w:t>
      </w:r>
      <w:r>
        <w:rPr>
          <w:color w:val="585858"/>
          <w:spacing w:val="-2"/>
        </w:rPr>
        <w:t> </w:t>
      </w:r>
      <w:r>
        <w:rPr>
          <w:color w:val="585858"/>
        </w:rPr>
        <w:t>in</w:t>
      </w:r>
      <w:r>
        <w:rPr>
          <w:color w:val="585858"/>
          <w:spacing w:val="-2"/>
        </w:rPr>
        <w:t> </w:t>
      </w:r>
      <w:r>
        <w:rPr>
          <w:color w:val="585858"/>
        </w:rPr>
        <w:t>the</w:t>
      </w:r>
      <w:r>
        <w:rPr>
          <w:color w:val="585858"/>
          <w:spacing w:val="-7"/>
        </w:rPr>
        <w:t> </w:t>
      </w:r>
      <w:r>
        <w:rPr>
          <w:color w:val="585858"/>
        </w:rPr>
        <w:t>nearshore</w:t>
      </w:r>
      <w:r>
        <w:rPr>
          <w:color w:val="585858"/>
          <w:spacing w:val="-2"/>
        </w:rPr>
        <w:t> </w:t>
      </w:r>
      <w:r>
        <w:rPr>
          <w:color w:val="585858"/>
        </w:rPr>
        <w:t>and</w:t>
      </w:r>
      <w:r>
        <w:rPr>
          <w:color w:val="585858"/>
          <w:spacing w:val="-2"/>
        </w:rPr>
        <w:t> </w:t>
      </w:r>
      <w:r>
        <w:rPr>
          <w:color w:val="585858"/>
        </w:rPr>
        <w:t>offshore</w:t>
      </w:r>
      <w:r>
        <w:rPr>
          <w:color w:val="585858"/>
          <w:spacing w:val="-2"/>
        </w:rPr>
        <w:t> </w:t>
      </w:r>
      <w:r>
        <w:rPr>
          <w:color w:val="585858"/>
        </w:rPr>
        <w:t>environment will</w:t>
      </w:r>
      <w:r>
        <w:rPr>
          <w:color w:val="585858"/>
          <w:spacing w:val="-2"/>
        </w:rPr>
        <w:t> </w:t>
      </w:r>
      <w:r>
        <w:rPr>
          <w:color w:val="585858"/>
        </w:rPr>
        <w:t>impact a</w:t>
      </w:r>
      <w:r>
        <w:rPr>
          <w:color w:val="585858"/>
          <w:spacing w:val="-7"/>
        </w:rPr>
        <w:t> </w:t>
      </w:r>
      <w:r>
        <w:rPr>
          <w:color w:val="585858"/>
        </w:rPr>
        <w:t>small</w:t>
      </w:r>
      <w:r>
        <w:rPr>
          <w:color w:val="585858"/>
          <w:spacing w:val="-2"/>
        </w:rPr>
        <w:t> </w:t>
      </w:r>
      <w:r>
        <w:rPr>
          <w:color w:val="585858"/>
        </w:rPr>
        <w:t>area</w:t>
      </w:r>
      <w:r>
        <w:rPr>
          <w:color w:val="585858"/>
          <w:spacing w:val="-2"/>
        </w:rPr>
        <w:t> </w:t>
      </w:r>
      <w:r>
        <w:rPr>
          <w:color w:val="585858"/>
        </w:rPr>
        <w:t>and</w:t>
      </w:r>
      <w:r>
        <w:rPr>
          <w:color w:val="585858"/>
          <w:spacing w:val="-2"/>
        </w:rPr>
        <w:t> </w:t>
      </w:r>
      <w:r>
        <w:rPr>
          <w:color w:val="585858"/>
        </w:rPr>
        <w:t>be short-term. The seabed is expected to recover, as observed on other subsea cable projects, such as Basslink. Project vessels will cause temporary noise disturbance to marine fauna.</w:t>
      </w:r>
    </w:p>
    <w:p>
      <w:pPr>
        <w:pStyle w:val="BodyText"/>
        <w:spacing w:line="360" w:lineRule="auto" w:before="119"/>
        <w:ind w:right="118"/>
      </w:pPr>
      <w:r>
        <w:rPr>
          <w:color w:val="585858"/>
        </w:rPr>
        <w:t>Project</w:t>
      </w:r>
      <w:r>
        <w:rPr>
          <w:color w:val="585858"/>
          <w:spacing w:val="-4"/>
        </w:rPr>
        <w:t> </w:t>
      </w:r>
      <w:r>
        <w:rPr>
          <w:color w:val="585858"/>
        </w:rPr>
        <w:t>construction</w:t>
      </w:r>
      <w:r>
        <w:rPr>
          <w:color w:val="585858"/>
          <w:spacing w:val="-2"/>
        </w:rPr>
        <w:t> </w:t>
      </w:r>
      <w:r>
        <w:rPr>
          <w:color w:val="585858"/>
        </w:rPr>
        <w:t>impacts</w:t>
      </w:r>
      <w:r>
        <w:rPr>
          <w:color w:val="585858"/>
          <w:spacing w:val="-5"/>
        </w:rPr>
        <w:t> </w:t>
      </w:r>
      <w:r>
        <w:rPr>
          <w:color w:val="585858"/>
        </w:rPr>
        <w:t>to</w:t>
      </w:r>
      <w:r>
        <w:rPr>
          <w:color w:val="585858"/>
          <w:spacing w:val="-2"/>
        </w:rPr>
        <w:t> </w:t>
      </w:r>
      <w:r>
        <w:rPr>
          <w:color w:val="585858"/>
        </w:rPr>
        <w:t>marine</w:t>
      </w:r>
      <w:r>
        <w:rPr>
          <w:color w:val="585858"/>
          <w:spacing w:val="-2"/>
        </w:rPr>
        <w:t> </w:t>
      </w:r>
      <w:r>
        <w:rPr>
          <w:color w:val="585858"/>
        </w:rPr>
        <w:t>resources</w:t>
      </w:r>
      <w:r>
        <w:rPr>
          <w:color w:val="585858"/>
          <w:spacing w:val="-7"/>
        </w:rPr>
        <w:t> </w:t>
      </w:r>
      <w:r>
        <w:rPr>
          <w:color w:val="585858"/>
        </w:rPr>
        <w:t>are</w:t>
      </w:r>
      <w:r>
        <w:rPr>
          <w:color w:val="585858"/>
          <w:spacing w:val="-2"/>
        </w:rPr>
        <w:t> </w:t>
      </w:r>
      <w:r>
        <w:rPr>
          <w:color w:val="585858"/>
        </w:rPr>
        <w:t>mostly attributed</w:t>
      </w:r>
      <w:r>
        <w:rPr>
          <w:color w:val="585858"/>
          <w:spacing w:val="-2"/>
        </w:rPr>
        <w:t> </w:t>
      </w:r>
      <w:r>
        <w:rPr>
          <w:color w:val="585858"/>
        </w:rPr>
        <w:t>to</w:t>
      </w:r>
      <w:r>
        <w:rPr>
          <w:color w:val="585858"/>
          <w:spacing w:val="-7"/>
        </w:rPr>
        <w:t> </w:t>
      </w:r>
      <w:r>
        <w:rPr>
          <w:color w:val="585858"/>
        </w:rPr>
        <w:t>the</w:t>
      </w:r>
      <w:r>
        <w:rPr>
          <w:color w:val="585858"/>
          <w:spacing w:val="-2"/>
        </w:rPr>
        <w:t> </w:t>
      </w:r>
      <w:r>
        <w:rPr>
          <w:color w:val="585858"/>
        </w:rPr>
        <w:t>mobile</w:t>
      </w:r>
      <w:r>
        <w:rPr>
          <w:color w:val="585858"/>
          <w:spacing w:val="-2"/>
        </w:rPr>
        <w:t> </w:t>
      </w:r>
      <w:r>
        <w:rPr>
          <w:color w:val="585858"/>
        </w:rPr>
        <w:t>exclusion</w:t>
      </w:r>
      <w:r>
        <w:rPr>
          <w:color w:val="585858"/>
          <w:spacing w:val="-2"/>
        </w:rPr>
        <w:t> </w:t>
      </w:r>
      <w:r>
        <w:rPr>
          <w:color w:val="585858"/>
        </w:rPr>
        <w:t>zone</w:t>
      </w:r>
      <w:r>
        <w:rPr>
          <w:color w:val="585858"/>
          <w:spacing w:val="-2"/>
        </w:rPr>
        <w:t> </w:t>
      </w:r>
      <w:r>
        <w:rPr>
          <w:color w:val="585858"/>
        </w:rPr>
        <w:t>formed around the cable lay vessel, meaning that marine users cannot pass through or use these areas during construction. The exclusion zone will be temporary and move transiently across Bass Strait. Any resultant disruption to marine users will be mitigated by implementing a marine communication plan and keeping fisheries and other marine users informed with location and timing of works.</w:t>
      </w:r>
    </w:p>
    <w:p>
      <w:pPr>
        <w:pStyle w:val="BodyText"/>
        <w:spacing w:line="357" w:lineRule="auto" w:before="123"/>
        <w:ind w:right="118"/>
      </w:pPr>
      <w:r>
        <w:rPr>
          <w:color w:val="585858"/>
        </w:rPr>
        <w:t>The</w:t>
      </w:r>
      <w:r>
        <w:rPr>
          <w:color w:val="585858"/>
          <w:spacing w:val="-2"/>
        </w:rPr>
        <w:t> </w:t>
      </w:r>
      <w:r>
        <w:rPr>
          <w:color w:val="585858"/>
        </w:rPr>
        <w:t>project’s subsea</w:t>
      </w:r>
      <w:r>
        <w:rPr>
          <w:color w:val="585858"/>
          <w:spacing w:val="-2"/>
        </w:rPr>
        <w:t> </w:t>
      </w:r>
      <w:r>
        <w:rPr>
          <w:color w:val="585858"/>
        </w:rPr>
        <w:t>cables will</w:t>
      </w:r>
      <w:r>
        <w:rPr>
          <w:color w:val="585858"/>
          <w:spacing w:val="-2"/>
        </w:rPr>
        <w:t> </w:t>
      </w:r>
      <w:r>
        <w:rPr>
          <w:color w:val="585858"/>
        </w:rPr>
        <w:t>cross</w:t>
      </w:r>
      <w:r>
        <w:rPr>
          <w:color w:val="585858"/>
          <w:spacing w:val="-6"/>
        </w:rPr>
        <w:t> </w:t>
      </w:r>
      <w:r>
        <w:rPr>
          <w:color w:val="585858"/>
        </w:rPr>
        <w:t>the</w:t>
      </w:r>
      <w:r>
        <w:rPr>
          <w:color w:val="585858"/>
          <w:spacing w:val="-2"/>
        </w:rPr>
        <w:t> </w:t>
      </w:r>
      <w:r>
        <w:rPr>
          <w:color w:val="585858"/>
        </w:rPr>
        <w:t>Alcatel</w:t>
      </w:r>
      <w:r>
        <w:rPr>
          <w:color w:val="585858"/>
          <w:spacing w:val="-7"/>
        </w:rPr>
        <w:t> </w:t>
      </w:r>
      <w:r>
        <w:rPr>
          <w:color w:val="585858"/>
        </w:rPr>
        <w:t>Submarine</w:t>
      </w:r>
      <w:r>
        <w:rPr>
          <w:color w:val="585858"/>
          <w:spacing w:val="-2"/>
        </w:rPr>
        <w:t> </w:t>
      </w:r>
      <w:r>
        <w:rPr>
          <w:color w:val="585858"/>
        </w:rPr>
        <w:t>Networks Indigo</w:t>
      </w:r>
      <w:r>
        <w:rPr>
          <w:color w:val="585858"/>
          <w:spacing w:val="-2"/>
        </w:rPr>
        <w:t> </w:t>
      </w:r>
      <w:r>
        <w:rPr>
          <w:color w:val="585858"/>
        </w:rPr>
        <w:t>Central</w:t>
      </w:r>
      <w:r>
        <w:rPr>
          <w:color w:val="585858"/>
          <w:spacing w:val="-2"/>
        </w:rPr>
        <w:t> </w:t>
      </w:r>
      <w:r>
        <w:rPr>
          <w:color w:val="585858"/>
        </w:rPr>
        <w:t>and</w:t>
      </w:r>
      <w:r>
        <w:rPr>
          <w:color w:val="585858"/>
          <w:spacing w:val="-2"/>
        </w:rPr>
        <w:t> </w:t>
      </w:r>
      <w:r>
        <w:rPr>
          <w:color w:val="585858"/>
        </w:rPr>
        <w:t>Telstra’s</w:t>
      </w:r>
      <w:r>
        <w:rPr>
          <w:color w:val="585858"/>
          <w:spacing w:val="-5"/>
        </w:rPr>
        <w:t> </w:t>
      </w:r>
      <w:r>
        <w:rPr>
          <w:color w:val="585858"/>
        </w:rPr>
        <w:t>Bass Strait 1 subsea telecommunication cables. MLPL will develop a cable crossing management plan in consultation with owners of the third-party infrastructure.</w:t>
      </w:r>
    </w:p>
    <w:p>
      <w:pPr>
        <w:pStyle w:val="BodyText"/>
        <w:spacing w:line="360" w:lineRule="auto" w:before="124"/>
        <w:ind w:right="118"/>
      </w:pPr>
      <w:r>
        <w:rPr>
          <w:color w:val="585858"/>
        </w:rPr>
        <w:t>The</w:t>
      </w:r>
      <w:r>
        <w:rPr>
          <w:color w:val="585858"/>
          <w:spacing w:val="-3"/>
        </w:rPr>
        <w:t> </w:t>
      </w:r>
      <w:r>
        <w:rPr>
          <w:color w:val="585858"/>
        </w:rPr>
        <w:t>cable</w:t>
      </w:r>
      <w:r>
        <w:rPr>
          <w:color w:val="585858"/>
          <w:spacing w:val="-3"/>
        </w:rPr>
        <w:t> </w:t>
      </w:r>
      <w:r>
        <w:rPr>
          <w:color w:val="585858"/>
        </w:rPr>
        <w:t>will</w:t>
      </w:r>
      <w:r>
        <w:rPr>
          <w:color w:val="585858"/>
          <w:spacing w:val="-3"/>
        </w:rPr>
        <w:t> </w:t>
      </w:r>
      <w:r>
        <w:rPr>
          <w:color w:val="585858"/>
        </w:rPr>
        <w:t>also</w:t>
      </w:r>
      <w:r>
        <w:rPr>
          <w:color w:val="585858"/>
          <w:spacing w:val="-3"/>
        </w:rPr>
        <w:t> </w:t>
      </w:r>
      <w:r>
        <w:rPr>
          <w:color w:val="585858"/>
        </w:rPr>
        <w:t>cross</w:t>
      </w:r>
      <w:r>
        <w:rPr>
          <w:color w:val="585858"/>
          <w:spacing w:val="-1"/>
        </w:rPr>
        <w:t> </w:t>
      </w:r>
      <w:r>
        <w:rPr>
          <w:color w:val="585858"/>
        </w:rPr>
        <w:t>the</w:t>
      </w:r>
      <w:r>
        <w:rPr>
          <w:color w:val="585858"/>
          <w:spacing w:val="-3"/>
        </w:rPr>
        <w:t> </w:t>
      </w:r>
      <w:r>
        <w:rPr>
          <w:color w:val="585858"/>
        </w:rPr>
        <w:t>disused</w:t>
      </w:r>
      <w:r>
        <w:rPr>
          <w:color w:val="585858"/>
          <w:spacing w:val="-8"/>
        </w:rPr>
        <w:t> </w:t>
      </w:r>
      <w:r>
        <w:rPr>
          <w:color w:val="585858"/>
        </w:rPr>
        <w:t>tioxide</w:t>
      </w:r>
      <w:r>
        <w:rPr>
          <w:color w:val="585858"/>
          <w:spacing w:val="-3"/>
        </w:rPr>
        <w:t> </w:t>
      </w:r>
      <w:r>
        <w:rPr>
          <w:color w:val="585858"/>
        </w:rPr>
        <w:t>pipeline</w:t>
      </w:r>
      <w:r>
        <w:rPr>
          <w:color w:val="585858"/>
          <w:spacing w:val="-3"/>
        </w:rPr>
        <w:t> </w:t>
      </w:r>
      <w:r>
        <w:rPr>
          <w:color w:val="585858"/>
        </w:rPr>
        <w:t>from</w:t>
      </w:r>
      <w:r>
        <w:rPr>
          <w:color w:val="585858"/>
          <w:spacing w:val="-1"/>
        </w:rPr>
        <w:t> </w:t>
      </w:r>
      <w:r>
        <w:rPr>
          <w:color w:val="585858"/>
        </w:rPr>
        <w:t>the</w:t>
      </w:r>
      <w:r>
        <w:rPr>
          <w:color w:val="585858"/>
          <w:spacing w:val="-3"/>
        </w:rPr>
        <w:t> </w:t>
      </w:r>
      <w:r>
        <w:rPr>
          <w:color w:val="585858"/>
        </w:rPr>
        <w:t>former</w:t>
      </w:r>
      <w:r>
        <w:rPr>
          <w:color w:val="585858"/>
          <w:spacing w:val="-5"/>
        </w:rPr>
        <w:t> </w:t>
      </w:r>
      <w:r>
        <w:rPr>
          <w:color w:val="585858"/>
        </w:rPr>
        <w:t>Tioxide</w:t>
      </w:r>
      <w:r>
        <w:rPr>
          <w:color w:val="585858"/>
          <w:spacing w:val="-3"/>
        </w:rPr>
        <w:t> </w:t>
      </w:r>
      <w:r>
        <w:rPr>
          <w:color w:val="585858"/>
        </w:rPr>
        <w:t>Australia</w:t>
      </w:r>
      <w:r>
        <w:rPr>
          <w:color w:val="585858"/>
          <w:spacing w:val="-3"/>
        </w:rPr>
        <w:t> </w:t>
      </w:r>
      <w:r>
        <w:rPr>
          <w:color w:val="585858"/>
        </w:rPr>
        <w:t>Plant that was</w:t>
      </w:r>
      <w:r>
        <w:rPr>
          <w:color w:val="585858"/>
          <w:spacing w:val="-1"/>
        </w:rPr>
        <w:t> </w:t>
      </w:r>
      <w:r>
        <w:rPr>
          <w:color w:val="585858"/>
        </w:rPr>
        <w:t>located on the Heybridge converter station site. Measures will be implemented to minimise disturbance to contaminated sediments associated with the disused tioxide pipeline.</w:t>
      </w:r>
    </w:p>
    <w:p>
      <w:pPr>
        <w:pStyle w:val="BodyText"/>
        <w:spacing w:line="360" w:lineRule="auto" w:before="122"/>
        <w:ind w:right="118"/>
      </w:pPr>
      <w:r>
        <w:rPr>
          <w:color w:val="585858"/>
        </w:rPr>
        <w:t>Project</w:t>
      </w:r>
      <w:r>
        <w:rPr>
          <w:color w:val="585858"/>
          <w:spacing w:val="-1"/>
        </w:rPr>
        <w:t> </w:t>
      </w:r>
      <w:r>
        <w:rPr>
          <w:color w:val="585858"/>
        </w:rPr>
        <w:t>construction impacts at</w:t>
      </w:r>
      <w:r>
        <w:rPr>
          <w:color w:val="585858"/>
          <w:spacing w:val="-1"/>
        </w:rPr>
        <w:t> </w:t>
      </w:r>
      <w:r>
        <w:rPr>
          <w:color w:val="585858"/>
        </w:rPr>
        <w:t>the shore crossing involve physical disturbances and short-term increases in suspended</w:t>
      </w:r>
      <w:r>
        <w:rPr>
          <w:color w:val="585858"/>
          <w:spacing w:val="-3"/>
        </w:rPr>
        <w:t> </w:t>
      </w:r>
      <w:r>
        <w:rPr>
          <w:color w:val="585858"/>
        </w:rPr>
        <w:t>sediments</w:t>
      </w:r>
      <w:r>
        <w:rPr>
          <w:color w:val="585858"/>
          <w:spacing w:val="-1"/>
        </w:rPr>
        <w:t> </w:t>
      </w:r>
      <w:r>
        <w:rPr>
          <w:color w:val="585858"/>
        </w:rPr>
        <w:t>to</w:t>
      </w:r>
      <w:r>
        <w:rPr>
          <w:color w:val="585858"/>
          <w:spacing w:val="-3"/>
        </w:rPr>
        <w:t> </w:t>
      </w:r>
      <w:r>
        <w:rPr>
          <w:color w:val="585858"/>
        </w:rPr>
        <w:t>a</w:t>
      </w:r>
      <w:r>
        <w:rPr>
          <w:color w:val="585858"/>
          <w:spacing w:val="-3"/>
        </w:rPr>
        <w:t> </w:t>
      </w:r>
      <w:r>
        <w:rPr>
          <w:color w:val="585858"/>
        </w:rPr>
        <w:t>relatively</w:t>
      </w:r>
      <w:r>
        <w:rPr>
          <w:color w:val="585858"/>
          <w:spacing w:val="-1"/>
        </w:rPr>
        <w:t> </w:t>
      </w:r>
      <w:r>
        <w:rPr>
          <w:color w:val="585858"/>
        </w:rPr>
        <w:t>small</w:t>
      </w:r>
      <w:r>
        <w:rPr>
          <w:color w:val="585858"/>
          <w:spacing w:val="-3"/>
        </w:rPr>
        <w:t> </w:t>
      </w:r>
      <w:r>
        <w:rPr>
          <w:color w:val="585858"/>
        </w:rPr>
        <w:t>area</w:t>
      </w:r>
      <w:r>
        <w:rPr>
          <w:color w:val="585858"/>
          <w:spacing w:val="-3"/>
        </w:rPr>
        <w:t> </w:t>
      </w:r>
      <w:r>
        <w:rPr>
          <w:color w:val="585858"/>
        </w:rPr>
        <w:t>in</w:t>
      </w:r>
      <w:r>
        <w:rPr>
          <w:color w:val="585858"/>
          <w:spacing w:val="-3"/>
        </w:rPr>
        <w:t> </w:t>
      </w:r>
      <w:r>
        <w:rPr>
          <w:color w:val="585858"/>
        </w:rPr>
        <w:t>the</w:t>
      </w:r>
      <w:r>
        <w:rPr>
          <w:color w:val="585858"/>
          <w:spacing w:val="-3"/>
        </w:rPr>
        <w:t> </w:t>
      </w:r>
      <w:r>
        <w:rPr>
          <w:color w:val="585858"/>
        </w:rPr>
        <w:t>context of</w:t>
      </w:r>
      <w:r>
        <w:rPr>
          <w:color w:val="585858"/>
          <w:spacing w:val="-8"/>
        </w:rPr>
        <w:t> </w:t>
      </w:r>
      <w:r>
        <w:rPr>
          <w:color w:val="585858"/>
        </w:rPr>
        <w:t>the</w:t>
      </w:r>
      <w:r>
        <w:rPr>
          <w:color w:val="585858"/>
          <w:spacing w:val="-3"/>
        </w:rPr>
        <w:t> </w:t>
      </w:r>
      <w:r>
        <w:rPr>
          <w:color w:val="585858"/>
        </w:rPr>
        <w:t>habitat available</w:t>
      </w:r>
      <w:r>
        <w:rPr>
          <w:color w:val="585858"/>
          <w:spacing w:val="-3"/>
        </w:rPr>
        <w:t> </w:t>
      </w:r>
      <w:r>
        <w:rPr>
          <w:color w:val="585858"/>
        </w:rPr>
        <w:t>for</w:t>
      </w:r>
      <w:r>
        <w:rPr>
          <w:color w:val="585858"/>
          <w:spacing w:val="-6"/>
        </w:rPr>
        <w:t> </w:t>
      </w:r>
      <w:r>
        <w:rPr>
          <w:color w:val="585858"/>
        </w:rPr>
        <w:t>marine</w:t>
      </w:r>
      <w:r>
        <w:rPr>
          <w:color w:val="585858"/>
          <w:spacing w:val="-3"/>
        </w:rPr>
        <w:t> </w:t>
      </w:r>
      <w:r>
        <w:rPr>
          <w:color w:val="585858"/>
        </w:rPr>
        <w:t>communities in Bass Strait. Impacts on flora and fauna will be low, and benthic habitats are expected to recover. The project will mitigate its impacts from shore crossing drilling through measures to comply with EPRs that reduce the likelihood of releasing drilling fluid into the environment and extract cuttings before they can be released to the marine environment.</w:t>
      </w:r>
    </w:p>
    <w:p>
      <w:pPr>
        <w:spacing w:after="0" w:line="360" w:lineRule="auto"/>
        <w:sectPr>
          <w:pgSz w:w="11910" w:h="16840"/>
          <w:pgMar w:header="467" w:footer="612" w:top="1500" w:bottom="800" w:left="1020" w:right="1020"/>
        </w:sectPr>
      </w:pPr>
    </w:p>
    <w:p>
      <w:pPr>
        <w:pStyle w:val="BodyText"/>
        <w:spacing w:line="355" w:lineRule="auto" w:before="92"/>
        <w:ind w:right="214"/>
      </w:pPr>
      <w:r>
        <w:rPr>
          <w:color w:val="585858"/>
        </w:rPr>
        <w:t>A moderate</w:t>
      </w:r>
      <w:r>
        <w:rPr>
          <w:color w:val="585858"/>
          <w:spacing w:val="-2"/>
        </w:rPr>
        <w:t> </w:t>
      </w:r>
      <w:r>
        <w:rPr>
          <w:color w:val="585858"/>
        </w:rPr>
        <w:t>noise</w:t>
      </w:r>
      <w:r>
        <w:rPr>
          <w:color w:val="585858"/>
          <w:spacing w:val="-3"/>
        </w:rPr>
        <w:t> </w:t>
      </w:r>
      <w:r>
        <w:rPr>
          <w:color w:val="585858"/>
        </w:rPr>
        <w:t>impact</w:t>
      </w:r>
      <w:r>
        <w:rPr>
          <w:color w:val="585858"/>
          <w:spacing w:val="-4"/>
        </w:rPr>
        <w:t> </w:t>
      </w:r>
      <w:r>
        <w:rPr>
          <w:color w:val="585858"/>
        </w:rPr>
        <w:t>from</w:t>
      </w:r>
      <w:r>
        <w:rPr>
          <w:color w:val="585858"/>
          <w:spacing w:val="-5"/>
        </w:rPr>
        <w:t> </w:t>
      </w:r>
      <w:r>
        <w:rPr>
          <w:color w:val="585858"/>
        </w:rPr>
        <w:t>the</w:t>
      </w:r>
      <w:r>
        <w:rPr>
          <w:color w:val="585858"/>
          <w:spacing w:val="-2"/>
        </w:rPr>
        <w:t> </w:t>
      </w:r>
      <w:r>
        <w:rPr>
          <w:color w:val="585858"/>
        </w:rPr>
        <w:t>cable</w:t>
      </w:r>
      <w:r>
        <w:rPr>
          <w:color w:val="585858"/>
          <w:spacing w:val="-2"/>
        </w:rPr>
        <w:t> </w:t>
      </w:r>
      <w:r>
        <w:rPr>
          <w:color w:val="585858"/>
        </w:rPr>
        <w:t>lay vessel</w:t>
      </w:r>
      <w:r>
        <w:rPr>
          <w:color w:val="585858"/>
          <w:spacing w:val="-3"/>
        </w:rPr>
        <w:t> </w:t>
      </w:r>
      <w:r>
        <w:rPr>
          <w:color w:val="585858"/>
        </w:rPr>
        <w:t>may</w:t>
      </w:r>
      <w:r>
        <w:rPr>
          <w:color w:val="585858"/>
          <w:spacing w:val="-5"/>
        </w:rPr>
        <w:t> </w:t>
      </w:r>
      <w:r>
        <w:rPr>
          <w:color w:val="585858"/>
        </w:rPr>
        <w:t>occur to</w:t>
      </w:r>
      <w:r>
        <w:rPr>
          <w:color w:val="585858"/>
          <w:spacing w:val="-7"/>
        </w:rPr>
        <w:t> </w:t>
      </w:r>
      <w:r>
        <w:rPr>
          <w:color w:val="585858"/>
        </w:rPr>
        <w:t>high-frequency</w:t>
      </w:r>
      <w:r>
        <w:rPr>
          <w:color w:val="585858"/>
          <w:spacing w:val="-1"/>
        </w:rPr>
        <w:t> </w:t>
      </w:r>
      <w:r>
        <w:rPr>
          <w:color w:val="585858"/>
        </w:rPr>
        <w:t>cetaceans, as</w:t>
      </w:r>
      <w:r>
        <w:rPr>
          <w:color w:val="585858"/>
          <w:spacing w:val="-5"/>
        </w:rPr>
        <w:t> </w:t>
      </w:r>
      <w:r>
        <w:rPr>
          <w:color w:val="585858"/>
        </w:rPr>
        <w:t>this</w:t>
      </w:r>
      <w:r>
        <w:rPr>
          <w:color w:val="585858"/>
          <w:spacing w:val="-1"/>
        </w:rPr>
        <w:t> </w:t>
      </w:r>
      <w:r>
        <w:rPr>
          <w:color w:val="585858"/>
        </w:rPr>
        <w:t>will involve underwater noise exceeding the threshold for the onset of permanent hearing loss or injury.</w:t>
      </w:r>
    </w:p>
    <w:p>
      <w:pPr>
        <w:pStyle w:val="BodyText"/>
        <w:spacing w:line="360" w:lineRule="auto" w:before="5"/>
        <w:ind w:right="118"/>
      </w:pPr>
      <w:r>
        <w:rPr>
          <w:color w:val="585858"/>
        </w:rPr>
        <w:t>However, this is highly unlikely to occur as, for this impact to occur, the cetacean must remain within the relatively small noise impact zone (67 m from the vessel) for at least an hour, a highly conservative worst- case scenario assumed in the noise modelling. High-frequency cetaceans can sense the noise gradient created</w:t>
      </w:r>
      <w:r>
        <w:rPr>
          <w:color w:val="585858"/>
          <w:spacing w:val="-2"/>
        </w:rPr>
        <w:t> </w:t>
      </w:r>
      <w:r>
        <w:rPr>
          <w:color w:val="585858"/>
        </w:rPr>
        <w:t>by the</w:t>
      </w:r>
      <w:r>
        <w:rPr>
          <w:color w:val="585858"/>
          <w:spacing w:val="-7"/>
        </w:rPr>
        <w:t> </w:t>
      </w:r>
      <w:r>
        <w:rPr>
          <w:color w:val="585858"/>
        </w:rPr>
        <w:t>cable</w:t>
      </w:r>
      <w:r>
        <w:rPr>
          <w:color w:val="585858"/>
          <w:spacing w:val="-2"/>
        </w:rPr>
        <w:t> </w:t>
      </w:r>
      <w:r>
        <w:rPr>
          <w:color w:val="585858"/>
        </w:rPr>
        <w:t>lay vessel</w:t>
      </w:r>
      <w:r>
        <w:rPr>
          <w:color w:val="585858"/>
          <w:spacing w:val="-3"/>
        </w:rPr>
        <w:t> </w:t>
      </w:r>
      <w:r>
        <w:rPr>
          <w:color w:val="585858"/>
        </w:rPr>
        <w:t>and</w:t>
      </w:r>
      <w:r>
        <w:rPr>
          <w:color w:val="585858"/>
          <w:spacing w:val="-2"/>
        </w:rPr>
        <w:t> </w:t>
      </w:r>
      <w:r>
        <w:rPr>
          <w:color w:val="585858"/>
        </w:rPr>
        <w:t>are</w:t>
      </w:r>
      <w:r>
        <w:rPr>
          <w:color w:val="585858"/>
          <w:spacing w:val="-2"/>
        </w:rPr>
        <w:t> </w:t>
      </w:r>
      <w:r>
        <w:rPr>
          <w:color w:val="585858"/>
        </w:rPr>
        <w:t>expected</w:t>
      </w:r>
      <w:r>
        <w:rPr>
          <w:color w:val="585858"/>
          <w:spacing w:val="-7"/>
        </w:rPr>
        <w:t> </w:t>
      </w:r>
      <w:r>
        <w:rPr>
          <w:color w:val="585858"/>
        </w:rPr>
        <w:t>to</w:t>
      </w:r>
      <w:r>
        <w:rPr>
          <w:color w:val="585858"/>
          <w:spacing w:val="-3"/>
        </w:rPr>
        <w:t> </w:t>
      </w:r>
      <w:r>
        <w:rPr>
          <w:color w:val="585858"/>
        </w:rPr>
        <w:t>avoid</w:t>
      </w:r>
      <w:r>
        <w:rPr>
          <w:color w:val="585858"/>
          <w:spacing w:val="-2"/>
        </w:rPr>
        <w:t> </w:t>
      </w:r>
      <w:r>
        <w:rPr>
          <w:color w:val="585858"/>
        </w:rPr>
        <w:t>the</w:t>
      </w:r>
      <w:r>
        <w:rPr>
          <w:color w:val="585858"/>
          <w:spacing w:val="-2"/>
        </w:rPr>
        <w:t> </w:t>
      </w:r>
      <w:r>
        <w:rPr>
          <w:color w:val="585858"/>
        </w:rPr>
        <w:t>noise. If</w:t>
      </w:r>
      <w:r>
        <w:rPr>
          <w:color w:val="585858"/>
          <w:spacing w:val="-4"/>
        </w:rPr>
        <w:t> </w:t>
      </w:r>
      <w:r>
        <w:rPr>
          <w:color w:val="585858"/>
        </w:rPr>
        <w:t>a</w:t>
      </w:r>
      <w:r>
        <w:rPr>
          <w:color w:val="585858"/>
          <w:spacing w:val="-2"/>
        </w:rPr>
        <w:t> </w:t>
      </w:r>
      <w:r>
        <w:rPr>
          <w:color w:val="585858"/>
        </w:rPr>
        <w:t>high</w:t>
      </w:r>
      <w:r>
        <w:rPr>
          <w:color w:val="585858"/>
          <w:spacing w:val="-2"/>
        </w:rPr>
        <w:t> </w:t>
      </w:r>
      <w:r>
        <w:rPr>
          <w:color w:val="585858"/>
        </w:rPr>
        <w:t>frequency</w:t>
      </w:r>
      <w:r>
        <w:rPr>
          <w:color w:val="585858"/>
          <w:spacing w:val="-1"/>
        </w:rPr>
        <w:t> </w:t>
      </w:r>
      <w:r>
        <w:rPr>
          <w:color w:val="585858"/>
        </w:rPr>
        <w:t>cetacean’s response to sensing the noise gradient is to</w:t>
      </w:r>
      <w:r>
        <w:rPr>
          <w:color w:val="585858"/>
          <w:spacing w:val="-1"/>
        </w:rPr>
        <w:t> </w:t>
      </w:r>
      <w:r>
        <w:rPr>
          <w:color w:val="585858"/>
        </w:rPr>
        <w:t>leave the area, the PTS onset distance will be less than 1</w:t>
      </w:r>
      <w:r>
        <w:rPr>
          <w:color w:val="585858"/>
          <w:spacing w:val="-1"/>
        </w:rPr>
        <w:t> </w:t>
      </w:r>
      <w:r>
        <w:rPr>
          <w:color w:val="585858"/>
        </w:rPr>
        <w:t>metre</w:t>
      </w:r>
      <w:r>
        <w:rPr>
          <w:color w:val="585858"/>
          <w:spacing w:val="-1"/>
        </w:rPr>
        <w:t> </w:t>
      </w:r>
      <w:r>
        <w:rPr>
          <w:color w:val="585858"/>
        </w:rPr>
        <w:t>from the cable lay vessel. In this case the impact is low, which is a more realistic assessment.</w:t>
      </w:r>
    </w:p>
    <w:p>
      <w:pPr>
        <w:pStyle w:val="BodyText"/>
        <w:spacing w:line="360" w:lineRule="auto" w:before="124"/>
        <w:ind w:left="113" w:right="142"/>
      </w:pPr>
      <w:r>
        <w:rPr>
          <w:color w:val="585858"/>
        </w:rPr>
        <w:t>Noise and vibration impacts to other marine fauna (i.e., fish, turtles, birds, invertebrates) are</w:t>
      </w:r>
      <w:r>
        <w:rPr>
          <w:color w:val="585858"/>
          <w:spacing w:val="-6"/>
        </w:rPr>
        <w:t> </w:t>
      </w:r>
      <w:r>
        <w:rPr>
          <w:color w:val="585858"/>
        </w:rPr>
        <w:t>very low to</w:t>
      </w:r>
      <w:r>
        <w:rPr>
          <w:color w:val="585858"/>
          <w:spacing w:val="-2"/>
        </w:rPr>
        <w:t> </w:t>
      </w:r>
      <w:r>
        <w:rPr>
          <w:color w:val="585858"/>
        </w:rPr>
        <w:t>low, as impacting noise levels will only be reached close to the cable lay vessel and impacting noise frequencies are mostly outside the frequency range produced by the cable lay vessel. Further, construction noise</w:t>
      </w:r>
      <w:r>
        <w:rPr>
          <w:color w:val="585858"/>
          <w:spacing w:val="40"/>
        </w:rPr>
        <w:t> </w:t>
      </w:r>
      <w:r>
        <w:rPr>
          <w:color w:val="585858"/>
        </w:rPr>
        <w:t>sources</w:t>
      </w:r>
      <w:r>
        <w:rPr>
          <w:color w:val="585858"/>
          <w:spacing w:val="-2"/>
        </w:rPr>
        <w:t> </w:t>
      </w:r>
      <w:r>
        <w:rPr>
          <w:color w:val="585858"/>
        </w:rPr>
        <w:t>will</w:t>
      </w:r>
      <w:r>
        <w:rPr>
          <w:color w:val="585858"/>
          <w:spacing w:val="-4"/>
        </w:rPr>
        <w:t> </w:t>
      </w:r>
      <w:r>
        <w:rPr>
          <w:color w:val="585858"/>
        </w:rPr>
        <w:t>be</w:t>
      </w:r>
      <w:r>
        <w:rPr>
          <w:color w:val="585858"/>
          <w:spacing w:val="-4"/>
        </w:rPr>
        <w:t> </w:t>
      </w:r>
      <w:r>
        <w:rPr>
          <w:color w:val="585858"/>
        </w:rPr>
        <w:t>transient.</w:t>
      </w:r>
      <w:r>
        <w:rPr>
          <w:color w:val="585858"/>
          <w:spacing w:val="-1"/>
        </w:rPr>
        <w:t> </w:t>
      </w:r>
      <w:r>
        <w:rPr>
          <w:color w:val="585858"/>
        </w:rPr>
        <w:t>Defined</w:t>
      </w:r>
      <w:r>
        <w:rPr>
          <w:color w:val="585858"/>
          <w:spacing w:val="-4"/>
        </w:rPr>
        <w:t> </w:t>
      </w:r>
      <w:r>
        <w:rPr>
          <w:color w:val="585858"/>
        </w:rPr>
        <w:t>precaution</w:t>
      </w:r>
      <w:r>
        <w:rPr>
          <w:color w:val="585858"/>
          <w:spacing w:val="-4"/>
        </w:rPr>
        <w:t> </w:t>
      </w:r>
      <w:r>
        <w:rPr>
          <w:color w:val="585858"/>
        </w:rPr>
        <w:t>zones</w:t>
      </w:r>
      <w:r>
        <w:rPr>
          <w:color w:val="585858"/>
          <w:spacing w:val="-2"/>
        </w:rPr>
        <w:t> </w:t>
      </w:r>
      <w:r>
        <w:rPr>
          <w:color w:val="585858"/>
        </w:rPr>
        <w:t>under</w:t>
      </w:r>
      <w:r>
        <w:rPr>
          <w:color w:val="585858"/>
          <w:spacing w:val="-2"/>
        </w:rPr>
        <w:t> </w:t>
      </w:r>
      <w:r>
        <w:rPr>
          <w:color w:val="585858"/>
        </w:rPr>
        <w:t>EPRs</w:t>
      </w:r>
      <w:r>
        <w:rPr>
          <w:color w:val="585858"/>
          <w:spacing w:val="-2"/>
        </w:rPr>
        <w:t> </w:t>
      </w:r>
      <w:r>
        <w:rPr>
          <w:color w:val="585858"/>
        </w:rPr>
        <w:t>with</w:t>
      </w:r>
      <w:r>
        <w:rPr>
          <w:color w:val="585858"/>
          <w:spacing w:val="-9"/>
        </w:rPr>
        <w:t> </w:t>
      </w:r>
      <w:r>
        <w:rPr>
          <w:color w:val="585858"/>
        </w:rPr>
        <w:t>species-specific</w:t>
      </w:r>
      <w:r>
        <w:rPr>
          <w:color w:val="585858"/>
          <w:spacing w:val="-2"/>
        </w:rPr>
        <w:t> </w:t>
      </w:r>
      <w:r>
        <w:rPr>
          <w:color w:val="585858"/>
        </w:rPr>
        <w:t>management</w:t>
      </w:r>
      <w:r>
        <w:rPr>
          <w:color w:val="585858"/>
          <w:spacing w:val="-1"/>
        </w:rPr>
        <w:t> </w:t>
      </w:r>
      <w:r>
        <w:rPr>
          <w:color w:val="585858"/>
        </w:rPr>
        <w:t>plans</w:t>
      </w:r>
      <w:r>
        <w:rPr>
          <w:color w:val="585858"/>
          <w:spacing w:val="-2"/>
        </w:rPr>
        <w:t> </w:t>
      </w:r>
      <w:r>
        <w:rPr>
          <w:color w:val="585858"/>
        </w:rPr>
        <w:t>will be implemented to mitigate noise and vibration impacts.</w:t>
      </w:r>
    </w:p>
    <w:p>
      <w:pPr>
        <w:pStyle w:val="BodyText"/>
        <w:spacing w:line="360" w:lineRule="auto" w:before="118"/>
        <w:ind w:left="113" w:right="128" w:hanging="1"/>
      </w:pPr>
      <w:r>
        <w:rPr>
          <w:color w:val="585858"/>
        </w:rPr>
        <w:t>The</w:t>
      </w:r>
      <w:r>
        <w:rPr>
          <w:color w:val="585858"/>
          <w:spacing w:val="-2"/>
        </w:rPr>
        <w:t> </w:t>
      </w:r>
      <w:r>
        <w:rPr>
          <w:color w:val="585858"/>
        </w:rPr>
        <w:t>impact</w:t>
      </w:r>
      <w:r>
        <w:rPr>
          <w:color w:val="585858"/>
          <w:spacing w:val="-4"/>
        </w:rPr>
        <w:t> </w:t>
      </w:r>
      <w:r>
        <w:rPr>
          <w:color w:val="585858"/>
        </w:rPr>
        <w:t>from artificial</w:t>
      </w:r>
      <w:r>
        <w:rPr>
          <w:color w:val="585858"/>
          <w:spacing w:val="-2"/>
        </w:rPr>
        <w:t> </w:t>
      </w:r>
      <w:r>
        <w:rPr>
          <w:color w:val="585858"/>
        </w:rPr>
        <w:t>lighting</w:t>
      </w:r>
      <w:r>
        <w:rPr>
          <w:color w:val="585858"/>
          <w:spacing w:val="-2"/>
        </w:rPr>
        <w:t> </w:t>
      </w:r>
      <w:r>
        <w:rPr>
          <w:color w:val="585858"/>
        </w:rPr>
        <w:t>during</w:t>
      </w:r>
      <w:r>
        <w:rPr>
          <w:color w:val="585858"/>
          <w:spacing w:val="-2"/>
        </w:rPr>
        <w:t> </w:t>
      </w:r>
      <w:r>
        <w:rPr>
          <w:color w:val="585858"/>
        </w:rPr>
        <w:t>project</w:t>
      </w:r>
      <w:r>
        <w:rPr>
          <w:color w:val="585858"/>
          <w:spacing w:val="-1"/>
        </w:rPr>
        <w:t> </w:t>
      </w:r>
      <w:r>
        <w:rPr>
          <w:color w:val="585858"/>
        </w:rPr>
        <w:t>night-time</w:t>
      </w:r>
      <w:r>
        <w:rPr>
          <w:color w:val="585858"/>
          <w:spacing w:val="-2"/>
        </w:rPr>
        <w:t> </w:t>
      </w:r>
      <w:r>
        <w:rPr>
          <w:color w:val="585858"/>
        </w:rPr>
        <w:t>construction</w:t>
      </w:r>
      <w:r>
        <w:rPr>
          <w:color w:val="585858"/>
          <w:spacing w:val="-2"/>
        </w:rPr>
        <w:t> </w:t>
      </w:r>
      <w:r>
        <w:rPr>
          <w:color w:val="585858"/>
        </w:rPr>
        <w:t>is very low</w:t>
      </w:r>
      <w:r>
        <w:rPr>
          <w:color w:val="585858"/>
          <w:spacing w:val="-7"/>
        </w:rPr>
        <w:t> </w:t>
      </w:r>
      <w:r>
        <w:rPr>
          <w:color w:val="585858"/>
        </w:rPr>
        <w:t>to</w:t>
      </w:r>
      <w:r>
        <w:rPr>
          <w:color w:val="585858"/>
          <w:spacing w:val="-3"/>
        </w:rPr>
        <w:t> </w:t>
      </w:r>
      <w:r>
        <w:rPr>
          <w:color w:val="585858"/>
        </w:rPr>
        <w:t>low</w:t>
      </w:r>
      <w:r>
        <w:rPr>
          <w:color w:val="585858"/>
          <w:spacing w:val="-2"/>
        </w:rPr>
        <w:t> </w:t>
      </w:r>
      <w:r>
        <w:rPr>
          <w:color w:val="585858"/>
        </w:rPr>
        <w:t>given</w:t>
      </w:r>
      <w:r>
        <w:rPr>
          <w:color w:val="585858"/>
          <w:spacing w:val="-2"/>
        </w:rPr>
        <w:t> </w:t>
      </w:r>
      <w:r>
        <w:rPr>
          <w:color w:val="585858"/>
        </w:rPr>
        <w:t>the</w:t>
      </w:r>
      <w:r>
        <w:rPr>
          <w:color w:val="585858"/>
          <w:spacing w:val="-7"/>
        </w:rPr>
        <w:t> </w:t>
      </w:r>
      <w:r>
        <w:rPr>
          <w:color w:val="585858"/>
        </w:rPr>
        <w:t>temporary and short-term nature of the light source. Impacts to marine birds, fish and invertebrates are expected to be mitigated by directing project vessel lighting inboard and downward (where safe and practicable to do so).</w:t>
      </w:r>
    </w:p>
    <w:p>
      <w:pPr>
        <w:pStyle w:val="BodyText"/>
        <w:spacing w:line="360" w:lineRule="auto" w:before="122"/>
        <w:ind w:left="113" w:right="128"/>
      </w:pPr>
      <w:r>
        <w:rPr>
          <w:color w:val="585858"/>
        </w:rPr>
        <w:t>Ballast water and</w:t>
      </w:r>
      <w:r>
        <w:rPr>
          <w:color w:val="585858"/>
          <w:spacing w:val="-2"/>
        </w:rPr>
        <w:t> </w:t>
      </w:r>
      <w:r>
        <w:rPr>
          <w:color w:val="585858"/>
        </w:rPr>
        <w:t>hull</w:t>
      </w:r>
      <w:r>
        <w:rPr>
          <w:color w:val="585858"/>
          <w:spacing w:val="-2"/>
        </w:rPr>
        <w:t> </w:t>
      </w:r>
      <w:r>
        <w:rPr>
          <w:color w:val="585858"/>
        </w:rPr>
        <w:t>fouling</w:t>
      </w:r>
      <w:r>
        <w:rPr>
          <w:color w:val="585858"/>
          <w:spacing w:val="-3"/>
        </w:rPr>
        <w:t> </w:t>
      </w:r>
      <w:r>
        <w:rPr>
          <w:color w:val="585858"/>
        </w:rPr>
        <w:t>of project construction</w:t>
      </w:r>
      <w:r>
        <w:rPr>
          <w:color w:val="585858"/>
          <w:spacing w:val="-2"/>
        </w:rPr>
        <w:t> </w:t>
      </w:r>
      <w:r>
        <w:rPr>
          <w:color w:val="585858"/>
        </w:rPr>
        <w:t>vessels have</w:t>
      </w:r>
      <w:r>
        <w:rPr>
          <w:color w:val="585858"/>
          <w:spacing w:val="-2"/>
        </w:rPr>
        <w:t> </w:t>
      </w:r>
      <w:r>
        <w:rPr>
          <w:color w:val="585858"/>
        </w:rPr>
        <w:t>potential</w:t>
      </w:r>
      <w:r>
        <w:rPr>
          <w:color w:val="585858"/>
          <w:spacing w:val="-2"/>
        </w:rPr>
        <w:t> </w:t>
      </w:r>
      <w:r>
        <w:rPr>
          <w:color w:val="585858"/>
        </w:rPr>
        <w:t>to</w:t>
      </w:r>
      <w:r>
        <w:rPr>
          <w:color w:val="585858"/>
          <w:spacing w:val="-2"/>
        </w:rPr>
        <w:t> </w:t>
      </w:r>
      <w:r>
        <w:rPr>
          <w:color w:val="585858"/>
        </w:rPr>
        <w:t>introduce</w:t>
      </w:r>
      <w:r>
        <w:rPr>
          <w:color w:val="585858"/>
          <w:spacing w:val="-2"/>
        </w:rPr>
        <w:t> </w:t>
      </w:r>
      <w:r>
        <w:rPr>
          <w:color w:val="585858"/>
        </w:rPr>
        <w:t>or</w:t>
      </w:r>
      <w:r>
        <w:rPr>
          <w:color w:val="585858"/>
          <w:spacing w:val="-5"/>
        </w:rPr>
        <w:t> </w:t>
      </w:r>
      <w:r>
        <w:rPr>
          <w:color w:val="585858"/>
        </w:rPr>
        <w:t>translocate</w:t>
      </w:r>
      <w:r>
        <w:rPr>
          <w:color w:val="585858"/>
          <w:spacing w:val="-10"/>
        </w:rPr>
        <w:t> </w:t>
      </w:r>
      <w:r>
        <w:rPr>
          <w:color w:val="585858"/>
        </w:rPr>
        <w:t>IMS</w:t>
      </w:r>
      <w:r>
        <w:rPr>
          <w:color w:val="585858"/>
          <w:spacing w:val="-5"/>
        </w:rPr>
        <w:t> </w:t>
      </w:r>
      <w:r>
        <w:rPr>
          <w:color w:val="585858"/>
        </w:rPr>
        <w:t>to Bass Strait. To avoid the spread of IMS, the project will implement a ballast water management plan in line with Commonwealth and international legislation, guidelines and conventions. The effectiveness of well- established ballast water and hull fouling measures, and the relatively low number of international project vessels results in a very low to low risk of the project spreading IMS.</w:t>
      </w:r>
    </w:p>
    <w:p>
      <w:pPr>
        <w:pStyle w:val="BodyText"/>
        <w:spacing w:line="360" w:lineRule="auto" w:before="118"/>
        <w:ind w:right="214"/>
      </w:pPr>
      <w:r>
        <w:rPr>
          <w:color w:val="585858"/>
        </w:rPr>
        <w:t>The Tasman grass-wrack seagrass (listed as endangered under the FFG Act) is the only threatened flora species that the project may intersect. The total potential disturbance area for Tasman grass-wrack from cable trenching and burial construction activities is 3,100 m</w:t>
      </w:r>
      <w:r>
        <w:rPr>
          <w:color w:val="585858"/>
          <w:vertAlign w:val="superscript"/>
        </w:rPr>
        <w:t>2</w:t>
      </w:r>
      <w:r>
        <w:rPr>
          <w:color w:val="585858"/>
          <w:vertAlign w:val="baseline"/>
        </w:rPr>
        <w:t>, which is 0.028% of the 11 km</w:t>
      </w:r>
      <w:r>
        <w:rPr>
          <w:color w:val="585858"/>
          <w:vertAlign w:val="superscript"/>
        </w:rPr>
        <w:t>2</w:t>
      </w:r>
      <w:r>
        <w:rPr>
          <w:color w:val="585858"/>
          <w:vertAlign w:val="baseline"/>
        </w:rPr>
        <w:t> of total habitat for the species in Waratah Bay. The total potential disturbance area for Tasman grass-wrack from shore crossing construction activities is 18 m</w:t>
      </w:r>
      <w:r>
        <w:rPr>
          <w:color w:val="585858"/>
          <w:vertAlign w:val="superscript"/>
        </w:rPr>
        <w:t>2</w:t>
      </w:r>
      <w:r>
        <w:rPr>
          <w:color w:val="585858"/>
          <w:spacing w:val="-14"/>
          <w:vertAlign w:val="baseline"/>
        </w:rPr>
        <w:t> </w:t>
      </w:r>
      <w:r>
        <w:rPr>
          <w:color w:val="585858"/>
          <w:vertAlign w:val="baseline"/>
        </w:rPr>
        <w:t>which is 0.0002% of 11 km</w:t>
      </w:r>
      <w:r>
        <w:rPr>
          <w:color w:val="585858"/>
          <w:vertAlign w:val="superscript"/>
        </w:rPr>
        <w:t>2</w:t>
      </w:r>
      <w:r>
        <w:rPr>
          <w:color w:val="585858"/>
          <w:vertAlign w:val="baseline"/>
        </w:rPr>
        <w:t> of total habitat for the species in Waratah Bay. Overall, the project is not likely to impact</w:t>
      </w:r>
      <w:r>
        <w:rPr>
          <w:color w:val="585858"/>
          <w:spacing w:val="-2"/>
          <w:vertAlign w:val="baseline"/>
        </w:rPr>
        <w:t> </w:t>
      </w:r>
      <w:r>
        <w:rPr>
          <w:color w:val="585858"/>
          <w:vertAlign w:val="baseline"/>
        </w:rPr>
        <w:t>the recovery of threatened species or communities and will not have a significant impact on</w:t>
      </w:r>
      <w:r>
        <w:rPr>
          <w:color w:val="585858"/>
          <w:spacing w:val="-5"/>
          <w:vertAlign w:val="baseline"/>
        </w:rPr>
        <w:t> </w:t>
      </w:r>
      <w:r>
        <w:rPr>
          <w:color w:val="585858"/>
          <w:vertAlign w:val="baseline"/>
        </w:rPr>
        <w:t>the species. Direct and indirect impacts caused by the project can be</w:t>
      </w:r>
      <w:r>
        <w:rPr>
          <w:color w:val="585858"/>
          <w:spacing w:val="-3"/>
          <w:vertAlign w:val="baseline"/>
        </w:rPr>
        <w:t> </w:t>
      </w:r>
      <w:r>
        <w:rPr>
          <w:color w:val="585858"/>
          <w:vertAlign w:val="baseline"/>
        </w:rPr>
        <w:t>avoided</w:t>
      </w:r>
      <w:r>
        <w:rPr>
          <w:color w:val="585858"/>
          <w:spacing w:val="-3"/>
          <w:vertAlign w:val="baseline"/>
        </w:rPr>
        <w:t> </w:t>
      </w:r>
      <w:r>
        <w:rPr>
          <w:color w:val="585858"/>
          <w:vertAlign w:val="baseline"/>
        </w:rPr>
        <w:t>or</w:t>
      </w:r>
      <w:r>
        <w:rPr>
          <w:color w:val="585858"/>
          <w:spacing w:val="-1"/>
          <w:vertAlign w:val="baseline"/>
        </w:rPr>
        <w:t> </w:t>
      </w:r>
      <w:r>
        <w:rPr>
          <w:color w:val="585858"/>
          <w:vertAlign w:val="baseline"/>
        </w:rPr>
        <w:t>managed</w:t>
      </w:r>
      <w:r>
        <w:rPr>
          <w:color w:val="585858"/>
          <w:spacing w:val="-3"/>
          <w:vertAlign w:val="baseline"/>
        </w:rPr>
        <w:t> </w:t>
      </w:r>
      <w:r>
        <w:rPr>
          <w:color w:val="585858"/>
          <w:vertAlign w:val="baseline"/>
        </w:rPr>
        <w:t>through</w:t>
      </w:r>
      <w:r>
        <w:rPr>
          <w:color w:val="585858"/>
          <w:spacing w:val="-3"/>
          <w:vertAlign w:val="baseline"/>
        </w:rPr>
        <w:t> </w:t>
      </w:r>
      <w:r>
        <w:rPr>
          <w:color w:val="585858"/>
          <w:vertAlign w:val="baseline"/>
        </w:rPr>
        <w:t>the</w:t>
      </w:r>
      <w:r>
        <w:rPr>
          <w:color w:val="585858"/>
          <w:spacing w:val="-3"/>
          <w:vertAlign w:val="baseline"/>
        </w:rPr>
        <w:t> </w:t>
      </w:r>
      <w:r>
        <w:rPr>
          <w:color w:val="585858"/>
          <w:vertAlign w:val="baseline"/>
        </w:rPr>
        <w:t>implementation</w:t>
      </w:r>
      <w:r>
        <w:rPr>
          <w:color w:val="585858"/>
          <w:spacing w:val="-3"/>
          <w:vertAlign w:val="baseline"/>
        </w:rPr>
        <w:t> </w:t>
      </w:r>
      <w:r>
        <w:rPr>
          <w:color w:val="585858"/>
          <w:vertAlign w:val="baseline"/>
        </w:rPr>
        <w:t>of</w:t>
      </w:r>
      <w:r>
        <w:rPr>
          <w:color w:val="585858"/>
          <w:spacing w:val="-5"/>
          <w:vertAlign w:val="baseline"/>
        </w:rPr>
        <w:t> </w:t>
      </w:r>
      <w:r>
        <w:rPr>
          <w:color w:val="585858"/>
          <w:vertAlign w:val="baseline"/>
        </w:rPr>
        <w:t>measures</w:t>
      </w:r>
      <w:r>
        <w:rPr>
          <w:color w:val="585858"/>
          <w:spacing w:val="-1"/>
          <w:vertAlign w:val="baseline"/>
        </w:rPr>
        <w:t> </w:t>
      </w:r>
      <w:r>
        <w:rPr>
          <w:color w:val="585858"/>
          <w:vertAlign w:val="baseline"/>
        </w:rPr>
        <w:t>to</w:t>
      </w:r>
      <w:r>
        <w:rPr>
          <w:color w:val="585858"/>
          <w:spacing w:val="-3"/>
          <w:vertAlign w:val="baseline"/>
        </w:rPr>
        <w:t> </w:t>
      </w:r>
      <w:r>
        <w:rPr>
          <w:color w:val="585858"/>
          <w:vertAlign w:val="baseline"/>
        </w:rPr>
        <w:t>comply</w:t>
      </w:r>
      <w:r>
        <w:rPr>
          <w:color w:val="585858"/>
          <w:spacing w:val="-6"/>
          <w:vertAlign w:val="baseline"/>
        </w:rPr>
        <w:t> </w:t>
      </w:r>
      <w:r>
        <w:rPr>
          <w:color w:val="585858"/>
          <w:vertAlign w:val="baseline"/>
        </w:rPr>
        <w:t>with</w:t>
      </w:r>
      <w:r>
        <w:rPr>
          <w:color w:val="585858"/>
          <w:spacing w:val="-3"/>
          <w:vertAlign w:val="baseline"/>
        </w:rPr>
        <w:t> </w:t>
      </w:r>
      <w:r>
        <w:rPr>
          <w:color w:val="585858"/>
          <w:vertAlign w:val="baseline"/>
        </w:rPr>
        <w:t>EPRs.</w:t>
      </w:r>
      <w:r>
        <w:rPr>
          <w:color w:val="585858"/>
          <w:spacing w:val="-8"/>
          <w:vertAlign w:val="baseline"/>
        </w:rPr>
        <w:t> </w:t>
      </w:r>
      <w:r>
        <w:rPr>
          <w:color w:val="585858"/>
          <w:vertAlign w:val="baseline"/>
        </w:rPr>
        <w:t>Project construction impacts to marine ecology are mostly low or very low, including potential impacts to MNES.</w:t>
      </w:r>
    </w:p>
    <w:p>
      <w:pPr>
        <w:pStyle w:val="BodyText"/>
        <w:spacing w:line="360" w:lineRule="auto" w:before="122"/>
        <w:ind w:right="118"/>
      </w:pPr>
      <w:r>
        <w:rPr>
          <w:color w:val="585858"/>
        </w:rPr>
        <w:t>Project construction impacts to maritime and Aboriginal cultural heritage may occur due to seabed disturbance. The three assessed submerged landform features in Bass Strait (beach ridges, estuarine channel and beach ridge strandplain) potentially contain Aboriginal cultural heritage artefacts. In the case of the</w:t>
      </w:r>
      <w:r>
        <w:rPr>
          <w:color w:val="585858"/>
          <w:spacing w:val="-3"/>
        </w:rPr>
        <w:t> </w:t>
      </w:r>
      <w:r>
        <w:rPr>
          <w:color w:val="585858"/>
        </w:rPr>
        <w:t>estuarine</w:t>
      </w:r>
      <w:r>
        <w:rPr>
          <w:color w:val="585858"/>
          <w:spacing w:val="-3"/>
        </w:rPr>
        <w:t> </w:t>
      </w:r>
      <w:r>
        <w:rPr>
          <w:color w:val="585858"/>
        </w:rPr>
        <w:t>channel</w:t>
      </w:r>
      <w:r>
        <w:rPr>
          <w:color w:val="585858"/>
          <w:spacing w:val="-3"/>
        </w:rPr>
        <w:t> </w:t>
      </w:r>
      <w:r>
        <w:rPr>
          <w:color w:val="585858"/>
        </w:rPr>
        <w:t>and</w:t>
      </w:r>
      <w:r>
        <w:rPr>
          <w:color w:val="585858"/>
          <w:spacing w:val="-3"/>
        </w:rPr>
        <w:t> </w:t>
      </w:r>
      <w:r>
        <w:rPr>
          <w:color w:val="585858"/>
        </w:rPr>
        <w:t>beach</w:t>
      </w:r>
      <w:r>
        <w:rPr>
          <w:color w:val="585858"/>
          <w:spacing w:val="-3"/>
        </w:rPr>
        <w:t> </w:t>
      </w:r>
      <w:r>
        <w:rPr>
          <w:color w:val="585858"/>
        </w:rPr>
        <w:t>ridges, which</w:t>
      </w:r>
      <w:r>
        <w:rPr>
          <w:color w:val="585858"/>
          <w:spacing w:val="-3"/>
        </w:rPr>
        <w:t> </w:t>
      </w:r>
      <w:r>
        <w:rPr>
          <w:color w:val="585858"/>
        </w:rPr>
        <w:t>are</w:t>
      </w:r>
      <w:r>
        <w:rPr>
          <w:color w:val="585858"/>
          <w:spacing w:val="-3"/>
        </w:rPr>
        <w:t> </w:t>
      </w:r>
      <w:r>
        <w:rPr>
          <w:color w:val="585858"/>
        </w:rPr>
        <w:t>in</w:t>
      </w:r>
      <w:r>
        <w:rPr>
          <w:color w:val="585858"/>
          <w:spacing w:val="-3"/>
        </w:rPr>
        <w:t> </w:t>
      </w:r>
      <w:r>
        <w:rPr>
          <w:color w:val="585858"/>
        </w:rPr>
        <w:t>the</w:t>
      </w:r>
      <w:r>
        <w:rPr>
          <w:color w:val="585858"/>
          <w:spacing w:val="-3"/>
        </w:rPr>
        <w:t> </w:t>
      </w:r>
      <w:r>
        <w:rPr>
          <w:color w:val="585858"/>
        </w:rPr>
        <w:t>offshore</w:t>
      </w:r>
      <w:r>
        <w:rPr>
          <w:color w:val="585858"/>
          <w:spacing w:val="-3"/>
        </w:rPr>
        <w:t> </w:t>
      </w:r>
      <w:r>
        <w:rPr>
          <w:color w:val="585858"/>
        </w:rPr>
        <w:t>section</w:t>
      </w:r>
      <w:r>
        <w:rPr>
          <w:color w:val="585858"/>
          <w:spacing w:val="-3"/>
        </w:rPr>
        <w:t> </w:t>
      </w:r>
      <w:r>
        <w:rPr>
          <w:color w:val="585858"/>
        </w:rPr>
        <w:t>of</w:t>
      </w:r>
      <w:r>
        <w:rPr>
          <w:color w:val="585858"/>
          <w:spacing w:val="-4"/>
        </w:rPr>
        <w:t> </w:t>
      </w:r>
      <w:r>
        <w:rPr>
          <w:color w:val="585858"/>
        </w:rPr>
        <w:t>the</w:t>
      </w:r>
      <w:r>
        <w:rPr>
          <w:color w:val="585858"/>
          <w:spacing w:val="-3"/>
        </w:rPr>
        <w:t> </w:t>
      </w:r>
      <w:r>
        <w:rPr>
          <w:color w:val="585858"/>
        </w:rPr>
        <w:t>study</w:t>
      </w:r>
      <w:r>
        <w:rPr>
          <w:color w:val="585858"/>
          <w:spacing w:val="-5"/>
        </w:rPr>
        <w:t> </w:t>
      </w:r>
      <w:r>
        <w:rPr>
          <w:color w:val="585858"/>
        </w:rPr>
        <w:t>area, any</w:t>
      </w:r>
      <w:r>
        <w:rPr>
          <w:color w:val="585858"/>
          <w:spacing w:val="-1"/>
        </w:rPr>
        <w:t> </w:t>
      </w:r>
      <w:r>
        <w:rPr>
          <w:color w:val="585858"/>
        </w:rPr>
        <w:t>artefacts</w:t>
      </w:r>
      <w:r>
        <w:rPr>
          <w:color w:val="585858"/>
          <w:spacing w:val="-1"/>
        </w:rPr>
        <w:t> </w:t>
      </w:r>
      <w:r>
        <w:rPr>
          <w:color w:val="585858"/>
        </w:rPr>
        <w:t>are expected to be deeper than the 1.5 m maximum impact depth of construction activities. Consequently, impacts to artefacts in the beach ridges are highly improbable, and almost impossible in the estuarine channel, as the estuarine channel is more deeply submerged. Impacts at the beach ridge strandplain are almost impossible, as artefacts at this landform will have been displaced or damaged following inundation.</w:t>
      </w:r>
    </w:p>
    <w:p>
      <w:pPr>
        <w:pStyle w:val="BodyText"/>
        <w:spacing w:line="230" w:lineRule="exact"/>
        <w:ind w:left="113"/>
      </w:pPr>
      <w:r>
        <w:rPr>
          <w:color w:val="585858"/>
        </w:rPr>
        <w:t>Impacts</w:t>
      </w:r>
      <w:r>
        <w:rPr>
          <w:color w:val="585858"/>
          <w:spacing w:val="-10"/>
        </w:rPr>
        <w:t> </w:t>
      </w:r>
      <w:r>
        <w:rPr>
          <w:color w:val="585858"/>
        </w:rPr>
        <w:t>will</w:t>
      </w:r>
      <w:r>
        <w:rPr>
          <w:color w:val="585858"/>
          <w:spacing w:val="-7"/>
        </w:rPr>
        <w:t> </w:t>
      </w:r>
      <w:r>
        <w:rPr>
          <w:color w:val="585858"/>
        </w:rPr>
        <w:t>be</w:t>
      </w:r>
      <w:r>
        <w:rPr>
          <w:color w:val="585858"/>
          <w:spacing w:val="-7"/>
        </w:rPr>
        <w:t> </w:t>
      </w:r>
      <w:r>
        <w:rPr>
          <w:color w:val="585858"/>
        </w:rPr>
        <w:t>primarily</w:t>
      </w:r>
      <w:r>
        <w:rPr>
          <w:color w:val="585858"/>
          <w:spacing w:val="-5"/>
        </w:rPr>
        <w:t> </w:t>
      </w:r>
      <w:r>
        <w:rPr>
          <w:color w:val="585858"/>
        </w:rPr>
        <w:t>managed</w:t>
      </w:r>
      <w:r>
        <w:rPr>
          <w:color w:val="585858"/>
          <w:spacing w:val="-7"/>
        </w:rPr>
        <w:t> </w:t>
      </w:r>
      <w:r>
        <w:rPr>
          <w:color w:val="585858"/>
        </w:rPr>
        <w:t>through</w:t>
      </w:r>
      <w:r>
        <w:rPr>
          <w:color w:val="585858"/>
          <w:spacing w:val="-6"/>
        </w:rPr>
        <w:t> </w:t>
      </w:r>
      <w:r>
        <w:rPr>
          <w:color w:val="585858"/>
        </w:rPr>
        <w:t>the</w:t>
      </w:r>
      <w:r>
        <w:rPr>
          <w:color w:val="585858"/>
          <w:spacing w:val="-7"/>
        </w:rPr>
        <w:t> </w:t>
      </w:r>
      <w:r>
        <w:rPr>
          <w:color w:val="585858"/>
        </w:rPr>
        <w:t>development</w:t>
      </w:r>
      <w:r>
        <w:rPr>
          <w:color w:val="585858"/>
          <w:spacing w:val="-5"/>
        </w:rPr>
        <w:t> </w:t>
      </w:r>
      <w:r>
        <w:rPr>
          <w:color w:val="585858"/>
        </w:rPr>
        <w:t>and</w:t>
      </w:r>
      <w:r>
        <w:rPr>
          <w:color w:val="585858"/>
          <w:spacing w:val="-6"/>
        </w:rPr>
        <w:t> </w:t>
      </w:r>
      <w:r>
        <w:rPr>
          <w:color w:val="585858"/>
        </w:rPr>
        <w:t>implementation</w:t>
      </w:r>
      <w:r>
        <w:rPr>
          <w:color w:val="585858"/>
          <w:spacing w:val="-7"/>
        </w:rPr>
        <w:t> </w:t>
      </w:r>
      <w:r>
        <w:rPr>
          <w:color w:val="585858"/>
        </w:rPr>
        <w:t>of</w:t>
      </w:r>
      <w:r>
        <w:rPr>
          <w:color w:val="585858"/>
          <w:spacing w:val="-4"/>
        </w:rPr>
        <w:t> </w:t>
      </w:r>
      <w:r>
        <w:rPr>
          <w:color w:val="585858"/>
        </w:rPr>
        <w:t>an</w:t>
      </w:r>
      <w:r>
        <w:rPr>
          <w:color w:val="585858"/>
          <w:spacing w:val="-7"/>
        </w:rPr>
        <w:t> </w:t>
      </w:r>
      <w:r>
        <w:rPr>
          <w:color w:val="585858"/>
        </w:rPr>
        <w:t>unexpected</w:t>
      </w:r>
      <w:r>
        <w:rPr>
          <w:color w:val="585858"/>
          <w:spacing w:val="-11"/>
        </w:rPr>
        <w:t> </w:t>
      </w:r>
      <w:r>
        <w:rPr>
          <w:color w:val="585858"/>
          <w:spacing w:val="-2"/>
        </w:rPr>
        <w:t>finds</w:t>
      </w:r>
    </w:p>
    <w:p>
      <w:pPr>
        <w:spacing w:after="0" w:line="230" w:lineRule="exact"/>
        <w:sectPr>
          <w:pgSz w:w="11910" w:h="16840"/>
          <w:pgMar w:header="467" w:footer="612" w:top="1500" w:bottom="800" w:left="1020" w:right="1020"/>
        </w:sectPr>
      </w:pPr>
    </w:p>
    <w:p>
      <w:pPr>
        <w:pStyle w:val="BodyText"/>
        <w:spacing w:line="355" w:lineRule="auto" w:before="92"/>
        <w:ind w:right="128"/>
      </w:pPr>
      <w:r>
        <w:rPr>
          <w:color w:val="585858"/>
        </w:rPr>
        <w:t>protocol</w:t>
      </w:r>
      <w:r>
        <w:rPr>
          <w:color w:val="585858"/>
          <w:spacing w:val="-3"/>
        </w:rPr>
        <w:t> </w:t>
      </w:r>
      <w:r>
        <w:rPr>
          <w:color w:val="585858"/>
        </w:rPr>
        <w:t>and</w:t>
      </w:r>
      <w:r>
        <w:rPr>
          <w:color w:val="585858"/>
          <w:spacing w:val="-4"/>
        </w:rPr>
        <w:t> </w:t>
      </w:r>
      <w:r>
        <w:rPr>
          <w:color w:val="585858"/>
        </w:rPr>
        <w:t>obtaining</w:t>
      </w:r>
      <w:r>
        <w:rPr>
          <w:color w:val="585858"/>
          <w:spacing w:val="-3"/>
        </w:rPr>
        <w:t> </w:t>
      </w:r>
      <w:r>
        <w:rPr>
          <w:color w:val="585858"/>
        </w:rPr>
        <w:t>sufficiently</w:t>
      </w:r>
      <w:r>
        <w:rPr>
          <w:color w:val="585858"/>
          <w:spacing w:val="-1"/>
        </w:rPr>
        <w:t> </w:t>
      </w:r>
      <w:r>
        <w:rPr>
          <w:color w:val="585858"/>
        </w:rPr>
        <w:t>detailed</w:t>
      </w:r>
      <w:r>
        <w:rPr>
          <w:color w:val="585858"/>
          <w:spacing w:val="-3"/>
        </w:rPr>
        <w:t> </w:t>
      </w:r>
      <w:r>
        <w:rPr>
          <w:color w:val="585858"/>
        </w:rPr>
        <w:t>information</w:t>
      </w:r>
      <w:r>
        <w:rPr>
          <w:color w:val="585858"/>
          <w:spacing w:val="-3"/>
        </w:rPr>
        <w:t> </w:t>
      </w:r>
      <w:r>
        <w:rPr>
          <w:color w:val="585858"/>
        </w:rPr>
        <w:t>about the</w:t>
      </w:r>
      <w:r>
        <w:rPr>
          <w:color w:val="585858"/>
          <w:spacing w:val="-3"/>
        </w:rPr>
        <w:t> </w:t>
      </w:r>
      <w:r>
        <w:rPr>
          <w:color w:val="585858"/>
        </w:rPr>
        <w:t>beach</w:t>
      </w:r>
      <w:r>
        <w:rPr>
          <w:color w:val="585858"/>
          <w:spacing w:val="-3"/>
        </w:rPr>
        <w:t> </w:t>
      </w:r>
      <w:r>
        <w:rPr>
          <w:color w:val="585858"/>
        </w:rPr>
        <w:t>ridges</w:t>
      </w:r>
      <w:r>
        <w:rPr>
          <w:color w:val="585858"/>
          <w:spacing w:val="-1"/>
        </w:rPr>
        <w:t> </w:t>
      </w:r>
      <w:r>
        <w:rPr>
          <w:color w:val="585858"/>
        </w:rPr>
        <w:t>for</w:t>
      </w:r>
      <w:r>
        <w:rPr>
          <w:color w:val="585858"/>
          <w:spacing w:val="-1"/>
        </w:rPr>
        <w:t> </w:t>
      </w:r>
      <w:r>
        <w:rPr>
          <w:color w:val="585858"/>
        </w:rPr>
        <w:t>assessment</w:t>
      </w:r>
      <w:r>
        <w:rPr>
          <w:color w:val="585858"/>
          <w:spacing w:val="-5"/>
        </w:rPr>
        <w:t> </w:t>
      </w:r>
      <w:r>
        <w:rPr>
          <w:color w:val="585858"/>
        </w:rPr>
        <w:t>by</w:t>
      </w:r>
      <w:r>
        <w:rPr>
          <w:color w:val="585858"/>
          <w:spacing w:val="-1"/>
        </w:rPr>
        <w:t> </w:t>
      </w:r>
      <w:r>
        <w:rPr>
          <w:color w:val="585858"/>
        </w:rPr>
        <w:t>a</w:t>
      </w:r>
      <w:r>
        <w:rPr>
          <w:color w:val="585858"/>
          <w:spacing w:val="-3"/>
        </w:rPr>
        <w:t> </w:t>
      </w:r>
      <w:r>
        <w:rPr>
          <w:color w:val="585858"/>
        </w:rPr>
        <w:t>qualified maritime archaeologist.</w:t>
      </w:r>
    </w:p>
    <w:p>
      <w:pPr>
        <w:pStyle w:val="BodyText"/>
        <w:spacing w:line="360" w:lineRule="auto" w:before="126"/>
        <w:ind w:right="128"/>
      </w:pPr>
      <w:r>
        <w:rPr>
          <w:color w:val="585858"/>
        </w:rPr>
        <w:t>Most impacts to unverified potential cultural heritage features identified on the seabed will not occur if the project alignment is realigned to avoid them, while impacts from project vessel anchoring will be highly improbable. In instances where realignment is not feasible, impacts to potential maritime cultural heritage values are low and unlikely, as visual inspection and heritage value assessment will be conducted, and mitigation</w:t>
      </w:r>
      <w:r>
        <w:rPr>
          <w:color w:val="585858"/>
          <w:spacing w:val="-3"/>
        </w:rPr>
        <w:t> </w:t>
      </w:r>
      <w:r>
        <w:rPr>
          <w:color w:val="585858"/>
        </w:rPr>
        <w:t>measures</w:t>
      </w:r>
      <w:r>
        <w:rPr>
          <w:color w:val="585858"/>
          <w:spacing w:val="-1"/>
        </w:rPr>
        <w:t> </w:t>
      </w:r>
      <w:r>
        <w:rPr>
          <w:color w:val="585858"/>
        </w:rPr>
        <w:t>to</w:t>
      </w:r>
      <w:r>
        <w:rPr>
          <w:color w:val="585858"/>
          <w:spacing w:val="-3"/>
        </w:rPr>
        <w:t> </w:t>
      </w:r>
      <w:r>
        <w:rPr>
          <w:color w:val="585858"/>
        </w:rPr>
        <w:t>comply</w:t>
      </w:r>
      <w:r>
        <w:rPr>
          <w:color w:val="585858"/>
          <w:spacing w:val="-2"/>
        </w:rPr>
        <w:t> </w:t>
      </w:r>
      <w:r>
        <w:rPr>
          <w:color w:val="585858"/>
        </w:rPr>
        <w:t>with</w:t>
      </w:r>
      <w:r>
        <w:rPr>
          <w:color w:val="585858"/>
          <w:spacing w:val="-3"/>
        </w:rPr>
        <w:t> </w:t>
      </w:r>
      <w:r>
        <w:rPr>
          <w:color w:val="585858"/>
        </w:rPr>
        <w:t>EPR</w:t>
      </w:r>
      <w:r>
        <w:rPr>
          <w:color w:val="585858"/>
          <w:spacing w:val="-3"/>
        </w:rPr>
        <w:t> </w:t>
      </w:r>
      <w:r>
        <w:rPr>
          <w:color w:val="585858"/>
        </w:rPr>
        <w:t>UCH02</w:t>
      </w:r>
      <w:r>
        <w:rPr>
          <w:color w:val="585858"/>
          <w:spacing w:val="-3"/>
        </w:rPr>
        <w:t> </w:t>
      </w:r>
      <w:r>
        <w:rPr>
          <w:color w:val="585858"/>
        </w:rPr>
        <w:t>will</w:t>
      </w:r>
      <w:r>
        <w:rPr>
          <w:color w:val="585858"/>
          <w:spacing w:val="-3"/>
        </w:rPr>
        <w:t> </w:t>
      </w:r>
      <w:r>
        <w:rPr>
          <w:color w:val="585858"/>
        </w:rPr>
        <w:t>be</w:t>
      </w:r>
      <w:r>
        <w:rPr>
          <w:color w:val="585858"/>
          <w:spacing w:val="-3"/>
        </w:rPr>
        <w:t> </w:t>
      </w:r>
      <w:r>
        <w:rPr>
          <w:color w:val="585858"/>
        </w:rPr>
        <w:t>implemented. Impacts</w:t>
      </w:r>
      <w:r>
        <w:rPr>
          <w:color w:val="585858"/>
          <w:spacing w:val="-6"/>
        </w:rPr>
        <w:t> </w:t>
      </w:r>
      <w:r>
        <w:rPr>
          <w:color w:val="585858"/>
        </w:rPr>
        <w:t>to</w:t>
      </w:r>
      <w:r>
        <w:rPr>
          <w:color w:val="585858"/>
          <w:spacing w:val="-3"/>
        </w:rPr>
        <w:t> </w:t>
      </w:r>
      <w:r>
        <w:rPr>
          <w:color w:val="585858"/>
        </w:rPr>
        <w:t>potential</w:t>
      </w:r>
      <w:r>
        <w:rPr>
          <w:color w:val="585858"/>
          <w:spacing w:val="-3"/>
        </w:rPr>
        <w:t> </w:t>
      </w:r>
      <w:r>
        <w:rPr>
          <w:color w:val="585858"/>
        </w:rPr>
        <w:t>maritime</w:t>
      </w:r>
      <w:r>
        <w:rPr>
          <w:color w:val="585858"/>
          <w:spacing w:val="-8"/>
        </w:rPr>
        <w:t> </w:t>
      </w:r>
      <w:r>
        <w:rPr>
          <w:color w:val="585858"/>
        </w:rPr>
        <w:t>heritage, such as shipwrecks and vessel discards, will be avoided or mitigated by implementing a UCHMP in line with EPR UCH04.</w:t>
      </w:r>
    </w:p>
    <w:p>
      <w:pPr>
        <w:pStyle w:val="BodyText"/>
        <w:spacing w:before="8"/>
        <w:ind w:left="0"/>
      </w:pPr>
    </w:p>
    <w:p>
      <w:pPr>
        <w:pStyle w:val="Heading1"/>
        <w:numPr>
          <w:ilvl w:val="1"/>
          <w:numId w:val="1"/>
        </w:numPr>
        <w:tabs>
          <w:tab w:pos="960" w:val="left" w:leader="none"/>
        </w:tabs>
        <w:spacing w:line="240" w:lineRule="auto" w:before="1" w:after="0"/>
        <w:ind w:left="960" w:right="0" w:hanging="848"/>
        <w:jc w:val="left"/>
      </w:pPr>
      <w:bookmarkStart w:name="5.5 Effects of operation" w:id="6"/>
      <w:bookmarkEnd w:id="6"/>
      <w:r>
        <w:rPr>
          <w:color w:val="18314A"/>
        </w:rPr>
        <w:t>E</w:t>
      </w:r>
      <w:r>
        <w:rPr>
          <w:color w:val="18314A"/>
        </w:rPr>
        <w:t>ffects</w:t>
      </w:r>
      <w:r>
        <w:rPr>
          <w:color w:val="18314A"/>
          <w:spacing w:val="-2"/>
        </w:rPr>
        <w:t> </w:t>
      </w:r>
      <w:r>
        <w:rPr>
          <w:color w:val="18314A"/>
        </w:rPr>
        <w:t>of</w:t>
      </w:r>
      <w:r>
        <w:rPr>
          <w:color w:val="18314A"/>
          <w:spacing w:val="-2"/>
        </w:rPr>
        <w:t> operation</w:t>
      </w:r>
    </w:p>
    <w:p>
      <w:pPr>
        <w:pStyle w:val="BodyText"/>
        <w:spacing w:line="360" w:lineRule="auto" w:before="320"/>
        <w:ind w:right="118"/>
      </w:pPr>
      <w:r>
        <w:rPr>
          <w:color w:val="585858"/>
        </w:rPr>
        <w:t>During operation, the subsea cables will be buried below the seabed, except where hard substrate necessitates</w:t>
      </w:r>
      <w:r>
        <w:rPr>
          <w:color w:val="585858"/>
          <w:spacing w:val="-1"/>
        </w:rPr>
        <w:t> </w:t>
      </w:r>
      <w:r>
        <w:rPr>
          <w:color w:val="585858"/>
        </w:rPr>
        <w:t>rock</w:t>
      </w:r>
      <w:r>
        <w:rPr>
          <w:color w:val="585858"/>
          <w:spacing w:val="-6"/>
        </w:rPr>
        <w:t> </w:t>
      </w:r>
      <w:r>
        <w:rPr>
          <w:color w:val="585858"/>
        </w:rPr>
        <w:t>mattresses</w:t>
      </w:r>
      <w:r>
        <w:rPr>
          <w:color w:val="585858"/>
          <w:spacing w:val="-1"/>
        </w:rPr>
        <w:t> </w:t>
      </w:r>
      <w:r>
        <w:rPr>
          <w:color w:val="585858"/>
        </w:rPr>
        <w:t>or</w:t>
      </w:r>
      <w:r>
        <w:rPr>
          <w:color w:val="585858"/>
          <w:spacing w:val="-6"/>
        </w:rPr>
        <w:t> </w:t>
      </w:r>
      <w:r>
        <w:rPr>
          <w:color w:val="585858"/>
        </w:rPr>
        <w:t>armouring. Project</w:t>
      </w:r>
      <w:r>
        <w:rPr>
          <w:color w:val="585858"/>
          <w:spacing w:val="-5"/>
        </w:rPr>
        <w:t> </w:t>
      </w:r>
      <w:r>
        <w:rPr>
          <w:color w:val="585858"/>
        </w:rPr>
        <w:t>operation</w:t>
      </w:r>
      <w:r>
        <w:rPr>
          <w:color w:val="585858"/>
          <w:spacing w:val="-6"/>
        </w:rPr>
        <w:t> </w:t>
      </w:r>
      <w:r>
        <w:rPr>
          <w:color w:val="585858"/>
        </w:rPr>
        <w:t>is</w:t>
      </w:r>
      <w:r>
        <w:rPr>
          <w:color w:val="585858"/>
          <w:spacing w:val="-1"/>
        </w:rPr>
        <w:t> </w:t>
      </w:r>
      <w:r>
        <w:rPr>
          <w:color w:val="585858"/>
        </w:rPr>
        <w:t>expected</w:t>
      </w:r>
      <w:r>
        <w:rPr>
          <w:color w:val="585858"/>
          <w:spacing w:val="-3"/>
        </w:rPr>
        <w:t> </w:t>
      </w:r>
      <w:r>
        <w:rPr>
          <w:color w:val="585858"/>
        </w:rPr>
        <w:t>to</w:t>
      </w:r>
      <w:r>
        <w:rPr>
          <w:color w:val="585858"/>
          <w:spacing w:val="-7"/>
        </w:rPr>
        <w:t> </w:t>
      </w:r>
      <w:r>
        <w:rPr>
          <w:color w:val="585858"/>
        </w:rPr>
        <w:t>cause</w:t>
      </w:r>
      <w:r>
        <w:rPr>
          <w:color w:val="585858"/>
          <w:spacing w:val="-3"/>
        </w:rPr>
        <w:t> </w:t>
      </w:r>
      <w:r>
        <w:rPr>
          <w:color w:val="585858"/>
        </w:rPr>
        <w:t>low</w:t>
      </w:r>
      <w:r>
        <w:rPr>
          <w:color w:val="585858"/>
          <w:spacing w:val="-3"/>
        </w:rPr>
        <w:t> </w:t>
      </w:r>
      <w:r>
        <w:rPr>
          <w:color w:val="585858"/>
        </w:rPr>
        <w:t>level</w:t>
      </w:r>
      <w:r>
        <w:rPr>
          <w:color w:val="585858"/>
          <w:spacing w:val="-3"/>
        </w:rPr>
        <w:t> </w:t>
      </w:r>
      <w:r>
        <w:rPr>
          <w:color w:val="585858"/>
        </w:rPr>
        <w:t>environmental </w:t>
      </w:r>
      <w:r>
        <w:rPr>
          <w:color w:val="585858"/>
          <w:spacing w:val="-2"/>
        </w:rPr>
        <w:t>impacts.</w:t>
      </w:r>
    </w:p>
    <w:p>
      <w:pPr>
        <w:pStyle w:val="BodyText"/>
        <w:spacing w:line="360" w:lineRule="auto" w:before="122"/>
        <w:ind w:left="113" w:right="214"/>
      </w:pPr>
      <w:r>
        <w:rPr>
          <w:color w:val="585858"/>
        </w:rPr>
        <w:t>Project operation will generate electromagnetic fields, which will have a low impact on vessels using magnetic</w:t>
      </w:r>
      <w:r>
        <w:rPr>
          <w:color w:val="585858"/>
          <w:spacing w:val="-1"/>
        </w:rPr>
        <w:t> </w:t>
      </w:r>
      <w:r>
        <w:rPr>
          <w:color w:val="585858"/>
        </w:rPr>
        <w:t>compass</w:t>
      </w:r>
      <w:r>
        <w:rPr>
          <w:color w:val="585858"/>
          <w:spacing w:val="-1"/>
        </w:rPr>
        <w:t> </w:t>
      </w:r>
      <w:r>
        <w:rPr>
          <w:color w:val="585858"/>
        </w:rPr>
        <w:t>navigation</w:t>
      </w:r>
      <w:r>
        <w:rPr>
          <w:color w:val="585858"/>
          <w:spacing w:val="-3"/>
        </w:rPr>
        <w:t> </w:t>
      </w:r>
      <w:r>
        <w:rPr>
          <w:color w:val="585858"/>
        </w:rPr>
        <w:t>in</w:t>
      </w:r>
      <w:r>
        <w:rPr>
          <w:color w:val="585858"/>
          <w:spacing w:val="-5"/>
        </w:rPr>
        <w:t> </w:t>
      </w:r>
      <w:r>
        <w:rPr>
          <w:color w:val="585858"/>
        </w:rPr>
        <w:t>Bass</w:t>
      </w:r>
      <w:r>
        <w:rPr>
          <w:color w:val="585858"/>
          <w:spacing w:val="-6"/>
        </w:rPr>
        <w:t> </w:t>
      </w:r>
      <w:r>
        <w:rPr>
          <w:color w:val="585858"/>
        </w:rPr>
        <w:t>Strait. Electromagnetic</w:t>
      </w:r>
      <w:r>
        <w:rPr>
          <w:color w:val="585858"/>
          <w:spacing w:val="-1"/>
        </w:rPr>
        <w:t> </w:t>
      </w:r>
      <w:r>
        <w:rPr>
          <w:color w:val="585858"/>
        </w:rPr>
        <w:t>field</w:t>
      </w:r>
      <w:r>
        <w:rPr>
          <w:color w:val="585858"/>
          <w:spacing w:val="-3"/>
        </w:rPr>
        <w:t> </w:t>
      </w:r>
      <w:r>
        <w:rPr>
          <w:color w:val="585858"/>
        </w:rPr>
        <w:t>interference</w:t>
      </w:r>
      <w:r>
        <w:rPr>
          <w:color w:val="585858"/>
          <w:spacing w:val="-3"/>
        </w:rPr>
        <w:t> </w:t>
      </w:r>
      <w:r>
        <w:rPr>
          <w:color w:val="585858"/>
        </w:rPr>
        <w:t>with</w:t>
      </w:r>
      <w:r>
        <w:rPr>
          <w:color w:val="585858"/>
          <w:spacing w:val="-3"/>
        </w:rPr>
        <w:t> </w:t>
      </w:r>
      <w:r>
        <w:rPr>
          <w:color w:val="585858"/>
        </w:rPr>
        <w:t>magnetic</w:t>
      </w:r>
      <w:r>
        <w:rPr>
          <w:color w:val="585858"/>
          <w:spacing w:val="-6"/>
        </w:rPr>
        <w:t> </w:t>
      </w:r>
      <w:r>
        <w:rPr>
          <w:color w:val="585858"/>
        </w:rPr>
        <w:t>compass would occur only in very shallow waters, where vessels are likely to use visual means for navigation.</w:t>
      </w:r>
    </w:p>
    <w:p>
      <w:pPr>
        <w:pStyle w:val="BodyText"/>
        <w:spacing w:before="1"/>
        <w:ind w:left="113"/>
      </w:pPr>
      <w:r>
        <w:rPr>
          <w:color w:val="585858"/>
        </w:rPr>
        <w:t>Compass</w:t>
      </w:r>
      <w:r>
        <w:rPr>
          <w:color w:val="585858"/>
          <w:spacing w:val="-4"/>
        </w:rPr>
        <w:t> </w:t>
      </w:r>
      <w:r>
        <w:rPr>
          <w:color w:val="585858"/>
        </w:rPr>
        <w:t>disturbance</w:t>
      </w:r>
      <w:r>
        <w:rPr>
          <w:color w:val="585858"/>
          <w:spacing w:val="-5"/>
        </w:rPr>
        <w:t> </w:t>
      </w:r>
      <w:r>
        <w:rPr>
          <w:color w:val="585858"/>
        </w:rPr>
        <w:t>would</w:t>
      </w:r>
      <w:r>
        <w:rPr>
          <w:color w:val="585858"/>
          <w:spacing w:val="-5"/>
        </w:rPr>
        <w:t> </w:t>
      </w:r>
      <w:r>
        <w:rPr>
          <w:color w:val="585858"/>
        </w:rPr>
        <w:t>occur</w:t>
      </w:r>
      <w:r>
        <w:rPr>
          <w:color w:val="585858"/>
          <w:spacing w:val="-3"/>
        </w:rPr>
        <w:t> </w:t>
      </w:r>
      <w:r>
        <w:rPr>
          <w:color w:val="585858"/>
        </w:rPr>
        <w:t>briefly</w:t>
      </w:r>
      <w:r>
        <w:rPr>
          <w:color w:val="585858"/>
          <w:spacing w:val="-3"/>
        </w:rPr>
        <w:t> </w:t>
      </w:r>
      <w:r>
        <w:rPr>
          <w:color w:val="585858"/>
        </w:rPr>
        <w:t>as</w:t>
      </w:r>
      <w:r>
        <w:rPr>
          <w:color w:val="585858"/>
          <w:spacing w:val="-8"/>
        </w:rPr>
        <w:t> </w:t>
      </w:r>
      <w:r>
        <w:rPr>
          <w:color w:val="585858"/>
        </w:rPr>
        <w:t>the</w:t>
      </w:r>
      <w:r>
        <w:rPr>
          <w:color w:val="585858"/>
          <w:spacing w:val="-5"/>
        </w:rPr>
        <w:t> </w:t>
      </w:r>
      <w:r>
        <w:rPr>
          <w:color w:val="585858"/>
        </w:rPr>
        <w:t>vessel</w:t>
      </w:r>
      <w:r>
        <w:rPr>
          <w:color w:val="585858"/>
          <w:spacing w:val="-10"/>
        </w:rPr>
        <w:t> </w:t>
      </w:r>
      <w:r>
        <w:rPr>
          <w:color w:val="585858"/>
        </w:rPr>
        <w:t>crosses</w:t>
      </w:r>
      <w:r>
        <w:rPr>
          <w:color w:val="585858"/>
          <w:spacing w:val="-7"/>
        </w:rPr>
        <w:t> </w:t>
      </w:r>
      <w:r>
        <w:rPr>
          <w:color w:val="585858"/>
        </w:rPr>
        <w:t>the</w:t>
      </w:r>
      <w:r>
        <w:rPr>
          <w:color w:val="585858"/>
          <w:spacing w:val="-5"/>
        </w:rPr>
        <w:t> </w:t>
      </w:r>
      <w:r>
        <w:rPr>
          <w:color w:val="585858"/>
          <w:spacing w:val="-2"/>
        </w:rPr>
        <w:t>cables.</w:t>
      </w:r>
    </w:p>
    <w:p>
      <w:pPr>
        <w:pStyle w:val="BodyText"/>
        <w:spacing w:before="6"/>
        <w:ind w:left="0"/>
      </w:pPr>
    </w:p>
    <w:p>
      <w:pPr>
        <w:pStyle w:val="BodyText"/>
        <w:spacing w:line="360" w:lineRule="auto"/>
        <w:ind w:right="167"/>
      </w:pPr>
      <w:r>
        <w:rPr>
          <w:color w:val="585858"/>
        </w:rPr>
        <w:t>Adopting a modern HVDC cable design, which is mostly buried about 1 m under the seabed, will minimise the</w:t>
      </w:r>
      <w:r>
        <w:rPr>
          <w:color w:val="585858"/>
          <w:spacing w:val="-3"/>
        </w:rPr>
        <w:t> </w:t>
      </w:r>
      <w:r>
        <w:rPr>
          <w:color w:val="585858"/>
        </w:rPr>
        <w:t>electromagnetic</w:t>
      </w:r>
      <w:r>
        <w:rPr>
          <w:color w:val="585858"/>
          <w:spacing w:val="-1"/>
        </w:rPr>
        <w:t> </w:t>
      </w:r>
      <w:r>
        <w:rPr>
          <w:color w:val="585858"/>
        </w:rPr>
        <w:t>and</w:t>
      </w:r>
      <w:r>
        <w:rPr>
          <w:color w:val="585858"/>
          <w:spacing w:val="-3"/>
        </w:rPr>
        <w:t> </w:t>
      </w:r>
      <w:r>
        <w:rPr>
          <w:color w:val="585858"/>
        </w:rPr>
        <w:t>thermal</w:t>
      </w:r>
      <w:r>
        <w:rPr>
          <w:color w:val="585858"/>
          <w:spacing w:val="-8"/>
        </w:rPr>
        <w:t> </w:t>
      </w:r>
      <w:r>
        <w:rPr>
          <w:color w:val="585858"/>
        </w:rPr>
        <w:t>fields</w:t>
      </w:r>
      <w:r>
        <w:rPr>
          <w:color w:val="585858"/>
          <w:spacing w:val="-1"/>
        </w:rPr>
        <w:t> </w:t>
      </w:r>
      <w:r>
        <w:rPr>
          <w:color w:val="585858"/>
        </w:rPr>
        <w:t>generated. Impacts</w:t>
      </w:r>
      <w:r>
        <w:rPr>
          <w:color w:val="585858"/>
          <w:spacing w:val="-6"/>
        </w:rPr>
        <w:t> </w:t>
      </w:r>
      <w:r>
        <w:rPr>
          <w:color w:val="585858"/>
        </w:rPr>
        <w:t>to</w:t>
      </w:r>
      <w:r>
        <w:rPr>
          <w:color w:val="585858"/>
          <w:spacing w:val="-3"/>
        </w:rPr>
        <w:t> </w:t>
      </w:r>
      <w:r>
        <w:rPr>
          <w:color w:val="585858"/>
        </w:rPr>
        <w:t>magnetosensitive</w:t>
      </w:r>
      <w:r>
        <w:rPr>
          <w:color w:val="585858"/>
          <w:spacing w:val="-8"/>
        </w:rPr>
        <w:t> </w:t>
      </w:r>
      <w:r>
        <w:rPr>
          <w:color w:val="585858"/>
        </w:rPr>
        <w:t>fauna, including</w:t>
      </w:r>
      <w:r>
        <w:rPr>
          <w:color w:val="585858"/>
          <w:spacing w:val="-3"/>
        </w:rPr>
        <w:t> </w:t>
      </w:r>
      <w:r>
        <w:rPr>
          <w:color w:val="585858"/>
        </w:rPr>
        <w:t>cetaceans, sea turtles, seals, fish and invertebrates were all found to be very low to low, due to the low magnetic flux above the cables, and the ability of these</w:t>
      </w:r>
      <w:r>
        <w:rPr>
          <w:color w:val="585858"/>
          <w:spacing w:val="-3"/>
        </w:rPr>
        <w:t> </w:t>
      </w:r>
      <w:r>
        <w:rPr>
          <w:color w:val="585858"/>
        </w:rPr>
        <w:t>fauna to pass</w:t>
      </w:r>
      <w:r>
        <w:rPr>
          <w:color w:val="585858"/>
          <w:spacing w:val="-1"/>
        </w:rPr>
        <w:t> </w:t>
      </w:r>
      <w:r>
        <w:rPr>
          <w:color w:val="585858"/>
        </w:rPr>
        <w:t>over the cables unimpeded</w:t>
      </w:r>
      <w:r>
        <w:rPr>
          <w:color w:val="585858"/>
          <w:spacing w:val="-3"/>
        </w:rPr>
        <w:t> </w:t>
      </w:r>
      <w:r>
        <w:rPr>
          <w:color w:val="585858"/>
        </w:rPr>
        <w:t>as observed in studies for other HVDC interconnectors.</w:t>
      </w:r>
    </w:p>
    <w:p>
      <w:pPr>
        <w:pStyle w:val="BodyText"/>
        <w:spacing w:line="360" w:lineRule="auto" w:before="118"/>
        <w:ind w:right="118"/>
      </w:pPr>
      <w:r>
        <w:rPr>
          <w:color w:val="585858"/>
        </w:rPr>
        <w:t>Underwater noise impacts will be lower during operations than construction, as only periodic cable inspections</w:t>
      </w:r>
      <w:r>
        <w:rPr>
          <w:color w:val="585858"/>
          <w:spacing w:val="-1"/>
        </w:rPr>
        <w:t> </w:t>
      </w:r>
      <w:r>
        <w:rPr>
          <w:color w:val="585858"/>
        </w:rPr>
        <w:t>and</w:t>
      </w:r>
      <w:r>
        <w:rPr>
          <w:color w:val="585858"/>
          <w:spacing w:val="-3"/>
        </w:rPr>
        <w:t> </w:t>
      </w:r>
      <w:r>
        <w:rPr>
          <w:color w:val="585858"/>
        </w:rPr>
        <w:t>maintenance</w:t>
      </w:r>
      <w:r>
        <w:rPr>
          <w:color w:val="585858"/>
          <w:spacing w:val="-3"/>
        </w:rPr>
        <w:t> </w:t>
      </w:r>
      <w:r>
        <w:rPr>
          <w:color w:val="585858"/>
        </w:rPr>
        <w:t>will</w:t>
      </w:r>
      <w:r>
        <w:rPr>
          <w:color w:val="585858"/>
          <w:spacing w:val="-3"/>
        </w:rPr>
        <w:t> </w:t>
      </w:r>
      <w:r>
        <w:rPr>
          <w:color w:val="585858"/>
        </w:rPr>
        <w:t>occur</w:t>
      </w:r>
      <w:r>
        <w:rPr>
          <w:color w:val="585858"/>
          <w:spacing w:val="-1"/>
        </w:rPr>
        <w:t> </w:t>
      </w:r>
      <w:r>
        <w:rPr>
          <w:color w:val="585858"/>
        </w:rPr>
        <w:t>with</w:t>
      </w:r>
      <w:r>
        <w:rPr>
          <w:color w:val="585858"/>
          <w:spacing w:val="-3"/>
        </w:rPr>
        <w:t> </w:t>
      </w:r>
      <w:r>
        <w:rPr>
          <w:color w:val="585858"/>
        </w:rPr>
        <w:t>ROVs</w:t>
      </w:r>
      <w:r>
        <w:rPr>
          <w:color w:val="585858"/>
          <w:spacing w:val="-5"/>
        </w:rPr>
        <w:t> </w:t>
      </w:r>
      <w:r>
        <w:rPr>
          <w:color w:val="585858"/>
        </w:rPr>
        <w:t>and</w:t>
      </w:r>
      <w:r>
        <w:rPr>
          <w:color w:val="585858"/>
          <w:spacing w:val="-3"/>
        </w:rPr>
        <w:t> </w:t>
      </w:r>
      <w:r>
        <w:rPr>
          <w:color w:val="585858"/>
        </w:rPr>
        <w:t>support vessels,</w:t>
      </w:r>
      <w:r>
        <w:rPr>
          <w:color w:val="585858"/>
          <w:spacing w:val="-4"/>
        </w:rPr>
        <w:t> </w:t>
      </w:r>
      <w:r>
        <w:rPr>
          <w:color w:val="585858"/>
        </w:rPr>
        <w:t>with</w:t>
      </w:r>
      <w:r>
        <w:rPr>
          <w:color w:val="585858"/>
          <w:spacing w:val="-10"/>
        </w:rPr>
        <w:t> </w:t>
      </w:r>
      <w:r>
        <w:rPr>
          <w:color w:val="585858"/>
        </w:rPr>
        <w:t>fewer</w:t>
      </w:r>
      <w:r>
        <w:rPr>
          <w:color w:val="585858"/>
          <w:spacing w:val="-1"/>
        </w:rPr>
        <w:t> </w:t>
      </w:r>
      <w:r>
        <w:rPr>
          <w:color w:val="585858"/>
        </w:rPr>
        <w:t>vessel</w:t>
      </w:r>
      <w:r>
        <w:rPr>
          <w:color w:val="585858"/>
          <w:spacing w:val="-3"/>
        </w:rPr>
        <w:t> </w:t>
      </w:r>
      <w:r>
        <w:rPr>
          <w:color w:val="585858"/>
        </w:rPr>
        <w:t>movements</w:t>
      </w:r>
      <w:r>
        <w:rPr>
          <w:color w:val="585858"/>
          <w:spacing w:val="-5"/>
        </w:rPr>
        <w:t> </w:t>
      </w:r>
      <w:r>
        <w:rPr>
          <w:color w:val="585858"/>
        </w:rPr>
        <w:t>than the construction period.</w:t>
      </w:r>
    </w:p>
    <w:p>
      <w:pPr>
        <w:pStyle w:val="BodyText"/>
        <w:spacing w:line="360" w:lineRule="auto" w:before="122"/>
        <w:ind w:left="113" w:right="118"/>
      </w:pPr>
      <w:r>
        <w:rPr>
          <w:color w:val="585858"/>
        </w:rPr>
        <w:t>Where rock armour or rock mattresses are installed to protect the subsea cable, it is possible that seabed scouring</w:t>
      </w:r>
      <w:r>
        <w:rPr>
          <w:color w:val="585858"/>
          <w:spacing w:val="-2"/>
        </w:rPr>
        <w:t> </w:t>
      </w:r>
      <w:r>
        <w:rPr>
          <w:color w:val="585858"/>
        </w:rPr>
        <w:t>may occur along</w:t>
      </w:r>
      <w:r>
        <w:rPr>
          <w:color w:val="585858"/>
          <w:spacing w:val="-2"/>
        </w:rPr>
        <w:t> </w:t>
      </w:r>
      <w:r>
        <w:rPr>
          <w:color w:val="585858"/>
        </w:rPr>
        <w:t>the</w:t>
      </w:r>
      <w:r>
        <w:rPr>
          <w:color w:val="585858"/>
          <w:spacing w:val="-7"/>
        </w:rPr>
        <w:t> </w:t>
      </w:r>
      <w:r>
        <w:rPr>
          <w:color w:val="585858"/>
        </w:rPr>
        <w:t>toe</w:t>
      </w:r>
      <w:r>
        <w:rPr>
          <w:color w:val="585858"/>
          <w:spacing w:val="-2"/>
        </w:rPr>
        <w:t> </w:t>
      </w:r>
      <w:r>
        <w:rPr>
          <w:color w:val="585858"/>
        </w:rPr>
        <w:t>of</w:t>
      </w:r>
      <w:r>
        <w:rPr>
          <w:color w:val="585858"/>
          <w:spacing w:val="-4"/>
        </w:rPr>
        <w:t> </w:t>
      </w:r>
      <w:r>
        <w:rPr>
          <w:color w:val="585858"/>
        </w:rPr>
        <w:t>the</w:t>
      </w:r>
      <w:r>
        <w:rPr>
          <w:color w:val="585858"/>
          <w:spacing w:val="-3"/>
        </w:rPr>
        <w:t> </w:t>
      </w:r>
      <w:r>
        <w:rPr>
          <w:color w:val="585858"/>
        </w:rPr>
        <w:t>armour or</w:t>
      </w:r>
      <w:r>
        <w:rPr>
          <w:color w:val="585858"/>
          <w:spacing w:val="-5"/>
        </w:rPr>
        <w:t> </w:t>
      </w:r>
      <w:r>
        <w:rPr>
          <w:color w:val="585858"/>
        </w:rPr>
        <w:t>mattress.</w:t>
      </w:r>
      <w:r>
        <w:rPr>
          <w:color w:val="585858"/>
          <w:spacing w:val="-4"/>
        </w:rPr>
        <w:t> </w:t>
      </w:r>
      <w:r>
        <w:rPr>
          <w:color w:val="585858"/>
        </w:rPr>
        <w:t>The</w:t>
      </w:r>
      <w:r>
        <w:rPr>
          <w:color w:val="585858"/>
          <w:spacing w:val="-2"/>
        </w:rPr>
        <w:t> </w:t>
      </w:r>
      <w:r>
        <w:rPr>
          <w:color w:val="585858"/>
        </w:rPr>
        <w:t>loss of</w:t>
      </w:r>
      <w:r>
        <w:rPr>
          <w:color w:val="585858"/>
          <w:spacing w:val="-4"/>
        </w:rPr>
        <w:t> </w:t>
      </w:r>
      <w:r>
        <w:rPr>
          <w:color w:val="585858"/>
        </w:rPr>
        <w:t>sediment could</w:t>
      </w:r>
      <w:r>
        <w:rPr>
          <w:color w:val="585858"/>
          <w:spacing w:val="-2"/>
        </w:rPr>
        <w:t> </w:t>
      </w:r>
      <w:r>
        <w:rPr>
          <w:color w:val="585858"/>
        </w:rPr>
        <w:t>expose</w:t>
      </w:r>
      <w:r>
        <w:rPr>
          <w:color w:val="585858"/>
          <w:spacing w:val="-2"/>
        </w:rPr>
        <w:t> </w:t>
      </w:r>
      <w:r>
        <w:rPr>
          <w:color w:val="585858"/>
        </w:rPr>
        <w:t>underwater cultural heritage features or bury adjacent features. It is highly unlikely that scouring will impact any underwater cultural heritage as rock armour and mattresses will only be installed in small rocky sections of the alignment that are likely to be resistant to scouring.</w:t>
      </w:r>
    </w:p>
    <w:p>
      <w:pPr>
        <w:spacing w:after="0" w:line="360" w:lineRule="auto"/>
        <w:sectPr>
          <w:pgSz w:w="11910" w:h="16840"/>
          <w:pgMar w:header="467" w:footer="612" w:top="1500" w:bottom="800" w:left="1020" w:right="1020"/>
        </w:sectPr>
      </w:pPr>
    </w:p>
    <w:p>
      <w:pPr>
        <w:pStyle w:val="Heading1"/>
        <w:numPr>
          <w:ilvl w:val="1"/>
          <w:numId w:val="1"/>
        </w:numPr>
        <w:tabs>
          <w:tab w:pos="960" w:val="left" w:leader="none"/>
        </w:tabs>
        <w:spacing w:line="240" w:lineRule="auto" w:before="91" w:after="0"/>
        <w:ind w:left="960" w:right="0" w:hanging="848"/>
        <w:jc w:val="left"/>
      </w:pPr>
      <w:bookmarkStart w:name="5.6 Effects of decommissioning" w:id="7"/>
      <w:bookmarkEnd w:id="7"/>
      <w:r>
        <w:rPr>
          <w:color w:val="18314A"/>
        </w:rPr>
        <w:t>E</w:t>
      </w:r>
      <w:r>
        <w:rPr>
          <w:color w:val="18314A"/>
        </w:rPr>
        <w:t>ffects</w:t>
      </w:r>
      <w:r>
        <w:rPr>
          <w:color w:val="18314A"/>
          <w:spacing w:val="-3"/>
        </w:rPr>
        <w:t> </w:t>
      </w:r>
      <w:r>
        <w:rPr>
          <w:color w:val="18314A"/>
        </w:rPr>
        <w:t>of</w:t>
      </w:r>
      <w:r>
        <w:rPr>
          <w:color w:val="18314A"/>
          <w:spacing w:val="-2"/>
        </w:rPr>
        <w:t> decommissioning</w:t>
      </w:r>
    </w:p>
    <w:p>
      <w:pPr>
        <w:pStyle w:val="BodyText"/>
        <w:spacing w:line="360" w:lineRule="auto" w:before="321"/>
        <w:ind w:right="118"/>
      </w:pPr>
      <w:r>
        <w:rPr>
          <w:color w:val="585858"/>
        </w:rPr>
        <w:t>The</w:t>
      </w:r>
      <w:r>
        <w:rPr>
          <w:color w:val="585858"/>
          <w:spacing w:val="-2"/>
        </w:rPr>
        <w:t> </w:t>
      </w:r>
      <w:r>
        <w:rPr>
          <w:color w:val="585858"/>
        </w:rPr>
        <w:t>operational</w:t>
      </w:r>
      <w:r>
        <w:rPr>
          <w:color w:val="585858"/>
          <w:spacing w:val="-2"/>
        </w:rPr>
        <w:t> </w:t>
      </w:r>
      <w:r>
        <w:rPr>
          <w:color w:val="585858"/>
        </w:rPr>
        <w:t>lifespan</w:t>
      </w:r>
      <w:r>
        <w:rPr>
          <w:color w:val="585858"/>
          <w:spacing w:val="-2"/>
        </w:rPr>
        <w:t> </w:t>
      </w:r>
      <w:r>
        <w:rPr>
          <w:color w:val="585858"/>
        </w:rPr>
        <w:t>of the</w:t>
      </w:r>
      <w:r>
        <w:rPr>
          <w:color w:val="585858"/>
          <w:spacing w:val="-2"/>
        </w:rPr>
        <w:t> </w:t>
      </w:r>
      <w:r>
        <w:rPr>
          <w:color w:val="585858"/>
        </w:rPr>
        <w:t>project is</w:t>
      </w:r>
      <w:r>
        <w:rPr>
          <w:color w:val="585858"/>
          <w:spacing w:val="-5"/>
        </w:rPr>
        <w:t> </w:t>
      </w:r>
      <w:r>
        <w:rPr>
          <w:color w:val="585858"/>
        </w:rPr>
        <w:t>a</w:t>
      </w:r>
      <w:r>
        <w:rPr>
          <w:color w:val="585858"/>
          <w:spacing w:val="-2"/>
        </w:rPr>
        <w:t> </w:t>
      </w:r>
      <w:r>
        <w:rPr>
          <w:color w:val="585858"/>
        </w:rPr>
        <w:t>minimum 40</w:t>
      </w:r>
      <w:r>
        <w:rPr>
          <w:color w:val="585858"/>
          <w:spacing w:val="-7"/>
        </w:rPr>
        <w:t> </w:t>
      </w:r>
      <w:r>
        <w:rPr>
          <w:color w:val="585858"/>
        </w:rPr>
        <w:t>years.</w:t>
      </w:r>
      <w:r>
        <w:rPr>
          <w:color w:val="585858"/>
          <w:spacing w:val="-4"/>
        </w:rPr>
        <w:t> </w:t>
      </w:r>
      <w:r>
        <w:rPr>
          <w:color w:val="585858"/>
        </w:rPr>
        <w:t>At</w:t>
      </w:r>
      <w:r>
        <w:rPr>
          <w:color w:val="585858"/>
          <w:spacing w:val="-4"/>
        </w:rPr>
        <w:t> </w:t>
      </w:r>
      <w:r>
        <w:rPr>
          <w:color w:val="585858"/>
        </w:rPr>
        <w:t>this time</w:t>
      </w:r>
      <w:r>
        <w:rPr>
          <w:color w:val="585858"/>
          <w:spacing w:val="-2"/>
        </w:rPr>
        <w:t> </w:t>
      </w:r>
      <w:r>
        <w:rPr>
          <w:color w:val="585858"/>
        </w:rPr>
        <w:t>the</w:t>
      </w:r>
      <w:r>
        <w:rPr>
          <w:color w:val="585858"/>
          <w:spacing w:val="-2"/>
        </w:rPr>
        <w:t> </w:t>
      </w:r>
      <w:r>
        <w:rPr>
          <w:color w:val="585858"/>
        </w:rPr>
        <w:t>project</w:t>
      </w:r>
      <w:r>
        <w:rPr>
          <w:color w:val="585858"/>
          <w:spacing w:val="-4"/>
        </w:rPr>
        <w:t> </w:t>
      </w:r>
      <w:r>
        <w:rPr>
          <w:color w:val="585858"/>
        </w:rPr>
        <w:t>will</w:t>
      </w:r>
      <w:r>
        <w:rPr>
          <w:color w:val="585858"/>
          <w:spacing w:val="-2"/>
        </w:rPr>
        <w:t> </w:t>
      </w:r>
      <w:r>
        <w:rPr>
          <w:color w:val="585858"/>
        </w:rPr>
        <w:t>be</w:t>
      </w:r>
      <w:r>
        <w:rPr>
          <w:color w:val="585858"/>
          <w:spacing w:val="-2"/>
        </w:rPr>
        <w:t> </w:t>
      </w:r>
      <w:r>
        <w:rPr>
          <w:color w:val="585858"/>
        </w:rPr>
        <w:t>either decommissioned or upgraded to extend its operational lifespan.</w:t>
      </w:r>
    </w:p>
    <w:p>
      <w:pPr>
        <w:pStyle w:val="BodyText"/>
        <w:spacing w:line="360" w:lineRule="auto" w:before="116"/>
        <w:ind w:right="118"/>
      </w:pPr>
      <w:r>
        <w:rPr>
          <w:color w:val="585858"/>
        </w:rPr>
        <w:t>Decommissioning will be planned and carried out in accordance with regulatory requirements at the time. A decommissioning</w:t>
      </w:r>
      <w:r>
        <w:rPr>
          <w:color w:val="585858"/>
          <w:spacing w:val="-4"/>
        </w:rPr>
        <w:t> </w:t>
      </w:r>
      <w:r>
        <w:rPr>
          <w:color w:val="585858"/>
        </w:rPr>
        <w:t>management</w:t>
      </w:r>
      <w:r>
        <w:rPr>
          <w:color w:val="585858"/>
          <w:spacing w:val="-1"/>
        </w:rPr>
        <w:t> </w:t>
      </w:r>
      <w:r>
        <w:rPr>
          <w:color w:val="585858"/>
        </w:rPr>
        <w:t>plan</w:t>
      </w:r>
      <w:r>
        <w:rPr>
          <w:color w:val="585858"/>
          <w:spacing w:val="-3"/>
        </w:rPr>
        <w:t> </w:t>
      </w:r>
      <w:r>
        <w:rPr>
          <w:color w:val="585858"/>
        </w:rPr>
        <w:t>will</w:t>
      </w:r>
      <w:r>
        <w:rPr>
          <w:color w:val="585858"/>
          <w:spacing w:val="-3"/>
        </w:rPr>
        <w:t> </w:t>
      </w:r>
      <w:r>
        <w:rPr>
          <w:color w:val="585858"/>
        </w:rPr>
        <w:t>be</w:t>
      </w:r>
      <w:r>
        <w:rPr>
          <w:color w:val="585858"/>
          <w:spacing w:val="-3"/>
        </w:rPr>
        <w:t> </w:t>
      </w:r>
      <w:r>
        <w:rPr>
          <w:color w:val="585858"/>
        </w:rPr>
        <w:t>prepared</w:t>
      </w:r>
      <w:r>
        <w:rPr>
          <w:color w:val="585858"/>
          <w:spacing w:val="-3"/>
        </w:rPr>
        <w:t> </w:t>
      </w:r>
      <w:r>
        <w:rPr>
          <w:color w:val="585858"/>
        </w:rPr>
        <w:t>prior</w:t>
      </w:r>
      <w:r>
        <w:rPr>
          <w:color w:val="585858"/>
          <w:spacing w:val="-1"/>
        </w:rPr>
        <w:t> </w:t>
      </w:r>
      <w:r>
        <w:rPr>
          <w:color w:val="585858"/>
        </w:rPr>
        <w:t>to</w:t>
      </w:r>
      <w:r>
        <w:rPr>
          <w:color w:val="585858"/>
          <w:spacing w:val="-3"/>
        </w:rPr>
        <w:t> </w:t>
      </w:r>
      <w:r>
        <w:rPr>
          <w:color w:val="585858"/>
        </w:rPr>
        <w:t>planned</w:t>
      </w:r>
      <w:r>
        <w:rPr>
          <w:color w:val="585858"/>
          <w:spacing w:val="-3"/>
        </w:rPr>
        <w:t> </w:t>
      </w:r>
      <w:r>
        <w:rPr>
          <w:color w:val="585858"/>
        </w:rPr>
        <w:t>end</w:t>
      </w:r>
      <w:r>
        <w:rPr>
          <w:color w:val="585858"/>
          <w:spacing w:val="-3"/>
        </w:rPr>
        <w:t> </w:t>
      </w:r>
      <w:r>
        <w:rPr>
          <w:color w:val="585858"/>
        </w:rPr>
        <w:t>of</w:t>
      </w:r>
      <w:r>
        <w:rPr>
          <w:color w:val="585858"/>
          <w:spacing w:val="-1"/>
        </w:rPr>
        <w:t> </w:t>
      </w:r>
      <w:r>
        <w:rPr>
          <w:color w:val="585858"/>
        </w:rPr>
        <w:t>service</w:t>
      </w:r>
      <w:r>
        <w:rPr>
          <w:color w:val="585858"/>
          <w:spacing w:val="-3"/>
        </w:rPr>
        <w:t> </w:t>
      </w:r>
      <w:r>
        <w:rPr>
          <w:color w:val="585858"/>
        </w:rPr>
        <w:t>and</w:t>
      </w:r>
      <w:r>
        <w:rPr>
          <w:color w:val="585858"/>
          <w:spacing w:val="-3"/>
        </w:rPr>
        <w:t> </w:t>
      </w:r>
      <w:r>
        <w:rPr>
          <w:color w:val="585858"/>
        </w:rPr>
        <w:t>decommissioning</w:t>
      </w:r>
      <w:r>
        <w:rPr>
          <w:color w:val="585858"/>
          <w:spacing w:val="-3"/>
        </w:rPr>
        <w:t> </w:t>
      </w:r>
      <w:r>
        <w:rPr>
          <w:color w:val="585858"/>
        </w:rPr>
        <w:t>of the project that outlines how activities will be undertaken and impacts will be managed.</w:t>
      </w:r>
    </w:p>
    <w:p>
      <w:pPr>
        <w:pStyle w:val="BodyText"/>
        <w:spacing w:line="360" w:lineRule="auto" w:before="122"/>
        <w:ind w:right="128"/>
      </w:pPr>
      <w:r>
        <w:rPr>
          <w:color w:val="585858"/>
        </w:rPr>
        <w:t>Requirements at the time will determine the scope of decommissioning activities and impacts. The key objective</w:t>
      </w:r>
      <w:r>
        <w:rPr>
          <w:color w:val="585858"/>
          <w:spacing w:val="-2"/>
        </w:rPr>
        <w:t> </w:t>
      </w:r>
      <w:r>
        <w:rPr>
          <w:color w:val="585858"/>
        </w:rPr>
        <w:t>of</w:t>
      </w:r>
      <w:r>
        <w:rPr>
          <w:color w:val="585858"/>
          <w:spacing w:val="-4"/>
        </w:rPr>
        <w:t> </w:t>
      </w:r>
      <w:r>
        <w:rPr>
          <w:color w:val="585858"/>
        </w:rPr>
        <w:t>decommissioning</w:t>
      </w:r>
      <w:r>
        <w:rPr>
          <w:color w:val="585858"/>
          <w:spacing w:val="-2"/>
        </w:rPr>
        <w:t> </w:t>
      </w:r>
      <w:r>
        <w:rPr>
          <w:color w:val="585858"/>
        </w:rPr>
        <w:t>is to</w:t>
      </w:r>
      <w:r>
        <w:rPr>
          <w:color w:val="585858"/>
          <w:spacing w:val="-2"/>
        </w:rPr>
        <w:t> </w:t>
      </w:r>
      <w:r>
        <w:rPr>
          <w:color w:val="585858"/>
        </w:rPr>
        <w:t>leave</w:t>
      </w:r>
      <w:r>
        <w:rPr>
          <w:color w:val="585858"/>
          <w:spacing w:val="-2"/>
        </w:rPr>
        <w:t> </w:t>
      </w:r>
      <w:r>
        <w:rPr>
          <w:color w:val="585858"/>
        </w:rPr>
        <w:t>a</w:t>
      </w:r>
      <w:r>
        <w:rPr>
          <w:color w:val="585858"/>
          <w:spacing w:val="-7"/>
        </w:rPr>
        <w:t> </w:t>
      </w:r>
      <w:r>
        <w:rPr>
          <w:color w:val="585858"/>
        </w:rPr>
        <w:t>safe,</w:t>
      </w:r>
      <w:r>
        <w:rPr>
          <w:color w:val="585858"/>
          <w:spacing w:val="-4"/>
        </w:rPr>
        <w:t> </w:t>
      </w:r>
      <w:r>
        <w:rPr>
          <w:color w:val="585858"/>
        </w:rPr>
        <w:t>stable</w:t>
      </w:r>
      <w:r>
        <w:rPr>
          <w:color w:val="585858"/>
          <w:spacing w:val="-7"/>
        </w:rPr>
        <w:t> </w:t>
      </w:r>
      <w:r>
        <w:rPr>
          <w:color w:val="585858"/>
        </w:rPr>
        <w:t>and</w:t>
      </w:r>
      <w:r>
        <w:rPr>
          <w:color w:val="585858"/>
          <w:spacing w:val="-2"/>
        </w:rPr>
        <w:t> </w:t>
      </w:r>
      <w:r>
        <w:rPr>
          <w:color w:val="585858"/>
        </w:rPr>
        <w:t>non-polluting</w:t>
      </w:r>
      <w:r>
        <w:rPr>
          <w:color w:val="585858"/>
          <w:spacing w:val="-2"/>
        </w:rPr>
        <w:t> </w:t>
      </w:r>
      <w:r>
        <w:rPr>
          <w:color w:val="585858"/>
        </w:rPr>
        <w:t>environment, and</w:t>
      </w:r>
      <w:r>
        <w:rPr>
          <w:color w:val="585858"/>
          <w:spacing w:val="-2"/>
        </w:rPr>
        <w:t> </w:t>
      </w:r>
      <w:r>
        <w:rPr>
          <w:color w:val="585858"/>
        </w:rPr>
        <w:t>minimise</w:t>
      </w:r>
      <w:r>
        <w:rPr>
          <w:color w:val="585858"/>
          <w:spacing w:val="-2"/>
        </w:rPr>
        <w:t> </w:t>
      </w:r>
      <w:r>
        <w:rPr>
          <w:color w:val="585858"/>
        </w:rPr>
        <w:t>impacts during the removal of infrastructure.</w:t>
      </w:r>
    </w:p>
    <w:p>
      <w:pPr>
        <w:pStyle w:val="BodyText"/>
        <w:spacing w:line="357" w:lineRule="auto" w:before="122"/>
        <w:ind w:right="118"/>
      </w:pPr>
      <w:r>
        <w:rPr>
          <w:color w:val="585858"/>
        </w:rPr>
        <w:t>Decommissioning of project infrastructure will implement the waste management hierarchy principles of avoid, minimise, reuse,</w:t>
      </w:r>
      <w:r>
        <w:rPr>
          <w:color w:val="585858"/>
          <w:spacing w:val="-5"/>
        </w:rPr>
        <w:t> </w:t>
      </w:r>
      <w:r>
        <w:rPr>
          <w:color w:val="585858"/>
        </w:rPr>
        <w:t>recycle</w:t>
      </w:r>
      <w:r>
        <w:rPr>
          <w:color w:val="585858"/>
          <w:spacing w:val="-3"/>
        </w:rPr>
        <w:t> </w:t>
      </w:r>
      <w:r>
        <w:rPr>
          <w:color w:val="585858"/>
        </w:rPr>
        <w:t>and</w:t>
      </w:r>
      <w:r>
        <w:rPr>
          <w:color w:val="585858"/>
          <w:spacing w:val="-3"/>
        </w:rPr>
        <w:t> </w:t>
      </w:r>
      <w:r>
        <w:rPr>
          <w:color w:val="585858"/>
        </w:rPr>
        <w:t>appropriately</w:t>
      </w:r>
      <w:r>
        <w:rPr>
          <w:color w:val="585858"/>
          <w:spacing w:val="-1"/>
        </w:rPr>
        <w:t> </w:t>
      </w:r>
      <w:r>
        <w:rPr>
          <w:color w:val="585858"/>
        </w:rPr>
        <w:t>dispose.</w:t>
      </w:r>
      <w:r>
        <w:rPr>
          <w:color w:val="585858"/>
          <w:spacing w:val="-5"/>
        </w:rPr>
        <w:t> </w:t>
      </w:r>
      <w:r>
        <w:rPr>
          <w:color w:val="585858"/>
        </w:rPr>
        <w:t>Waste</w:t>
      </w:r>
      <w:r>
        <w:rPr>
          <w:color w:val="585858"/>
          <w:spacing w:val="-8"/>
        </w:rPr>
        <w:t> </w:t>
      </w:r>
      <w:r>
        <w:rPr>
          <w:color w:val="585858"/>
        </w:rPr>
        <w:t>management will</w:t>
      </w:r>
      <w:r>
        <w:rPr>
          <w:color w:val="585858"/>
          <w:spacing w:val="-3"/>
        </w:rPr>
        <w:t> </w:t>
      </w:r>
      <w:r>
        <w:rPr>
          <w:color w:val="585858"/>
        </w:rPr>
        <w:t>be</w:t>
      </w:r>
      <w:r>
        <w:rPr>
          <w:color w:val="585858"/>
          <w:spacing w:val="-3"/>
        </w:rPr>
        <w:t> </w:t>
      </w:r>
      <w:r>
        <w:rPr>
          <w:color w:val="585858"/>
        </w:rPr>
        <w:t>in</w:t>
      </w:r>
      <w:r>
        <w:rPr>
          <w:color w:val="585858"/>
          <w:spacing w:val="-3"/>
        </w:rPr>
        <w:t> </w:t>
      </w:r>
      <w:r>
        <w:rPr>
          <w:color w:val="585858"/>
        </w:rPr>
        <w:t>accordance</w:t>
      </w:r>
      <w:r>
        <w:rPr>
          <w:color w:val="585858"/>
          <w:spacing w:val="-3"/>
        </w:rPr>
        <w:t> </w:t>
      </w:r>
      <w:r>
        <w:rPr>
          <w:color w:val="585858"/>
        </w:rPr>
        <w:t>with applicable legislation at the time.</w:t>
      </w:r>
    </w:p>
    <w:p>
      <w:pPr>
        <w:pStyle w:val="BodyText"/>
        <w:spacing w:line="360" w:lineRule="auto" w:before="124"/>
        <w:ind w:right="118"/>
      </w:pPr>
      <w:r>
        <w:rPr>
          <w:color w:val="585858"/>
        </w:rPr>
        <w:t>Decommissioning activities may include recovery of subsea cables and removal of rock armouring or mattresses. Alternatively, the</w:t>
      </w:r>
      <w:r>
        <w:rPr>
          <w:color w:val="585858"/>
          <w:spacing w:val="-7"/>
        </w:rPr>
        <w:t> </w:t>
      </w:r>
      <w:r>
        <w:rPr>
          <w:color w:val="585858"/>
        </w:rPr>
        <w:t>subsea</w:t>
      </w:r>
      <w:r>
        <w:rPr>
          <w:color w:val="585858"/>
          <w:spacing w:val="-3"/>
        </w:rPr>
        <w:t> </w:t>
      </w:r>
      <w:r>
        <w:rPr>
          <w:color w:val="585858"/>
        </w:rPr>
        <w:t>cables</w:t>
      </w:r>
      <w:r>
        <w:rPr>
          <w:color w:val="585858"/>
          <w:spacing w:val="-1"/>
        </w:rPr>
        <w:t> </w:t>
      </w:r>
      <w:r>
        <w:rPr>
          <w:color w:val="585858"/>
        </w:rPr>
        <w:t>may</w:t>
      </w:r>
      <w:r>
        <w:rPr>
          <w:color w:val="585858"/>
          <w:spacing w:val="-1"/>
        </w:rPr>
        <w:t> </w:t>
      </w:r>
      <w:r>
        <w:rPr>
          <w:color w:val="585858"/>
        </w:rPr>
        <w:t>be</w:t>
      </w:r>
      <w:r>
        <w:rPr>
          <w:color w:val="585858"/>
          <w:spacing w:val="-3"/>
        </w:rPr>
        <w:t> </w:t>
      </w:r>
      <w:r>
        <w:rPr>
          <w:color w:val="585858"/>
        </w:rPr>
        <w:t>left in</w:t>
      </w:r>
      <w:r>
        <w:rPr>
          <w:color w:val="585858"/>
          <w:spacing w:val="-3"/>
        </w:rPr>
        <w:t> </w:t>
      </w:r>
      <w:r>
        <w:rPr>
          <w:color w:val="585858"/>
        </w:rPr>
        <w:t>situ.</w:t>
      </w:r>
      <w:r>
        <w:rPr>
          <w:color w:val="585858"/>
          <w:spacing w:val="-5"/>
        </w:rPr>
        <w:t> </w:t>
      </w:r>
      <w:r>
        <w:rPr>
          <w:color w:val="585858"/>
        </w:rPr>
        <w:t>The</w:t>
      </w:r>
      <w:r>
        <w:rPr>
          <w:color w:val="585858"/>
          <w:spacing w:val="-7"/>
        </w:rPr>
        <w:t> </w:t>
      </w:r>
      <w:r>
        <w:rPr>
          <w:color w:val="585858"/>
        </w:rPr>
        <w:t>conduits</w:t>
      </w:r>
      <w:r>
        <w:rPr>
          <w:color w:val="585858"/>
          <w:spacing w:val="-1"/>
        </w:rPr>
        <w:t> </w:t>
      </w:r>
      <w:r>
        <w:rPr>
          <w:color w:val="585858"/>
        </w:rPr>
        <w:t>and</w:t>
      </w:r>
      <w:r>
        <w:rPr>
          <w:color w:val="585858"/>
          <w:spacing w:val="-3"/>
        </w:rPr>
        <w:t> </w:t>
      </w:r>
      <w:r>
        <w:rPr>
          <w:color w:val="585858"/>
        </w:rPr>
        <w:t>shore</w:t>
      </w:r>
      <w:r>
        <w:rPr>
          <w:color w:val="585858"/>
          <w:spacing w:val="-3"/>
        </w:rPr>
        <w:t> </w:t>
      </w:r>
      <w:r>
        <w:rPr>
          <w:color w:val="585858"/>
        </w:rPr>
        <w:t>crossing</w:t>
      </w:r>
      <w:r>
        <w:rPr>
          <w:color w:val="585858"/>
          <w:spacing w:val="-3"/>
        </w:rPr>
        <w:t> </w:t>
      </w:r>
      <w:r>
        <w:rPr>
          <w:color w:val="585858"/>
        </w:rPr>
        <w:t>ducts</w:t>
      </w:r>
      <w:r>
        <w:rPr>
          <w:color w:val="585858"/>
          <w:spacing w:val="-1"/>
        </w:rPr>
        <w:t> </w:t>
      </w:r>
      <w:r>
        <w:rPr>
          <w:color w:val="585858"/>
        </w:rPr>
        <w:t>would be left in-situ as removal would cause significant environmental impact.</w:t>
      </w:r>
    </w:p>
    <w:p>
      <w:pPr>
        <w:pStyle w:val="BodyText"/>
        <w:spacing w:line="360" w:lineRule="auto" w:before="122"/>
        <w:ind w:right="118"/>
      </w:pPr>
      <w:r>
        <w:rPr>
          <w:color w:val="585858"/>
        </w:rPr>
        <w:t>A</w:t>
      </w:r>
      <w:r>
        <w:rPr>
          <w:color w:val="585858"/>
          <w:spacing w:val="-2"/>
        </w:rPr>
        <w:t> </w:t>
      </w:r>
      <w:r>
        <w:rPr>
          <w:color w:val="585858"/>
        </w:rPr>
        <w:t>decommissioning</w:t>
      </w:r>
      <w:r>
        <w:rPr>
          <w:color w:val="585858"/>
          <w:spacing w:val="-3"/>
        </w:rPr>
        <w:t> </w:t>
      </w:r>
      <w:r>
        <w:rPr>
          <w:color w:val="585858"/>
        </w:rPr>
        <w:t>management</w:t>
      </w:r>
      <w:r>
        <w:rPr>
          <w:color w:val="585858"/>
          <w:spacing w:val="-2"/>
        </w:rPr>
        <w:t> </w:t>
      </w:r>
      <w:r>
        <w:rPr>
          <w:color w:val="585858"/>
        </w:rPr>
        <w:t>plan</w:t>
      </w:r>
      <w:r>
        <w:rPr>
          <w:color w:val="585858"/>
          <w:spacing w:val="-3"/>
        </w:rPr>
        <w:t> </w:t>
      </w:r>
      <w:r>
        <w:rPr>
          <w:color w:val="585858"/>
        </w:rPr>
        <w:t>will</w:t>
      </w:r>
      <w:r>
        <w:rPr>
          <w:color w:val="585858"/>
          <w:spacing w:val="-3"/>
        </w:rPr>
        <w:t> </w:t>
      </w:r>
      <w:r>
        <w:rPr>
          <w:color w:val="585858"/>
        </w:rPr>
        <w:t>be</w:t>
      </w:r>
      <w:r>
        <w:rPr>
          <w:color w:val="585858"/>
          <w:spacing w:val="-3"/>
        </w:rPr>
        <w:t> </w:t>
      </w:r>
      <w:r>
        <w:rPr>
          <w:color w:val="585858"/>
        </w:rPr>
        <w:t>prepared to</w:t>
      </w:r>
      <w:r>
        <w:rPr>
          <w:color w:val="585858"/>
          <w:spacing w:val="-3"/>
        </w:rPr>
        <w:t> </w:t>
      </w:r>
      <w:r>
        <w:rPr>
          <w:color w:val="585858"/>
        </w:rPr>
        <w:t>outline</w:t>
      </w:r>
      <w:r>
        <w:rPr>
          <w:color w:val="585858"/>
          <w:spacing w:val="-3"/>
        </w:rPr>
        <w:t> </w:t>
      </w:r>
      <w:r>
        <w:rPr>
          <w:color w:val="585858"/>
        </w:rPr>
        <w:t>how</w:t>
      </w:r>
      <w:r>
        <w:rPr>
          <w:color w:val="585858"/>
          <w:spacing w:val="-3"/>
        </w:rPr>
        <w:t> </w:t>
      </w:r>
      <w:r>
        <w:rPr>
          <w:color w:val="585858"/>
        </w:rPr>
        <w:t>activities</w:t>
      </w:r>
      <w:r>
        <w:rPr>
          <w:color w:val="585858"/>
          <w:spacing w:val="-2"/>
        </w:rPr>
        <w:t> </w:t>
      </w:r>
      <w:r>
        <w:rPr>
          <w:color w:val="585858"/>
        </w:rPr>
        <w:t>will</w:t>
      </w:r>
      <w:r>
        <w:rPr>
          <w:color w:val="585858"/>
          <w:spacing w:val="-3"/>
        </w:rPr>
        <w:t> </w:t>
      </w:r>
      <w:r>
        <w:rPr>
          <w:color w:val="585858"/>
        </w:rPr>
        <w:t>be</w:t>
      </w:r>
      <w:r>
        <w:rPr>
          <w:color w:val="585858"/>
          <w:spacing w:val="-3"/>
        </w:rPr>
        <w:t> </w:t>
      </w:r>
      <w:r>
        <w:rPr>
          <w:color w:val="585858"/>
        </w:rPr>
        <w:t>undertaken</w:t>
      </w:r>
      <w:r>
        <w:rPr>
          <w:color w:val="585858"/>
          <w:spacing w:val="-3"/>
        </w:rPr>
        <w:t> </w:t>
      </w:r>
      <w:r>
        <w:rPr>
          <w:color w:val="585858"/>
        </w:rPr>
        <w:t>and potential impacts managed.</w:t>
      </w:r>
    </w:p>
    <w:p>
      <w:pPr>
        <w:pStyle w:val="BodyText"/>
        <w:spacing w:before="130"/>
        <w:ind w:left="0"/>
      </w:pPr>
    </w:p>
    <w:p>
      <w:pPr>
        <w:pStyle w:val="Heading1"/>
        <w:numPr>
          <w:ilvl w:val="1"/>
          <w:numId w:val="1"/>
        </w:numPr>
        <w:tabs>
          <w:tab w:pos="960" w:val="left" w:leader="none"/>
        </w:tabs>
        <w:spacing w:line="240" w:lineRule="auto" w:before="0" w:after="0"/>
        <w:ind w:left="960" w:right="0" w:hanging="848"/>
        <w:jc w:val="left"/>
      </w:pPr>
      <w:bookmarkStart w:name="5.7 Conclusion" w:id="8"/>
      <w:bookmarkEnd w:id="8"/>
      <w:r>
        <w:rPr>
          <w:color w:val="18314A"/>
          <w:spacing w:val="-2"/>
        </w:rPr>
        <w:t>C</w:t>
      </w:r>
      <w:r>
        <w:rPr>
          <w:color w:val="18314A"/>
          <w:spacing w:val="-2"/>
        </w:rPr>
        <w:t>onclusion</w:t>
      </w:r>
    </w:p>
    <w:p>
      <w:pPr>
        <w:pStyle w:val="BodyText"/>
        <w:spacing w:line="360" w:lineRule="auto" w:before="321"/>
        <w:ind w:right="118"/>
      </w:pPr>
      <w:r>
        <w:rPr>
          <w:color w:val="585858"/>
        </w:rPr>
        <w:t>Construction activities in</w:t>
      </w:r>
      <w:r>
        <w:rPr>
          <w:color w:val="585858"/>
          <w:spacing w:val="-5"/>
        </w:rPr>
        <w:t> </w:t>
      </w:r>
      <w:r>
        <w:rPr>
          <w:color w:val="585858"/>
        </w:rPr>
        <w:t>the marine environment will be short term and</w:t>
      </w:r>
      <w:r>
        <w:rPr>
          <w:color w:val="585858"/>
          <w:spacing w:val="-5"/>
        </w:rPr>
        <w:t> </w:t>
      </w:r>
      <w:r>
        <w:rPr>
          <w:color w:val="585858"/>
        </w:rPr>
        <w:t>transient as</w:t>
      </w:r>
      <w:r>
        <w:rPr>
          <w:color w:val="585858"/>
          <w:spacing w:val="-3"/>
        </w:rPr>
        <w:t> </w:t>
      </w:r>
      <w:r>
        <w:rPr>
          <w:color w:val="585858"/>
        </w:rPr>
        <w:t>the cable laying process progresses</w:t>
      </w:r>
      <w:r>
        <w:rPr>
          <w:color w:val="585858"/>
          <w:spacing w:val="-1"/>
        </w:rPr>
        <w:t> </w:t>
      </w:r>
      <w:r>
        <w:rPr>
          <w:color w:val="585858"/>
        </w:rPr>
        <w:t>across</w:t>
      </w:r>
      <w:r>
        <w:rPr>
          <w:color w:val="585858"/>
          <w:spacing w:val="-1"/>
        </w:rPr>
        <w:t> </w:t>
      </w:r>
      <w:r>
        <w:rPr>
          <w:color w:val="585858"/>
        </w:rPr>
        <w:t>Bass</w:t>
      </w:r>
      <w:r>
        <w:rPr>
          <w:color w:val="585858"/>
          <w:spacing w:val="-6"/>
        </w:rPr>
        <w:t> </w:t>
      </w:r>
      <w:r>
        <w:rPr>
          <w:color w:val="585858"/>
        </w:rPr>
        <w:t>Strait.</w:t>
      </w:r>
      <w:r>
        <w:rPr>
          <w:color w:val="585858"/>
          <w:spacing w:val="-5"/>
        </w:rPr>
        <w:t> </w:t>
      </w:r>
      <w:r>
        <w:rPr>
          <w:color w:val="585858"/>
        </w:rPr>
        <w:t>Avoidance</w:t>
      </w:r>
      <w:r>
        <w:rPr>
          <w:color w:val="585858"/>
          <w:spacing w:val="-3"/>
        </w:rPr>
        <w:t> </w:t>
      </w:r>
      <w:r>
        <w:rPr>
          <w:color w:val="585858"/>
        </w:rPr>
        <w:t>of impacts</w:t>
      </w:r>
      <w:r>
        <w:rPr>
          <w:color w:val="585858"/>
          <w:spacing w:val="-1"/>
        </w:rPr>
        <w:t> </w:t>
      </w:r>
      <w:r>
        <w:rPr>
          <w:color w:val="585858"/>
        </w:rPr>
        <w:t>has</w:t>
      </w:r>
      <w:r>
        <w:rPr>
          <w:color w:val="585858"/>
          <w:spacing w:val="-1"/>
        </w:rPr>
        <w:t> </w:t>
      </w:r>
      <w:r>
        <w:rPr>
          <w:color w:val="585858"/>
        </w:rPr>
        <w:t>been</w:t>
      </w:r>
      <w:r>
        <w:rPr>
          <w:color w:val="585858"/>
          <w:spacing w:val="-3"/>
        </w:rPr>
        <w:t> </w:t>
      </w:r>
      <w:r>
        <w:rPr>
          <w:color w:val="585858"/>
        </w:rPr>
        <w:t>maximised</w:t>
      </w:r>
      <w:r>
        <w:rPr>
          <w:color w:val="585858"/>
          <w:spacing w:val="-3"/>
        </w:rPr>
        <w:t> </w:t>
      </w:r>
      <w:r>
        <w:rPr>
          <w:color w:val="585858"/>
        </w:rPr>
        <w:t>through</w:t>
      </w:r>
      <w:r>
        <w:rPr>
          <w:color w:val="585858"/>
          <w:spacing w:val="-3"/>
        </w:rPr>
        <w:t> </w:t>
      </w:r>
      <w:r>
        <w:rPr>
          <w:color w:val="585858"/>
        </w:rPr>
        <w:t>selection</w:t>
      </w:r>
      <w:r>
        <w:rPr>
          <w:color w:val="585858"/>
          <w:spacing w:val="-3"/>
        </w:rPr>
        <w:t> </w:t>
      </w:r>
      <w:r>
        <w:rPr>
          <w:color w:val="585858"/>
        </w:rPr>
        <w:t>of</w:t>
      </w:r>
      <w:r>
        <w:rPr>
          <w:color w:val="585858"/>
          <w:spacing w:val="-5"/>
        </w:rPr>
        <w:t> </w:t>
      </w:r>
      <w:r>
        <w:rPr>
          <w:color w:val="585858"/>
        </w:rPr>
        <w:t>the</w:t>
      </w:r>
      <w:r>
        <w:rPr>
          <w:color w:val="585858"/>
          <w:spacing w:val="-3"/>
        </w:rPr>
        <w:t> </w:t>
      </w:r>
      <w:r>
        <w:rPr>
          <w:color w:val="585858"/>
        </w:rPr>
        <w:t>route</w:t>
      </w:r>
      <w:r>
        <w:rPr>
          <w:color w:val="585858"/>
          <w:spacing w:val="-3"/>
        </w:rPr>
        <w:t> </w:t>
      </w:r>
      <w:r>
        <w:rPr>
          <w:color w:val="585858"/>
        </w:rPr>
        <w:t>and design of the project. The project commissioned several technical studies to understand the local environmental conditions and explore further potential impacts, which include both desktop and field </w:t>
      </w:r>
      <w:r>
        <w:rPr>
          <w:color w:val="585858"/>
          <w:spacing w:val="-2"/>
        </w:rPr>
        <w:t>assessments.</w:t>
      </w:r>
    </w:p>
    <w:p>
      <w:pPr>
        <w:pStyle w:val="BodyText"/>
        <w:spacing w:line="360" w:lineRule="auto" w:before="118"/>
        <w:ind w:right="118"/>
      </w:pPr>
      <w:r>
        <w:rPr>
          <w:color w:val="585858"/>
        </w:rPr>
        <w:t>During</w:t>
      </w:r>
      <w:r>
        <w:rPr>
          <w:color w:val="585858"/>
          <w:spacing w:val="-2"/>
        </w:rPr>
        <w:t> </w:t>
      </w:r>
      <w:r>
        <w:rPr>
          <w:color w:val="585858"/>
        </w:rPr>
        <w:t>construction, activities</w:t>
      </w:r>
      <w:r>
        <w:rPr>
          <w:color w:val="585858"/>
          <w:spacing w:val="-5"/>
        </w:rPr>
        <w:t> </w:t>
      </w:r>
      <w:r>
        <w:rPr>
          <w:color w:val="585858"/>
        </w:rPr>
        <w:t>to</w:t>
      </w:r>
      <w:r>
        <w:rPr>
          <w:color w:val="585858"/>
          <w:spacing w:val="-7"/>
        </w:rPr>
        <w:t> </w:t>
      </w:r>
      <w:r>
        <w:rPr>
          <w:color w:val="585858"/>
        </w:rPr>
        <w:t>facilitate</w:t>
      </w:r>
      <w:r>
        <w:rPr>
          <w:color w:val="585858"/>
          <w:spacing w:val="-3"/>
        </w:rPr>
        <w:t> </w:t>
      </w:r>
      <w:r>
        <w:rPr>
          <w:color w:val="585858"/>
        </w:rPr>
        <w:t>cable</w:t>
      </w:r>
      <w:r>
        <w:rPr>
          <w:color w:val="585858"/>
          <w:spacing w:val="-2"/>
        </w:rPr>
        <w:t> </w:t>
      </w:r>
      <w:r>
        <w:rPr>
          <w:color w:val="585858"/>
        </w:rPr>
        <w:t>laying</w:t>
      </w:r>
      <w:r>
        <w:rPr>
          <w:color w:val="585858"/>
          <w:spacing w:val="-2"/>
        </w:rPr>
        <w:t> </w:t>
      </w:r>
      <w:r>
        <w:rPr>
          <w:color w:val="585858"/>
        </w:rPr>
        <w:t>are</w:t>
      </w:r>
      <w:r>
        <w:rPr>
          <w:color w:val="585858"/>
          <w:spacing w:val="-2"/>
        </w:rPr>
        <w:t> </w:t>
      </w:r>
      <w:r>
        <w:rPr>
          <w:color w:val="585858"/>
        </w:rPr>
        <w:t>the</w:t>
      </w:r>
      <w:r>
        <w:rPr>
          <w:color w:val="585858"/>
          <w:spacing w:val="-2"/>
        </w:rPr>
        <w:t> </w:t>
      </w:r>
      <w:r>
        <w:rPr>
          <w:color w:val="585858"/>
        </w:rPr>
        <w:t>main</w:t>
      </w:r>
      <w:r>
        <w:rPr>
          <w:color w:val="585858"/>
          <w:spacing w:val="-2"/>
        </w:rPr>
        <w:t> </w:t>
      </w:r>
      <w:r>
        <w:rPr>
          <w:color w:val="585858"/>
        </w:rPr>
        <w:t>potential</w:t>
      </w:r>
      <w:r>
        <w:rPr>
          <w:color w:val="585858"/>
          <w:spacing w:val="-3"/>
        </w:rPr>
        <w:t> </w:t>
      </w:r>
      <w:r>
        <w:rPr>
          <w:color w:val="585858"/>
        </w:rPr>
        <w:t>impact</w:t>
      </w:r>
      <w:r>
        <w:rPr>
          <w:color w:val="585858"/>
          <w:spacing w:val="-4"/>
        </w:rPr>
        <w:t> </w:t>
      </w:r>
      <w:r>
        <w:rPr>
          <w:color w:val="585858"/>
        </w:rPr>
        <w:t>source.</w:t>
      </w:r>
      <w:r>
        <w:rPr>
          <w:color w:val="585858"/>
          <w:spacing w:val="-4"/>
        </w:rPr>
        <w:t> </w:t>
      </w:r>
      <w:r>
        <w:rPr>
          <w:color w:val="585858"/>
        </w:rPr>
        <w:t>Impact</w:t>
      </w:r>
      <w:r>
        <w:rPr>
          <w:color w:val="585858"/>
          <w:spacing w:val="-4"/>
        </w:rPr>
        <w:t> </w:t>
      </w:r>
      <w:r>
        <w:rPr>
          <w:color w:val="585858"/>
        </w:rPr>
        <w:t>pathways include marine sediment disturbance, mobile exclusion zones and noise pollution. The resultant disturbance areas are mostly temporary and in small areas.</w:t>
      </w:r>
    </w:p>
    <w:p>
      <w:pPr>
        <w:pStyle w:val="BodyText"/>
        <w:spacing w:line="360" w:lineRule="auto" w:before="122"/>
        <w:ind w:right="118"/>
      </w:pPr>
      <w:r>
        <w:rPr>
          <w:color w:val="585858"/>
        </w:rPr>
        <w:t>Project operation has fewer impact pathways than during construction. Those that may occur include electromagnetic and thermal fields generated by the cable, and scouring from rock armour or concrete mattresses installed where jet trenching is not feasible. The resultant impacts are not expected to be significant</w:t>
      </w:r>
      <w:r>
        <w:rPr>
          <w:color w:val="585858"/>
          <w:spacing w:val="-1"/>
        </w:rPr>
        <w:t> </w:t>
      </w:r>
      <w:r>
        <w:rPr>
          <w:color w:val="585858"/>
        </w:rPr>
        <w:t>as</w:t>
      </w:r>
      <w:r>
        <w:rPr>
          <w:color w:val="585858"/>
          <w:spacing w:val="-1"/>
        </w:rPr>
        <w:t> </w:t>
      </w:r>
      <w:r>
        <w:rPr>
          <w:color w:val="585858"/>
        </w:rPr>
        <w:t>modern</w:t>
      </w:r>
      <w:r>
        <w:rPr>
          <w:color w:val="585858"/>
          <w:spacing w:val="-3"/>
        </w:rPr>
        <w:t> </w:t>
      </w:r>
      <w:r>
        <w:rPr>
          <w:color w:val="585858"/>
        </w:rPr>
        <w:t>HVDC</w:t>
      </w:r>
      <w:r>
        <w:rPr>
          <w:color w:val="585858"/>
          <w:spacing w:val="-3"/>
        </w:rPr>
        <w:t> </w:t>
      </w:r>
      <w:r>
        <w:rPr>
          <w:color w:val="585858"/>
        </w:rPr>
        <w:t>cable</w:t>
      </w:r>
      <w:r>
        <w:rPr>
          <w:color w:val="585858"/>
          <w:spacing w:val="-3"/>
        </w:rPr>
        <w:t> </w:t>
      </w:r>
      <w:r>
        <w:rPr>
          <w:color w:val="585858"/>
        </w:rPr>
        <w:t>design</w:t>
      </w:r>
      <w:r>
        <w:rPr>
          <w:color w:val="585858"/>
          <w:spacing w:val="-3"/>
        </w:rPr>
        <w:t> </w:t>
      </w:r>
      <w:r>
        <w:rPr>
          <w:color w:val="585858"/>
        </w:rPr>
        <w:t>minimises</w:t>
      </w:r>
      <w:r>
        <w:rPr>
          <w:color w:val="585858"/>
          <w:spacing w:val="-1"/>
        </w:rPr>
        <w:t> </w:t>
      </w:r>
      <w:r>
        <w:rPr>
          <w:color w:val="585858"/>
        </w:rPr>
        <w:t>the</w:t>
      </w:r>
      <w:r>
        <w:rPr>
          <w:color w:val="585858"/>
          <w:spacing w:val="-3"/>
        </w:rPr>
        <w:t> </w:t>
      </w:r>
      <w:r>
        <w:rPr>
          <w:color w:val="585858"/>
        </w:rPr>
        <w:t>electromagnetic</w:t>
      </w:r>
      <w:r>
        <w:rPr>
          <w:color w:val="585858"/>
          <w:spacing w:val="-1"/>
        </w:rPr>
        <w:t> </w:t>
      </w:r>
      <w:r>
        <w:rPr>
          <w:color w:val="585858"/>
        </w:rPr>
        <w:t>and</w:t>
      </w:r>
      <w:r>
        <w:rPr>
          <w:color w:val="585858"/>
          <w:spacing w:val="-3"/>
        </w:rPr>
        <w:t> </w:t>
      </w:r>
      <w:r>
        <w:rPr>
          <w:color w:val="585858"/>
        </w:rPr>
        <w:t>thermal</w:t>
      </w:r>
      <w:r>
        <w:rPr>
          <w:color w:val="585858"/>
          <w:spacing w:val="-3"/>
        </w:rPr>
        <w:t> </w:t>
      </w:r>
      <w:r>
        <w:rPr>
          <w:color w:val="585858"/>
        </w:rPr>
        <w:t>fields</w:t>
      </w:r>
      <w:r>
        <w:rPr>
          <w:color w:val="585858"/>
          <w:spacing w:val="-1"/>
        </w:rPr>
        <w:t> </w:t>
      </w:r>
      <w:r>
        <w:rPr>
          <w:color w:val="585858"/>
        </w:rPr>
        <w:t>produced.</w:t>
      </w:r>
      <w:r>
        <w:rPr>
          <w:color w:val="585858"/>
          <w:spacing w:val="-5"/>
        </w:rPr>
        <w:t> </w:t>
      </w:r>
      <w:r>
        <w:rPr>
          <w:color w:val="585858"/>
        </w:rPr>
        <w:t>The predicted magnetic flux and heat above the cables is predicted to be low.</w:t>
      </w:r>
    </w:p>
    <w:p>
      <w:pPr>
        <w:pStyle w:val="BodyText"/>
        <w:spacing w:line="360" w:lineRule="auto" w:before="118"/>
        <w:ind w:right="118"/>
      </w:pPr>
      <w:r>
        <w:rPr>
          <w:color w:val="585858"/>
        </w:rPr>
        <w:t>Impacts during decommissioning will be less than during construction. Decommissioning activities will be planned</w:t>
      </w:r>
      <w:r>
        <w:rPr>
          <w:color w:val="585858"/>
          <w:spacing w:val="-2"/>
        </w:rPr>
        <w:t> </w:t>
      </w:r>
      <w:r>
        <w:rPr>
          <w:color w:val="585858"/>
        </w:rPr>
        <w:t>and</w:t>
      </w:r>
      <w:r>
        <w:rPr>
          <w:color w:val="585858"/>
          <w:spacing w:val="-2"/>
        </w:rPr>
        <w:t> </w:t>
      </w:r>
      <w:r>
        <w:rPr>
          <w:color w:val="585858"/>
        </w:rPr>
        <w:t>carried</w:t>
      </w:r>
      <w:r>
        <w:rPr>
          <w:color w:val="585858"/>
          <w:spacing w:val="-2"/>
        </w:rPr>
        <w:t> </w:t>
      </w:r>
      <w:r>
        <w:rPr>
          <w:color w:val="585858"/>
        </w:rPr>
        <w:t>out in</w:t>
      </w:r>
      <w:r>
        <w:rPr>
          <w:color w:val="585858"/>
          <w:spacing w:val="-2"/>
        </w:rPr>
        <w:t> </w:t>
      </w:r>
      <w:r>
        <w:rPr>
          <w:color w:val="585858"/>
        </w:rPr>
        <w:t>accordance</w:t>
      </w:r>
      <w:r>
        <w:rPr>
          <w:color w:val="585858"/>
          <w:spacing w:val="-2"/>
        </w:rPr>
        <w:t> </w:t>
      </w:r>
      <w:r>
        <w:rPr>
          <w:color w:val="585858"/>
        </w:rPr>
        <w:t>with</w:t>
      </w:r>
      <w:r>
        <w:rPr>
          <w:color w:val="585858"/>
          <w:spacing w:val="-2"/>
        </w:rPr>
        <w:t> </w:t>
      </w:r>
      <w:r>
        <w:rPr>
          <w:color w:val="585858"/>
        </w:rPr>
        <w:t>regulatory</w:t>
      </w:r>
      <w:r>
        <w:rPr>
          <w:color w:val="585858"/>
          <w:spacing w:val="-1"/>
        </w:rPr>
        <w:t> </w:t>
      </w:r>
      <w:r>
        <w:rPr>
          <w:color w:val="585858"/>
        </w:rPr>
        <w:t>requirements</w:t>
      </w:r>
      <w:r>
        <w:rPr>
          <w:color w:val="585858"/>
          <w:spacing w:val="-1"/>
        </w:rPr>
        <w:t> </w:t>
      </w:r>
      <w:r>
        <w:rPr>
          <w:color w:val="585858"/>
        </w:rPr>
        <w:t>at the</w:t>
      </w:r>
      <w:r>
        <w:rPr>
          <w:color w:val="585858"/>
          <w:spacing w:val="-7"/>
        </w:rPr>
        <w:t> </w:t>
      </w:r>
      <w:r>
        <w:rPr>
          <w:color w:val="585858"/>
        </w:rPr>
        <w:t>time</w:t>
      </w:r>
      <w:r>
        <w:rPr>
          <w:color w:val="585858"/>
          <w:spacing w:val="-2"/>
        </w:rPr>
        <w:t> </w:t>
      </w:r>
      <w:r>
        <w:rPr>
          <w:color w:val="585858"/>
        </w:rPr>
        <w:t>of</w:t>
      </w:r>
      <w:r>
        <w:rPr>
          <w:color w:val="585858"/>
          <w:spacing w:val="-4"/>
        </w:rPr>
        <w:t> </w:t>
      </w:r>
      <w:r>
        <w:rPr>
          <w:color w:val="585858"/>
        </w:rPr>
        <w:t>decommissioning</w:t>
      </w:r>
      <w:r>
        <w:rPr>
          <w:color w:val="585858"/>
          <w:spacing w:val="-2"/>
        </w:rPr>
        <w:t> </w:t>
      </w:r>
      <w:r>
        <w:rPr>
          <w:color w:val="585858"/>
        </w:rPr>
        <w:t>with</w:t>
      </w:r>
      <w:r>
        <w:rPr>
          <w:color w:val="585858"/>
          <w:spacing w:val="-2"/>
        </w:rPr>
        <w:t> </w:t>
      </w:r>
      <w:r>
        <w:rPr>
          <w:color w:val="585858"/>
        </w:rPr>
        <w:t>the</w:t>
      </w:r>
    </w:p>
    <w:p>
      <w:pPr>
        <w:spacing w:after="0" w:line="360" w:lineRule="auto"/>
        <w:sectPr>
          <w:pgSz w:w="11910" w:h="16840"/>
          <w:pgMar w:header="467" w:footer="612" w:top="1500" w:bottom="800" w:left="1020" w:right="1020"/>
        </w:sectPr>
      </w:pPr>
    </w:p>
    <w:p>
      <w:pPr>
        <w:pStyle w:val="BodyText"/>
        <w:spacing w:line="355" w:lineRule="auto" w:before="92"/>
        <w:ind w:right="118"/>
      </w:pPr>
      <w:r>
        <w:rPr>
          <w:color w:val="585858"/>
        </w:rPr>
        <w:t>key</w:t>
      </w:r>
      <w:r>
        <w:rPr>
          <w:color w:val="585858"/>
          <w:spacing w:val="-2"/>
        </w:rPr>
        <w:t> </w:t>
      </w:r>
      <w:r>
        <w:rPr>
          <w:color w:val="585858"/>
        </w:rPr>
        <w:t>objective</w:t>
      </w:r>
      <w:r>
        <w:rPr>
          <w:color w:val="585858"/>
          <w:spacing w:val="-9"/>
        </w:rPr>
        <w:t> </w:t>
      </w:r>
      <w:r>
        <w:rPr>
          <w:color w:val="585858"/>
        </w:rPr>
        <w:t>of</w:t>
      </w:r>
      <w:r>
        <w:rPr>
          <w:color w:val="585858"/>
          <w:spacing w:val="-1"/>
        </w:rPr>
        <w:t> </w:t>
      </w:r>
      <w:r>
        <w:rPr>
          <w:color w:val="585858"/>
        </w:rPr>
        <w:t>leaving</w:t>
      </w:r>
      <w:r>
        <w:rPr>
          <w:color w:val="585858"/>
          <w:spacing w:val="-4"/>
        </w:rPr>
        <w:t> </w:t>
      </w:r>
      <w:r>
        <w:rPr>
          <w:color w:val="585858"/>
        </w:rPr>
        <w:t>a</w:t>
      </w:r>
      <w:r>
        <w:rPr>
          <w:color w:val="585858"/>
          <w:spacing w:val="-4"/>
        </w:rPr>
        <w:t> </w:t>
      </w:r>
      <w:r>
        <w:rPr>
          <w:color w:val="585858"/>
        </w:rPr>
        <w:t>safe,</w:t>
      </w:r>
      <w:r>
        <w:rPr>
          <w:color w:val="585858"/>
          <w:spacing w:val="-1"/>
        </w:rPr>
        <w:t> </w:t>
      </w:r>
      <w:r>
        <w:rPr>
          <w:color w:val="585858"/>
        </w:rPr>
        <w:t>stable</w:t>
      </w:r>
      <w:r>
        <w:rPr>
          <w:color w:val="585858"/>
          <w:spacing w:val="-4"/>
        </w:rPr>
        <w:t> </w:t>
      </w:r>
      <w:r>
        <w:rPr>
          <w:color w:val="585858"/>
        </w:rPr>
        <w:t>and</w:t>
      </w:r>
      <w:r>
        <w:rPr>
          <w:color w:val="585858"/>
          <w:spacing w:val="-4"/>
        </w:rPr>
        <w:t> </w:t>
      </w:r>
      <w:r>
        <w:rPr>
          <w:color w:val="585858"/>
        </w:rPr>
        <w:t>non-polluting environment.</w:t>
      </w:r>
      <w:r>
        <w:rPr>
          <w:color w:val="585858"/>
          <w:spacing w:val="-1"/>
        </w:rPr>
        <w:t> </w:t>
      </w:r>
      <w:r>
        <w:rPr>
          <w:color w:val="585858"/>
        </w:rPr>
        <w:t>A</w:t>
      </w:r>
      <w:r>
        <w:rPr>
          <w:color w:val="585858"/>
          <w:spacing w:val="-7"/>
        </w:rPr>
        <w:t> </w:t>
      </w:r>
      <w:r>
        <w:rPr>
          <w:color w:val="585858"/>
        </w:rPr>
        <w:t>decommissioning</w:t>
      </w:r>
      <w:r>
        <w:rPr>
          <w:color w:val="585858"/>
          <w:spacing w:val="-4"/>
        </w:rPr>
        <w:t> </w:t>
      </w:r>
      <w:r>
        <w:rPr>
          <w:color w:val="585858"/>
        </w:rPr>
        <w:t>plan</w:t>
      </w:r>
      <w:r>
        <w:rPr>
          <w:color w:val="585858"/>
          <w:spacing w:val="-4"/>
        </w:rPr>
        <w:t> </w:t>
      </w:r>
      <w:r>
        <w:rPr>
          <w:color w:val="585858"/>
        </w:rPr>
        <w:t>will</w:t>
      </w:r>
      <w:r>
        <w:rPr>
          <w:color w:val="585858"/>
          <w:spacing w:val="-4"/>
        </w:rPr>
        <w:t> </w:t>
      </w:r>
      <w:r>
        <w:rPr>
          <w:color w:val="585858"/>
        </w:rPr>
        <w:t>be prepared and approved under the relevant legislation at the time.</w:t>
      </w:r>
    </w:p>
    <w:p>
      <w:pPr>
        <w:pStyle w:val="BodyText"/>
        <w:spacing w:line="360" w:lineRule="auto" w:before="126"/>
        <w:ind w:right="196"/>
      </w:pPr>
      <w:r>
        <w:rPr>
          <w:color w:val="585858"/>
        </w:rPr>
        <w:t>Impact pathways</w:t>
      </w:r>
      <w:r>
        <w:rPr>
          <w:color w:val="585858"/>
          <w:spacing w:val="-2"/>
        </w:rPr>
        <w:t> </w:t>
      </w:r>
      <w:r>
        <w:rPr>
          <w:color w:val="585858"/>
        </w:rPr>
        <w:t>during decommissioning will depend on whether the subsea cables are removed or</w:t>
      </w:r>
      <w:r>
        <w:rPr>
          <w:color w:val="585858"/>
          <w:spacing w:val="-2"/>
        </w:rPr>
        <w:t> </w:t>
      </w:r>
      <w:r>
        <w:rPr>
          <w:color w:val="585858"/>
        </w:rPr>
        <w:t>left</w:t>
      </w:r>
      <w:r>
        <w:rPr>
          <w:color w:val="585858"/>
          <w:spacing w:val="-1"/>
        </w:rPr>
        <w:t> </w:t>
      </w:r>
      <w:r>
        <w:rPr>
          <w:color w:val="585858"/>
        </w:rPr>
        <w:t>in- situ after its expected operation period. If the cables are left in situ</w:t>
      </w:r>
      <w:r>
        <w:rPr>
          <w:color w:val="585858"/>
          <w:spacing w:val="-2"/>
        </w:rPr>
        <w:t> </w:t>
      </w:r>
      <w:r>
        <w:rPr>
          <w:color w:val="585858"/>
        </w:rPr>
        <w:t>no impacts are expected to occur, however</w:t>
      </w:r>
      <w:r>
        <w:rPr>
          <w:color w:val="585858"/>
          <w:spacing w:val="-1"/>
        </w:rPr>
        <w:t> </w:t>
      </w:r>
      <w:r>
        <w:rPr>
          <w:color w:val="585858"/>
        </w:rPr>
        <w:t>the</w:t>
      </w:r>
      <w:r>
        <w:rPr>
          <w:color w:val="585858"/>
          <w:spacing w:val="-2"/>
        </w:rPr>
        <w:t> </w:t>
      </w:r>
      <w:r>
        <w:rPr>
          <w:color w:val="585858"/>
        </w:rPr>
        <w:t>location</w:t>
      </w:r>
      <w:r>
        <w:rPr>
          <w:color w:val="585858"/>
          <w:spacing w:val="-2"/>
        </w:rPr>
        <w:t> </w:t>
      </w:r>
      <w:r>
        <w:rPr>
          <w:color w:val="585858"/>
        </w:rPr>
        <w:t>of the</w:t>
      </w:r>
      <w:r>
        <w:rPr>
          <w:color w:val="585858"/>
          <w:spacing w:val="-7"/>
        </w:rPr>
        <w:t> </w:t>
      </w:r>
      <w:r>
        <w:rPr>
          <w:color w:val="585858"/>
        </w:rPr>
        <w:t>cable</w:t>
      </w:r>
      <w:r>
        <w:rPr>
          <w:color w:val="585858"/>
          <w:spacing w:val="-2"/>
        </w:rPr>
        <w:t> </w:t>
      </w:r>
      <w:r>
        <w:rPr>
          <w:color w:val="585858"/>
        </w:rPr>
        <w:t>will</w:t>
      </w:r>
      <w:r>
        <w:rPr>
          <w:color w:val="585858"/>
          <w:spacing w:val="-2"/>
        </w:rPr>
        <w:t> </w:t>
      </w:r>
      <w:r>
        <w:rPr>
          <w:color w:val="585858"/>
        </w:rPr>
        <w:t>need</w:t>
      </w:r>
      <w:r>
        <w:rPr>
          <w:color w:val="585858"/>
          <w:spacing w:val="-2"/>
        </w:rPr>
        <w:t> </w:t>
      </w:r>
      <w:r>
        <w:rPr>
          <w:color w:val="585858"/>
        </w:rPr>
        <w:t>to</w:t>
      </w:r>
      <w:r>
        <w:rPr>
          <w:color w:val="585858"/>
          <w:spacing w:val="-2"/>
        </w:rPr>
        <w:t> </w:t>
      </w:r>
      <w:r>
        <w:rPr>
          <w:color w:val="585858"/>
        </w:rPr>
        <w:t>continue</w:t>
      </w:r>
      <w:r>
        <w:rPr>
          <w:color w:val="585858"/>
          <w:spacing w:val="-2"/>
        </w:rPr>
        <w:t> </w:t>
      </w:r>
      <w:r>
        <w:rPr>
          <w:color w:val="585858"/>
        </w:rPr>
        <w:t>be</w:t>
      </w:r>
      <w:r>
        <w:rPr>
          <w:color w:val="585858"/>
          <w:spacing w:val="-2"/>
        </w:rPr>
        <w:t> </w:t>
      </w:r>
      <w:r>
        <w:rPr>
          <w:color w:val="585858"/>
        </w:rPr>
        <w:t>communicated</w:t>
      </w:r>
      <w:r>
        <w:rPr>
          <w:color w:val="585858"/>
          <w:spacing w:val="-2"/>
        </w:rPr>
        <w:t> </w:t>
      </w:r>
      <w:r>
        <w:rPr>
          <w:color w:val="585858"/>
        </w:rPr>
        <w:t>to</w:t>
      </w:r>
      <w:r>
        <w:rPr>
          <w:color w:val="585858"/>
          <w:spacing w:val="-7"/>
        </w:rPr>
        <w:t> </w:t>
      </w:r>
      <w:r>
        <w:rPr>
          <w:color w:val="585858"/>
        </w:rPr>
        <w:t>marine</w:t>
      </w:r>
      <w:r>
        <w:rPr>
          <w:color w:val="585858"/>
          <w:spacing w:val="-2"/>
        </w:rPr>
        <w:t> </w:t>
      </w:r>
      <w:r>
        <w:rPr>
          <w:color w:val="585858"/>
        </w:rPr>
        <w:t>users to</w:t>
      </w:r>
      <w:r>
        <w:rPr>
          <w:color w:val="585858"/>
          <w:spacing w:val="-7"/>
        </w:rPr>
        <w:t> </w:t>
      </w:r>
      <w:r>
        <w:rPr>
          <w:color w:val="585858"/>
        </w:rPr>
        <w:t>avoid</w:t>
      </w:r>
      <w:r>
        <w:rPr>
          <w:color w:val="585858"/>
          <w:spacing w:val="-2"/>
        </w:rPr>
        <w:t> </w:t>
      </w:r>
      <w:r>
        <w:rPr>
          <w:color w:val="585858"/>
        </w:rPr>
        <w:t>anchoring in that area. If the cables are removed, impact pathways will reflect those during construction.</w:t>
      </w:r>
    </w:p>
    <w:p>
      <w:pPr>
        <w:pStyle w:val="BodyText"/>
        <w:spacing w:line="360" w:lineRule="auto" w:before="122"/>
        <w:ind w:left="113" w:right="118"/>
      </w:pPr>
      <w:r>
        <w:rPr>
          <w:color w:val="585858"/>
        </w:rPr>
        <w:t>To</w:t>
      </w:r>
      <w:r>
        <w:rPr>
          <w:color w:val="585858"/>
          <w:spacing w:val="-3"/>
        </w:rPr>
        <w:t> </w:t>
      </w:r>
      <w:r>
        <w:rPr>
          <w:color w:val="585858"/>
        </w:rPr>
        <w:t>avoid</w:t>
      </w:r>
      <w:r>
        <w:rPr>
          <w:color w:val="585858"/>
          <w:spacing w:val="-3"/>
        </w:rPr>
        <w:t> </w:t>
      </w:r>
      <w:r>
        <w:rPr>
          <w:color w:val="585858"/>
        </w:rPr>
        <w:t>and</w:t>
      </w:r>
      <w:r>
        <w:rPr>
          <w:color w:val="585858"/>
          <w:spacing w:val="-3"/>
        </w:rPr>
        <w:t> </w:t>
      </w:r>
      <w:r>
        <w:rPr>
          <w:color w:val="585858"/>
        </w:rPr>
        <w:t>minimise</w:t>
      </w:r>
      <w:r>
        <w:rPr>
          <w:color w:val="585858"/>
          <w:spacing w:val="-3"/>
        </w:rPr>
        <w:t> </w:t>
      </w:r>
      <w:r>
        <w:rPr>
          <w:color w:val="585858"/>
        </w:rPr>
        <w:t>impacts</w:t>
      </w:r>
      <w:r>
        <w:rPr>
          <w:color w:val="585858"/>
          <w:spacing w:val="-6"/>
        </w:rPr>
        <w:t> </w:t>
      </w:r>
      <w:r>
        <w:rPr>
          <w:color w:val="585858"/>
        </w:rPr>
        <w:t>that</w:t>
      </w:r>
      <w:r>
        <w:rPr>
          <w:color w:val="585858"/>
          <w:spacing w:val="-5"/>
        </w:rPr>
        <w:t> </w:t>
      </w:r>
      <w:r>
        <w:rPr>
          <w:color w:val="585858"/>
        </w:rPr>
        <w:t>may</w:t>
      </w:r>
      <w:r>
        <w:rPr>
          <w:color w:val="585858"/>
          <w:spacing w:val="-1"/>
        </w:rPr>
        <w:t> </w:t>
      </w:r>
      <w:r>
        <w:rPr>
          <w:color w:val="585858"/>
        </w:rPr>
        <w:t>occur</w:t>
      </w:r>
      <w:r>
        <w:rPr>
          <w:color w:val="585858"/>
          <w:spacing w:val="-6"/>
        </w:rPr>
        <w:t> </w:t>
      </w:r>
      <w:r>
        <w:rPr>
          <w:color w:val="585858"/>
        </w:rPr>
        <w:t>during</w:t>
      </w:r>
      <w:r>
        <w:rPr>
          <w:color w:val="585858"/>
          <w:spacing w:val="-3"/>
        </w:rPr>
        <w:t> </w:t>
      </w:r>
      <w:r>
        <w:rPr>
          <w:color w:val="585858"/>
        </w:rPr>
        <w:t>construction, operation</w:t>
      </w:r>
      <w:r>
        <w:rPr>
          <w:color w:val="585858"/>
          <w:spacing w:val="-3"/>
        </w:rPr>
        <w:t> </w:t>
      </w:r>
      <w:r>
        <w:rPr>
          <w:color w:val="585858"/>
        </w:rPr>
        <w:t>and</w:t>
      </w:r>
      <w:r>
        <w:rPr>
          <w:color w:val="585858"/>
          <w:spacing w:val="-3"/>
        </w:rPr>
        <w:t> </w:t>
      </w:r>
      <w:r>
        <w:rPr>
          <w:color w:val="585858"/>
        </w:rPr>
        <w:t>decommissioning</w:t>
      </w:r>
      <w:r>
        <w:rPr>
          <w:color w:val="585858"/>
          <w:spacing w:val="-7"/>
        </w:rPr>
        <w:t> </w:t>
      </w:r>
      <w:r>
        <w:rPr>
          <w:color w:val="585858"/>
        </w:rPr>
        <w:t>of the project, a series of EPRs were developed. The</w:t>
      </w:r>
      <w:r>
        <w:rPr>
          <w:color w:val="585858"/>
          <w:spacing w:val="-3"/>
        </w:rPr>
        <w:t> </w:t>
      </w:r>
      <w:r>
        <w:rPr>
          <w:color w:val="585858"/>
        </w:rPr>
        <w:t>EPRs establish the environmental outcomes</w:t>
      </w:r>
      <w:r>
        <w:rPr>
          <w:color w:val="585858"/>
          <w:spacing w:val="-1"/>
        </w:rPr>
        <w:t> </w:t>
      </w:r>
      <w:r>
        <w:rPr>
          <w:color w:val="585858"/>
        </w:rPr>
        <w:t>that must be achieved and promote the implementation of site-specific design solutions and mitigation measures.</w:t>
      </w:r>
    </w:p>
    <w:p>
      <w:pPr>
        <w:pStyle w:val="BodyText"/>
        <w:spacing w:line="360" w:lineRule="auto" w:before="117"/>
        <w:ind w:left="113" w:right="150"/>
      </w:pPr>
      <w:r>
        <w:rPr>
          <w:color w:val="585858"/>
        </w:rPr>
        <w:t>Following successful implementation of measures to comply with EPRs, impacts from construction, operation,</w:t>
      </w:r>
      <w:r>
        <w:rPr>
          <w:color w:val="585858"/>
          <w:spacing w:val="-1"/>
        </w:rPr>
        <w:t> </w:t>
      </w:r>
      <w:r>
        <w:rPr>
          <w:color w:val="585858"/>
        </w:rPr>
        <w:t>and</w:t>
      </w:r>
      <w:r>
        <w:rPr>
          <w:color w:val="585858"/>
          <w:spacing w:val="-4"/>
        </w:rPr>
        <w:t> </w:t>
      </w:r>
      <w:r>
        <w:rPr>
          <w:color w:val="585858"/>
        </w:rPr>
        <w:t>decommissioning</w:t>
      </w:r>
      <w:r>
        <w:rPr>
          <w:color w:val="585858"/>
          <w:spacing w:val="-4"/>
        </w:rPr>
        <w:t> </w:t>
      </w:r>
      <w:r>
        <w:rPr>
          <w:color w:val="585858"/>
        </w:rPr>
        <w:t>of</w:t>
      </w:r>
      <w:r>
        <w:rPr>
          <w:color w:val="585858"/>
          <w:spacing w:val="-1"/>
        </w:rPr>
        <w:t> </w:t>
      </w:r>
      <w:r>
        <w:rPr>
          <w:color w:val="585858"/>
        </w:rPr>
        <w:t>the</w:t>
      </w:r>
      <w:r>
        <w:rPr>
          <w:color w:val="585858"/>
          <w:spacing w:val="-4"/>
        </w:rPr>
        <w:t> </w:t>
      </w:r>
      <w:r>
        <w:rPr>
          <w:color w:val="585858"/>
        </w:rPr>
        <w:t>project</w:t>
      </w:r>
      <w:r>
        <w:rPr>
          <w:color w:val="585858"/>
          <w:spacing w:val="-7"/>
        </w:rPr>
        <w:t> </w:t>
      </w:r>
      <w:r>
        <w:rPr>
          <w:color w:val="585858"/>
        </w:rPr>
        <w:t>to</w:t>
      </w:r>
      <w:r>
        <w:rPr>
          <w:color w:val="585858"/>
          <w:spacing w:val="-4"/>
        </w:rPr>
        <w:t> </w:t>
      </w:r>
      <w:r>
        <w:rPr>
          <w:color w:val="585858"/>
        </w:rPr>
        <w:t>marine</w:t>
      </w:r>
      <w:r>
        <w:rPr>
          <w:color w:val="585858"/>
          <w:spacing w:val="-4"/>
        </w:rPr>
        <w:t> </w:t>
      </w:r>
      <w:r>
        <w:rPr>
          <w:color w:val="585858"/>
        </w:rPr>
        <w:t>environment</w:t>
      </w:r>
      <w:r>
        <w:rPr>
          <w:color w:val="585858"/>
          <w:spacing w:val="-1"/>
        </w:rPr>
        <w:t> </w:t>
      </w:r>
      <w:r>
        <w:rPr>
          <w:color w:val="585858"/>
        </w:rPr>
        <w:t>values</w:t>
      </w:r>
      <w:r>
        <w:rPr>
          <w:color w:val="585858"/>
          <w:spacing w:val="-2"/>
        </w:rPr>
        <w:t> </w:t>
      </w:r>
      <w:r>
        <w:rPr>
          <w:color w:val="585858"/>
        </w:rPr>
        <w:t>(including</w:t>
      </w:r>
      <w:r>
        <w:rPr>
          <w:color w:val="585858"/>
          <w:spacing w:val="-4"/>
        </w:rPr>
        <w:t> </w:t>
      </w:r>
      <w:r>
        <w:rPr>
          <w:color w:val="585858"/>
        </w:rPr>
        <w:t>MNES)</w:t>
      </w:r>
      <w:r>
        <w:rPr>
          <w:color w:val="585858"/>
          <w:spacing w:val="-2"/>
        </w:rPr>
        <w:t> </w:t>
      </w:r>
      <w:r>
        <w:rPr>
          <w:color w:val="585858"/>
        </w:rPr>
        <w:t>are</w:t>
      </w:r>
      <w:r>
        <w:rPr>
          <w:color w:val="585858"/>
          <w:spacing w:val="-4"/>
        </w:rPr>
        <w:t> </w:t>
      </w:r>
      <w:r>
        <w:rPr>
          <w:color w:val="585858"/>
        </w:rPr>
        <w:t>expected to be avoided, or reduced to manageable levels.</w:t>
      </w:r>
    </w:p>
    <w:sectPr>
      <w:pgSz w:w="11910" w:h="16840"/>
      <w:pgMar w:header="467" w:footer="612" w:top="1500" w:bottom="8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493120">
          <wp:simplePos x="0" y="0"/>
          <wp:positionH relativeFrom="page">
            <wp:posOffset>0</wp:posOffset>
          </wp:positionH>
          <wp:positionV relativeFrom="page">
            <wp:posOffset>10515458</wp:posOffset>
          </wp:positionV>
          <wp:extent cx="7562088" cy="17692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562088" cy="176925"/>
                  </a:xfrm>
                  <a:prstGeom prst="rect">
                    <a:avLst/>
                  </a:prstGeom>
                </pic:spPr>
              </pic:pic>
            </a:graphicData>
          </a:graphic>
        </wp:anchor>
      </w:drawing>
    </w:r>
    <w:r>
      <w:rPr/>
      <mc:AlternateContent>
        <mc:Choice Requires="wps">
          <w:drawing>
            <wp:anchor distT="0" distB="0" distL="0" distR="0" allowOverlap="1" layoutInCell="1" locked="0" behindDoc="1" simplePos="0" relativeHeight="487493632">
              <wp:simplePos x="0" y="0"/>
              <wp:positionH relativeFrom="page">
                <wp:posOffset>776731</wp:posOffset>
              </wp:positionH>
              <wp:positionV relativeFrom="page">
                <wp:posOffset>10163892</wp:posOffset>
              </wp:positionV>
              <wp:extent cx="1786889"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86889" cy="167640"/>
                      </a:xfrm>
                      <a:prstGeom prst="rect">
                        <a:avLst/>
                      </a:prstGeom>
                    </wps:spPr>
                    <wps:txbx>
                      <w:txbxContent>
                        <w:p>
                          <w:pPr>
                            <w:spacing w:before="22"/>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3"/>
                              <w:sz w:val="18"/>
                            </w:rPr>
                            <w:t> </w:t>
                          </w:r>
                          <w:r>
                            <w:rPr>
                              <w:rFonts w:ascii="Century Gothic" w:hAnsi="Century Gothic"/>
                              <w:color w:val="808080"/>
                              <w:sz w:val="18"/>
                            </w:rPr>
                            <w:t>3</w:t>
                          </w:r>
                          <w:r>
                            <w:rPr>
                              <w:rFonts w:ascii="Century Gothic" w:hAnsi="Century Gothic"/>
                              <w:color w:val="808080"/>
                              <w:spacing w:val="-5"/>
                              <w:sz w:val="18"/>
                            </w:rPr>
                            <w:t> </w:t>
                          </w:r>
                          <w:r>
                            <w:rPr>
                              <w:rFonts w:ascii="Century Gothic" w:hAnsi="Century Gothic"/>
                              <w:color w:val="808080"/>
                              <w:sz w:val="18"/>
                            </w:rPr>
                            <w:t>–</w:t>
                          </w:r>
                          <w:r>
                            <w:rPr>
                              <w:rFonts w:ascii="Century Gothic" w:hAnsi="Century Gothic"/>
                              <w:color w:val="808080"/>
                              <w:spacing w:val="-3"/>
                              <w:sz w:val="18"/>
                            </w:rPr>
                            <w:t> </w:t>
                          </w:r>
                          <w:r>
                            <w:rPr>
                              <w:rFonts w:ascii="Century Gothic" w:hAnsi="Century Gothic"/>
                              <w:color w:val="808080"/>
                              <w:sz w:val="18"/>
                            </w:rPr>
                            <w:t>Marine</w:t>
                          </w:r>
                          <w:r>
                            <w:rPr>
                              <w:rFonts w:ascii="Century Gothic" w:hAnsi="Century Gothic"/>
                              <w:color w:val="808080"/>
                              <w:spacing w:val="-3"/>
                              <w:sz w:val="18"/>
                            </w:rPr>
                            <w:t> </w:t>
                          </w:r>
                          <w:r>
                            <w:rPr>
                              <w:rFonts w:ascii="Century Gothic" w:hAnsi="Century Gothic"/>
                              <w:color w:val="808080"/>
                              <w:spacing w:val="-2"/>
                              <w:sz w:val="18"/>
                            </w:rPr>
                            <w:t>environment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1.16pt;margin-top:800.306519pt;width:140.7pt;height:13.2pt;mso-position-horizontal-relative:page;mso-position-vertical-relative:page;z-index:-15822848" type="#_x0000_t202" id="docshape1" filled="false" stroked="false">
              <v:textbox inset="0,0,0,0">
                <w:txbxContent>
                  <w:p>
                    <w:pPr>
                      <w:spacing w:before="22"/>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3"/>
                        <w:sz w:val="18"/>
                      </w:rPr>
                      <w:t> </w:t>
                    </w:r>
                    <w:r>
                      <w:rPr>
                        <w:rFonts w:ascii="Century Gothic" w:hAnsi="Century Gothic"/>
                        <w:color w:val="808080"/>
                        <w:sz w:val="18"/>
                      </w:rPr>
                      <w:t>3</w:t>
                    </w:r>
                    <w:r>
                      <w:rPr>
                        <w:rFonts w:ascii="Century Gothic" w:hAnsi="Century Gothic"/>
                        <w:color w:val="808080"/>
                        <w:spacing w:val="-5"/>
                        <w:sz w:val="18"/>
                      </w:rPr>
                      <w:t> </w:t>
                    </w:r>
                    <w:r>
                      <w:rPr>
                        <w:rFonts w:ascii="Century Gothic" w:hAnsi="Century Gothic"/>
                        <w:color w:val="808080"/>
                        <w:sz w:val="18"/>
                      </w:rPr>
                      <w:t>–</w:t>
                    </w:r>
                    <w:r>
                      <w:rPr>
                        <w:rFonts w:ascii="Century Gothic" w:hAnsi="Century Gothic"/>
                        <w:color w:val="808080"/>
                        <w:spacing w:val="-3"/>
                        <w:sz w:val="18"/>
                      </w:rPr>
                      <w:t> </w:t>
                    </w:r>
                    <w:r>
                      <w:rPr>
                        <w:rFonts w:ascii="Century Gothic" w:hAnsi="Century Gothic"/>
                        <w:color w:val="808080"/>
                        <w:sz w:val="18"/>
                      </w:rPr>
                      <w:t>Marine</w:t>
                    </w:r>
                    <w:r>
                      <w:rPr>
                        <w:rFonts w:ascii="Century Gothic" w:hAnsi="Century Gothic"/>
                        <w:color w:val="808080"/>
                        <w:spacing w:val="-3"/>
                        <w:sz w:val="18"/>
                      </w:rPr>
                      <w:t> </w:t>
                    </w:r>
                    <w:r>
                      <w:rPr>
                        <w:rFonts w:ascii="Century Gothic" w:hAnsi="Century Gothic"/>
                        <w:color w:val="808080"/>
                        <w:spacing w:val="-2"/>
                        <w:sz w:val="18"/>
                      </w:rPr>
                      <w:t>environment</w:t>
                    </w:r>
                  </w:p>
                </w:txbxContent>
              </v:textbox>
              <w10:wrap type="none"/>
            </v:shape>
          </w:pict>
        </mc:Fallback>
      </mc:AlternateContent>
    </w:r>
    <w:r>
      <w:rPr/>
      <mc:AlternateContent>
        <mc:Choice Requires="wps">
          <w:drawing>
            <wp:anchor distT="0" distB="0" distL="0" distR="0" allowOverlap="1" layoutInCell="1" locked="0" behindDoc="1" simplePos="0" relativeHeight="487494144">
              <wp:simplePos x="0" y="0"/>
              <wp:positionH relativeFrom="page">
                <wp:posOffset>6266179</wp:posOffset>
              </wp:positionH>
              <wp:positionV relativeFrom="page">
                <wp:posOffset>10163892</wp:posOffset>
              </wp:positionV>
              <wp:extent cx="560705"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60705" cy="167640"/>
                      </a:xfrm>
                      <a:prstGeom prst="rect">
                        <a:avLst/>
                      </a:prstGeom>
                    </wps:spPr>
                    <wps:txbx>
                      <w:txbxContent>
                        <w:p>
                          <w:pPr>
                            <w:spacing w:before="22"/>
                            <w:ind w:left="20" w:right="0" w:firstLine="0"/>
                            <w:jc w:val="left"/>
                            <w:rPr>
                              <w:rFonts w:ascii="Century Gothic"/>
                              <w:sz w:val="18"/>
                            </w:rPr>
                          </w:pPr>
                          <w:r>
                            <w:rPr>
                              <w:rFonts w:ascii="Century Gothic"/>
                              <w:color w:val="808080"/>
                              <w:sz w:val="18"/>
                            </w:rPr>
                            <w:t>Page</w:t>
                          </w:r>
                          <w:r>
                            <w:rPr>
                              <w:rFonts w:ascii="Century Gothic"/>
                              <w:color w:val="808080"/>
                              <w:spacing w:val="-1"/>
                              <w:sz w:val="18"/>
                            </w:rPr>
                            <w:t> </w:t>
                          </w:r>
                          <w:r>
                            <w:rPr>
                              <w:rFonts w:ascii="Century Gothic"/>
                              <w:color w:val="808080"/>
                              <w:sz w:val="18"/>
                            </w:rPr>
                            <w:t>5-</w:t>
                          </w:r>
                          <w:r>
                            <w:rPr>
                              <w:rFonts w:ascii="Century Gothic"/>
                              <w:color w:val="808080"/>
                              <w:spacing w:val="-10"/>
                              <w:sz w:val="18"/>
                            </w:rPr>
                            <w:fldChar w:fldCharType="begin"/>
                          </w:r>
                          <w:r>
                            <w:rPr>
                              <w:rFonts w:ascii="Century Gothic"/>
                              <w:color w:val="808080"/>
                              <w:spacing w:val="-10"/>
                              <w:sz w:val="18"/>
                            </w:rPr>
                            <w:instrText> PAGE </w:instrText>
                          </w:r>
                          <w:r>
                            <w:rPr>
                              <w:rFonts w:ascii="Century Gothic"/>
                              <w:color w:val="808080"/>
                              <w:spacing w:val="-10"/>
                              <w:sz w:val="18"/>
                            </w:rPr>
                            <w:fldChar w:fldCharType="separate"/>
                          </w:r>
                          <w:r>
                            <w:rPr>
                              <w:rFonts w:ascii="Century Gothic"/>
                              <w:color w:val="808080"/>
                              <w:spacing w:val="-10"/>
                              <w:sz w:val="18"/>
                            </w:rPr>
                            <w:t>1</w:t>
                          </w:r>
                          <w:r>
                            <w:rPr>
                              <w:rFonts w:ascii="Century Gothic"/>
                              <w:color w:val="808080"/>
                              <w:spacing w:val="-10"/>
                              <w:sz w:val="18"/>
                            </w:rPr>
                            <w:fldChar w:fldCharType="end"/>
                          </w:r>
                        </w:p>
                      </w:txbxContent>
                    </wps:txbx>
                    <wps:bodyPr wrap="square" lIns="0" tIns="0" rIns="0" bIns="0" rtlCol="0">
                      <a:noAutofit/>
                    </wps:bodyPr>
                  </wps:wsp>
                </a:graphicData>
              </a:graphic>
            </wp:anchor>
          </w:drawing>
        </mc:Choice>
        <mc:Fallback>
          <w:pict>
            <v:shape style="position:absolute;margin-left:493.399994pt;margin-top:800.306519pt;width:44.15pt;height:13.2pt;mso-position-horizontal-relative:page;mso-position-vertical-relative:page;z-index:-15822336" type="#_x0000_t202" id="docshape2" filled="false" stroked="false">
              <v:textbox inset="0,0,0,0">
                <w:txbxContent>
                  <w:p>
                    <w:pPr>
                      <w:spacing w:before="22"/>
                      <w:ind w:left="20" w:right="0" w:firstLine="0"/>
                      <w:jc w:val="left"/>
                      <w:rPr>
                        <w:rFonts w:ascii="Century Gothic"/>
                        <w:sz w:val="18"/>
                      </w:rPr>
                    </w:pPr>
                    <w:r>
                      <w:rPr>
                        <w:rFonts w:ascii="Century Gothic"/>
                        <w:color w:val="808080"/>
                        <w:sz w:val="18"/>
                      </w:rPr>
                      <w:t>Page</w:t>
                    </w:r>
                    <w:r>
                      <w:rPr>
                        <w:rFonts w:ascii="Century Gothic"/>
                        <w:color w:val="808080"/>
                        <w:spacing w:val="-1"/>
                        <w:sz w:val="18"/>
                      </w:rPr>
                      <w:t> </w:t>
                    </w:r>
                    <w:r>
                      <w:rPr>
                        <w:rFonts w:ascii="Century Gothic"/>
                        <w:color w:val="808080"/>
                        <w:sz w:val="18"/>
                      </w:rPr>
                      <w:t>5-</w:t>
                    </w:r>
                    <w:r>
                      <w:rPr>
                        <w:rFonts w:ascii="Century Gothic"/>
                        <w:color w:val="808080"/>
                        <w:spacing w:val="-10"/>
                        <w:sz w:val="18"/>
                      </w:rPr>
                      <w:fldChar w:fldCharType="begin"/>
                    </w:r>
                    <w:r>
                      <w:rPr>
                        <w:rFonts w:ascii="Century Gothic"/>
                        <w:color w:val="808080"/>
                        <w:spacing w:val="-10"/>
                        <w:sz w:val="18"/>
                      </w:rPr>
                      <w:instrText> PAGE </w:instrText>
                    </w:r>
                    <w:r>
                      <w:rPr>
                        <w:rFonts w:ascii="Century Gothic"/>
                        <w:color w:val="808080"/>
                        <w:spacing w:val="-10"/>
                        <w:sz w:val="18"/>
                      </w:rPr>
                      <w:fldChar w:fldCharType="separate"/>
                    </w:r>
                    <w:r>
                      <w:rPr>
                        <w:rFonts w:ascii="Century Gothic"/>
                        <w:color w:val="808080"/>
                        <w:spacing w:val="-10"/>
                        <w:sz w:val="18"/>
                      </w:rPr>
                      <w:t>1</w:t>
                    </w:r>
                    <w:r>
                      <w:rPr>
                        <w:rFonts w:ascii="Century Gothic"/>
                        <w:color w:val="808080"/>
                        <w:spacing w:val="-10"/>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492608">
          <wp:simplePos x="0" y="0"/>
          <wp:positionH relativeFrom="page">
            <wp:posOffset>5613160</wp:posOffset>
          </wp:positionH>
          <wp:positionV relativeFrom="page">
            <wp:posOffset>296387</wp:posOffset>
          </wp:positionV>
          <wp:extent cx="1195841" cy="33258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95841" cy="33258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
      <w:numFmt w:val="decimal"/>
      <w:lvlText w:val="%1"/>
      <w:lvlJc w:val="left"/>
      <w:pPr>
        <w:ind w:left="962" w:hanging="850"/>
        <w:jc w:val="left"/>
      </w:pPr>
      <w:rPr>
        <w:rFonts w:hint="default" w:ascii="Century Gothic" w:hAnsi="Century Gothic" w:eastAsia="Century Gothic" w:cs="Century Gothic"/>
        <w:b w:val="0"/>
        <w:bCs w:val="0"/>
        <w:i w:val="0"/>
        <w:iCs w:val="0"/>
        <w:color w:val="18314A"/>
        <w:spacing w:val="0"/>
        <w:w w:val="99"/>
        <w:sz w:val="52"/>
        <w:szCs w:val="52"/>
        <w:lang w:val="en-US" w:eastAsia="en-US" w:bidi="ar-SA"/>
      </w:rPr>
    </w:lvl>
    <w:lvl w:ilvl="1">
      <w:start w:val="1"/>
      <w:numFmt w:val="decimal"/>
      <w:lvlText w:val="%1.%2"/>
      <w:lvlJc w:val="left"/>
      <w:pPr>
        <w:ind w:left="962" w:hanging="850"/>
        <w:jc w:val="left"/>
      </w:pPr>
      <w:rPr>
        <w:rFonts w:hint="default" w:ascii="Century Gothic" w:hAnsi="Century Gothic" w:eastAsia="Century Gothic" w:cs="Century Gothic"/>
        <w:b w:val="0"/>
        <w:bCs w:val="0"/>
        <w:i w:val="0"/>
        <w:iCs w:val="0"/>
        <w:color w:val="18314A"/>
        <w:spacing w:val="0"/>
        <w:w w:val="100"/>
        <w:sz w:val="44"/>
        <w:szCs w:val="44"/>
        <w:lang w:val="en-US" w:eastAsia="en-US" w:bidi="ar-SA"/>
      </w:rPr>
    </w:lvl>
    <w:lvl w:ilvl="2">
      <w:start w:val="0"/>
      <w:numFmt w:val="bullet"/>
      <w:lvlText w:val="•"/>
      <w:lvlJc w:val="left"/>
      <w:pPr>
        <w:ind w:left="2741" w:hanging="850"/>
      </w:pPr>
      <w:rPr>
        <w:rFonts w:hint="default"/>
        <w:lang w:val="en-US" w:eastAsia="en-US" w:bidi="ar-SA"/>
      </w:rPr>
    </w:lvl>
    <w:lvl w:ilvl="3">
      <w:start w:val="0"/>
      <w:numFmt w:val="bullet"/>
      <w:lvlText w:val="•"/>
      <w:lvlJc w:val="left"/>
      <w:pPr>
        <w:ind w:left="3632" w:hanging="850"/>
      </w:pPr>
      <w:rPr>
        <w:rFonts w:hint="default"/>
        <w:lang w:val="en-US" w:eastAsia="en-US" w:bidi="ar-SA"/>
      </w:rPr>
    </w:lvl>
    <w:lvl w:ilvl="4">
      <w:start w:val="0"/>
      <w:numFmt w:val="bullet"/>
      <w:lvlText w:val="•"/>
      <w:lvlJc w:val="left"/>
      <w:pPr>
        <w:ind w:left="4523" w:hanging="850"/>
      </w:pPr>
      <w:rPr>
        <w:rFonts w:hint="default"/>
        <w:lang w:val="en-US" w:eastAsia="en-US" w:bidi="ar-SA"/>
      </w:rPr>
    </w:lvl>
    <w:lvl w:ilvl="5">
      <w:start w:val="0"/>
      <w:numFmt w:val="bullet"/>
      <w:lvlText w:val="•"/>
      <w:lvlJc w:val="left"/>
      <w:pPr>
        <w:ind w:left="5414" w:hanging="850"/>
      </w:pPr>
      <w:rPr>
        <w:rFonts w:hint="default"/>
        <w:lang w:val="en-US" w:eastAsia="en-US" w:bidi="ar-SA"/>
      </w:rPr>
    </w:lvl>
    <w:lvl w:ilvl="6">
      <w:start w:val="0"/>
      <w:numFmt w:val="bullet"/>
      <w:lvlText w:val="•"/>
      <w:lvlJc w:val="left"/>
      <w:pPr>
        <w:ind w:left="6305" w:hanging="850"/>
      </w:pPr>
      <w:rPr>
        <w:rFonts w:hint="default"/>
        <w:lang w:val="en-US" w:eastAsia="en-US" w:bidi="ar-SA"/>
      </w:rPr>
    </w:lvl>
    <w:lvl w:ilvl="7">
      <w:start w:val="0"/>
      <w:numFmt w:val="bullet"/>
      <w:lvlText w:val="•"/>
      <w:lvlJc w:val="left"/>
      <w:pPr>
        <w:ind w:left="7196" w:hanging="850"/>
      </w:pPr>
      <w:rPr>
        <w:rFonts w:hint="default"/>
        <w:lang w:val="en-US" w:eastAsia="en-US" w:bidi="ar-SA"/>
      </w:rPr>
    </w:lvl>
    <w:lvl w:ilvl="8">
      <w:start w:val="0"/>
      <w:numFmt w:val="bullet"/>
      <w:lvlText w:val="•"/>
      <w:lvlJc w:val="left"/>
      <w:pPr>
        <w:ind w:left="8087" w:hanging="85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2"/>
    </w:pPr>
    <w:rPr>
      <w:rFonts w:ascii="Arial" w:hAnsi="Arial" w:eastAsia="Arial" w:cs="Arial"/>
      <w:sz w:val="20"/>
      <w:szCs w:val="20"/>
      <w:lang w:val="en-US" w:eastAsia="en-US" w:bidi="ar-SA"/>
    </w:rPr>
  </w:style>
  <w:style w:styleId="Heading1" w:type="paragraph">
    <w:name w:val="Heading 1"/>
    <w:basedOn w:val="Normal"/>
    <w:uiPriority w:val="1"/>
    <w:qFormat/>
    <w:pPr>
      <w:ind w:left="960" w:hanging="848"/>
      <w:outlineLvl w:val="1"/>
    </w:pPr>
    <w:rPr>
      <w:rFonts w:ascii="Century Gothic" w:hAnsi="Century Gothic" w:eastAsia="Century Gothic" w:cs="Century Gothic"/>
      <w:sz w:val="44"/>
      <w:szCs w:val="44"/>
      <w:lang w:val="en-US" w:eastAsia="en-US" w:bidi="ar-SA"/>
    </w:rPr>
  </w:style>
  <w:style w:styleId="Title" w:type="paragraph">
    <w:name w:val="Title"/>
    <w:basedOn w:val="Normal"/>
    <w:uiPriority w:val="1"/>
    <w:qFormat/>
    <w:pPr>
      <w:spacing w:before="448"/>
      <w:ind w:left="962" w:right="279" w:hanging="850"/>
    </w:pPr>
    <w:rPr>
      <w:rFonts w:ascii="Century Gothic" w:hAnsi="Century Gothic" w:eastAsia="Century Gothic" w:cs="Century Gothic"/>
      <w:sz w:val="52"/>
      <w:szCs w:val="52"/>
      <w:lang w:val="en-US" w:eastAsia="en-US" w:bidi="ar-SA"/>
    </w:rPr>
  </w:style>
  <w:style w:styleId="ListParagraph" w:type="paragraph">
    <w:name w:val="List Paragraph"/>
    <w:basedOn w:val="Normal"/>
    <w:uiPriority w:val="1"/>
    <w:qFormat/>
    <w:pPr>
      <w:ind w:left="960" w:hanging="848"/>
    </w:pPr>
    <w:rPr>
      <w:rFonts w:ascii="Century Gothic" w:hAnsi="Century Gothic" w:eastAsia="Century Gothic" w:cs="Century Gothic"/>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0E4577D27B64B8305F97DD6F8C436" ma:contentTypeVersion="15" ma:contentTypeDescription="Create a new document." ma:contentTypeScope="" ma:versionID="4f2f82b6b40b68a74498d906651ff626">
  <xsd:schema xmlns:xsd="http://www.w3.org/2001/XMLSchema" xmlns:xs="http://www.w3.org/2001/XMLSchema" xmlns:p="http://schemas.microsoft.com/office/2006/metadata/properties" xmlns:ns2="8d38f305-3dcc-438b-b099-d7f2a469ef2c" xmlns:ns3="117d57fd-dd4e-4cbd-afb1-828e5135f85f" targetNamespace="http://schemas.microsoft.com/office/2006/metadata/properties" ma:root="true" ma:fieldsID="46955e8582e5871e1e6f9a44e263f714" ns2:_="" ns3:_="">
    <xsd:import namespace="8d38f305-3dcc-438b-b099-d7f2a469ef2c"/>
    <xsd:import namespace="117d57fd-dd4e-4cbd-afb1-828e5135f8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8f305-3dcc-438b-b099-d7f2a469ef2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1a6d660-260c-4434-9c19-1ef9b24d7317}" ma:internalName="TaxCatchAll" ma:showField="CatchAllData" ma:web="8d38f305-3dcc-438b-b099-d7f2a469e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7d57fd-dd4e-4cbd-afb1-828e5135f8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87c05-3346-4fce-ae5e-76af011224e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38f305-3dcc-438b-b099-d7f2a469ef2c" xsi:nil="true"/>
    <lcf76f155ced4ddcb4097134ff3c332f xmlns="117d57fd-dd4e-4cbd-afb1-828e5135f8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F52C1D-5DB6-4B53-A8BD-CB79DB473A45}"/>
</file>

<file path=customXml/itemProps2.xml><?xml version="1.0" encoding="utf-8"?>
<ds:datastoreItem xmlns:ds="http://schemas.openxmlformats.org/officeDocument/2006/customXml" ds:itemID="{7AB6C1A9-3829-4EFE-874E-5AB3580D1046}"/>
</file>

<file path=customXml/itemProps3.xml><?xml version="1.0" encoding="utf-8"?>
<ds:datastoreItem xmlns:ds="http://schemas.openxmlformats.org/officeDocument/2006/customXml" ds:itemID="{3E209173-AF98-4397-B7CB-DDF24213BED2}"/>
</file>

<file path=docProps/app.xml><?xml version="1.0" encoding="utf-8"?>
<Properties xmlns="http://schemas.openxmlformats.org/officeDocument/2006/extended-properties" xmlns:vt="http://schemas.openxmlformats.org/officeDocument/2006/docPropsVTypes">
  <ScaleCrop>false</ScaleCrop>
  <LinksUpToDate>false</LinksUpToDate>
  <SharedDoc>false</SharedDoc>
  <HyperlinksChanged>false</HyperlinksChanged>
  <AppVersion>12.0000</AppVersion>
  <Template>Normal</Template>
  <TotalTime>0</TotalTime>
  <Application>Microsoft Office Word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Marinus Link EIS/EES - Volume 3 Chapter 5 Summary of environmental effects</dc:title>
  <dc:creator>Marinus Link Pty Ltd</dc:creator>
  <dc:description/>
  <dcterms:created xsi:type="dcterms:W3CDTF">2024-05-27T05:59:33Z</dcterms:created>
  <dcterms:modified xsi:type="dcterms:W3CDTF">2024-05-27T05:59:33Z</dcterms:modified>
  <cp:category>Microsoft Word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 Category">
    <vt:lpwstr/>
  </property>
  <property fmtid="{D5CDD505-2E9C-101B-9397-08002B2CF9AE}" pid="3" name="Asset_x0020_Category">
    <vt:lpwstr/>
  </property>
  <property fmtid="{D5CDD505-2E9C-101B-9397-08002B2CF9AE}" pid="4" name="ContentTypeId">
    <vt:lpwstr>0x01010081F0E4577D27B64B8305F97DD6F8C436</vt:lpwstr>
  </property>
  <property fmtid="{D5CDD505-2E9C-101B-9397-08002B2CF9AE}" pid="5" name="Created">
    <vt:filetime>2024-05-19T00:00:00Z</vt:filetime>
  </property>
  <property fmtid="{D5CDD505-2E9C-101B-9397-08002B2CF9AE}" pid="6" name="Creator">
    <vt:lpwstr>Acrobat PDFMaker 24 for Word</vt:lpwstr>
  </property>
  <property fmtid="{D5CDD505-2E9C-101B-9397-08002B2CF9AE}" pid="7" name="LastSaved">
    <vt:filetime>2024-05-27T00:00:00Z</vt:filetime>
  </property>
  <property fmtid="{D5CDD505-2E9C-101B-9397-08002B2CF9AE}" pid="8" name="MediaServiceImageTags">
    <vt:lpwstr/>
  </property>
  <property fmtid="{D5CDD505-2E9C-101B-9397-08002B2CF9AE}" pid="9" name="Producer">
    <vt:lpwstr>Adobe PDF Library 24.2.23</vt:lpwstr>
  </property>
  <property fmtid="{D5CDD505-2E9C-101B-9397-08002B2CF9AE}" pid="10" name="RecordPoint_ActiveItemListId">
    <vt:lpwstr>{7bfbb346-8c5a-43d8-9ee2-8da63f2dcfff}</vt:lpwstr>
  </property>
  <property fmtid="{D5CDD505-2E9C-101B-9397-08002B2CF9AE}" pid="11" name="RecordPoint_ActiveItemMoved">
    <vt:lpwstr/>
  </property>
  <property fmtid="{D5CDD505-2E9C-101B-9397-08002B2CF9AE}" pid="12" name="RecordPoint_ActiveItemSiteId">
    <vt:lpwstr>{bed8f96d-0f75-4c3d-baed-50b4a86a653e}</vt:lpwstr>
  </property>
  <property fmtid="{D5CDD505-2E9C-101B-9397-08002B2CF9AE}" pid="13" name="RecordPoint_ActiveItemUniqueId">
    <vt:lpwstr>{8b23b6bb-8324-4b8f-a69e-967b444ac4cb}</vt:lpwstr>
  </property>
  <property fmtid="{D5CDD505-2E9C-101B-9397-08002B2CF9AE}" pid="14" name="RecordPoint_ActiveItemWebId">
    <vt:lpwstr>{43462e04-23db-4c29-b31e-bbe40d54796f}</vt:lpwstr>
  </property>
  <property fmtid="{D5CDD505-2E9C-101B-9397-08002B2CF9AE}" pid="15" name="RecordPoint_RecordFormat">
    <vt:lpwstr/>
  </property>
  <property fmtid="{D5CDD505-2E9C-101B-9397-08002B2CF9AE}" pid="16" name="RecordPoint_RecordNumberSubmitted">
    <vt:lpwstr>R0000943351</vt:lpwstr>
  </property>
  <property fmtid="{D5CDD505-2E9C-101B-9397-08002B2CF9AE}" pid="17" name="RecordPoint_SubmissionCompleted">
    <vt:lpwstr>2018-02-21T11:43:42.3084827+11:00</vt:lpwstr>
  </property>
  <property fmtid="{D5CDD505-2E9C-101B-9397-08002B2CF9AE}" pid="18" name="RecordPoint_SubmissionDate">
    <vt:lpwstr/>
  </property>
  <property fmtid="{D5CDD505-2E9C-101B-9397-08002B2CF9AE}" pid="19" name="RecordPoint_WorkflowType">
    <vt:lpwstr>ActiveSubmitStub</vt:lpwstr>
  </property>
  <property fmtid="{D5CDD505-2E9C-101B-9397-08002B2CF9AE}" pid="20" name="SourceModified">
    <vt:lpwstr>D:20240519064259</vt:lpwstr>
  </property>
</Properties>
</file>