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ECE5A" w14:textId="77777777" w:rsidR="00CB4AED" w:rsidRDefault="00F42AB3">
      <w:pPr>
        <w:pStyle w:val="Title"/>
        <w:numPr>
          <w:ilvl w:val="0"/>
          <w:numId w:val="7"/>
        </w:numPr>
        <w:tabs>
          <w:tab w:val="left" w:pos="962"/>
        </w:tabs>
      </w:pPr>
      <w:bookmarkStart w:id="0" w:name="3_Marine_Resource_Use"/>
      <w:bookmarkEnd w:id="0"/>
      <w:r>
        <w:rPr>
          <w:color w:val="18314A"/>
        </w:rPr>
        <w:t>Marine</w:t>
      </w:r>
      <w:r>
        <w:rPr>
          <w:color w:val="18314A"/>
          <w:spacing w:val="-16"/>
        </w:rPr>
        <w:t xml:space="preserve"> </w:t>
      </w:r>
      <w:r>
        <w:rPr>
          <w:color w:val="18314A"/>
        </w:rPr>
        <w:t>Resource</w:t>
      </w:r>
      <w:r>
        <w:rPr>
          <w:color w:val="18314A"/>
          <w:spacing w:val="-15"/>
        </w:rPr>
        <w:t xml:space="preserve"> </w:t>
      </w:r>
      <w:r>
        <w:rPr>
          <w:color w:val="18314A"/>
          <w:spacing w:val="-5"/>
        </w:rPr>
        <w:t>Use</w:t>
      </w:r>
    </w:p>
    <w:p w14:paraId="2D8F1DDA" w14:textId="77777777" w:rsidR="00CB4AED" w:rsidRDefault="00F42AB3">
      <w:pPr>
        <w:pStyle w:val="BodyText"/>
        <w:spacing w:before="356" w:line="360" w:lineRule="auto"/>
        <w:ind w:left="112" w:right="119"/>
      </w:pPr>
      <w:r>
        <w:rPr>
          <w:color w:val="585858"/>
        </w:rPr>
        <w:t>This chapter provides an assessment of the potential impacts on marine resources from the construction, operation</w:t>
      </w:r>
      <w:r>
        <w:rPr>
          <w:color w:val="585858"/>
          <w:spacing w:val="-3"/>
        </w:rPr>
        <w:t xml:space="preserve"> </w:t>
      </w:r>
      <w:r>
        <w:rPr>
          <w:color w:val="585858"/>
        </w:rPr>
        <w:t>and</w:t>
      </w:r>
      <w:r>
        <w:rPr>
          <w:color w:val="585858"/>
          <w:spacing w:val="-3"/>
        </w:rPr>
        <w:t xml:space="preserve"> </w:t>
      </w:r>
      <w:r>
        <w:rPr>
          <w:color w:val="585858"/>
        </w:rPr>
        <w:t>decommissioning</w:t>
      </w:r>
      <w:r>
        <w:rPr>
          <w:color w:val="585858"/>
          <w:spacing w:val="-3"/>
        </w:rPr>
        <w:t xml:space="preserve"> </w:t>
      </w:r>
      <w:r>
        <w:rPr>
          <w:color w:val="585858"/>
        </w:rPr>
        <w:t>of the</w:t>
      </w:r>
      <w:r>
        <w:rPr>
          <w:color w:val="585858"/>
          <w:spacing w:val="-3"/>
        </w:rPr>
        <w:t xml:space="preserve"> </w:t>
      </w:r>
      <w:r>
        <w:rPr>
          <w:color w:val="585858"/>
        </w:rPr>
        <w:t>project.</w:t>
      </w:r>
      <w:r>
        <w:rPr>
          <w:color w:val="585858"/>
          <w:spacing w:val="-5"/>
        </w:rPr>
        <w:t xml:space="preserve"> </w:t>
      </w:r>
      <w:r>
        <w:rPr>
          <w:color w:val="585858"/>
        </w:rPr>
        <w:t>The</w:t>
      </w:r>
      <w:r>
        <w:rPr>
          <w:color w:val="585858"/>
          <w:spacing w:val="-3"/>
        </w:rPr>
        <w:t xml:space="preserve"> </w:t>
      </w:r>
      <w:r>
        <w:rPr>
          <w:color w:val="585858"/>
        </w:rPr>
        <w:t>chapter</w:t>
      </w:r>
      <w:r>
        <w:rPr>
          <w:color w:val="585858"/>
          <w:spacing w:val="-1"/>
        </w:rPr>
        <w:t xml:space="preserve"> </w:t>
      </w:r>
      <w:r>
        <w:rPr>
          <w:color w:val="585858"/>
        </w:rPr>
        <w:t>is</w:t>
      </w:r>
      <w:r>
        <w:rPr>
          <w:color w:val="585858"/>
          <w:spacing w:val="-1"/>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information</w:t>
      </w:r>
      <w:r>
        <w:rPr>
          <w:color w:val="585858"/>
          <w:spacing w:val="-5"/>
        </w:rPr>
        <w:t xml:space="preserve"> </w:t>
      </w:r>
      <w:r>
        <w:rPr>
          <w:color w:val="585858"/>
        </w:rPr>
        <w:t>provided</w:t>
      </w:r>
      <w:r>
        <w:rPr>
          <w:color w:val="585858"/>
          <w:spacing w:val="-3"/>
        </w:rPr>
        <w:t xml:space="preserve"> </w:t>
      </w:r>
      <w:r>
        <w:rPr>
          <w:color w:val="585858"/>
        </w:rPr>
        <w:t>in</w:t>
      </w:r>
      <w:r>
        <w:rPr>
          <w:color w:val="585858"/>
          <w:spacing w:val="-3"/>
        </w:rPr>
        <w:t xml:space="preserve"> </w:t>
      </w:r>
      <w:r>
        <w:rPr>
          <w:color w:val="585858"/>
        </w:rPr>
        <w:t>Technical Appendix H: Marine ecology and resource use.</w:t>
      </w:r>
    </w:p>
    <w:p w14:paraId="6678EECA" w14:textId="77777777" w:rsidR="00CB4AED" w:rsidRDefault="00F42AB3">
      <w:pPr>
        <w:pStyle w:val="BodyText"/>
        <w:spacing w:before="122" w:line="360" w:lineRule="auto"/>
        <w:ind w:left="113" w:right="119"/>
      </w:pPr>
      <w:r>
        <w:rPr>
          <w:color w:val="585858"/>
        </w:rPr>
        <w:t>The</w:t>
      </w:r>
      <w:r>
        <w:rPr>
          <w:color w:val="585858"/>
          <w:spacing w:val="-2"/>
        </w:rPr>
        <w:t xml:space="preserve"> </w:t>
      </w:r>
      <w:r>
        <w:rPr>
          <w:color w:val="585858"/>
        </w:rPr>
        <w:t>subsea</w:t>
      </w:r>
      <w:r>
        <w:rPr>
          <w:color w:val="585858"/>
          <w:spacing w:val="-2"/>
        </w:rPr>
        <w:t xml:space="preserve"> </w:t>
      </w:r>
      <w:r>
        <w:rPr>
          <w:color w:val="585858"/>
        </w:rPr>
        <w:t>cables</w:t>
      </w:r>
      <w:r>
        <w:rPr>
          <w:color w:val="585858"/>
          <w:spacing w:val="-1"/>
        </w:rPr>
        <w:t xml:space="preserve"> </w:t>
      </w:r>
      <w:r>
        <w:rPr>
          <w:color w:val="585858"/>
        </w:rPr>
        <w:t>will</w:t>
      </w:r>
      <w:r>
        <w:rPr>
          <w:color w:val="585858"/>
          <w:spacing w:val="-2"/>
        </w:rPr>
        <w:t xml:space="preserve"> </w:t>
      </w:r>
      <w:r>
        <w:rPr>
          <w:color w:val="585858"/>
        </w:rPr>
        <w:t>extend</w:t>
      </w:r>
      <w:r>
        <w:rPr>
          <w:color w:val="585858"/>
          <w:spacing w:val="-2"/>
        </w:rPr>
        <w:t xml:space="preserve"> </w:t>
      </w:r>
      <w:r>
        <w:rPr>
          <w:color w:val="585858"/>
        </w:rPr>
        <w:t>across</w:t>
      </w:r>
      <w:r>
        <w:rPr>
          <w:color w:val="585858"/>
          <w:spacing w:val="-5"/>
        </w:rPr>
        <w:t xml:space="preserve"> </w:t>
      </w:r>
      <w:r>
        <w:rPr>
          <w:color w:val="585858"/>
        </w:rPr>
        <w:t>Bass Strait,</w:t>
      </w:r>
      <w:r>
        <w:rPr>
          <w:color w:val="585858"/>
          <w:spacing w:val="-4"/>
        </w:rPr>
        <w:t xml:space="preserve"> </w:t>
      </w:r>
      <w:r>
        <w:rPr>
          <w:color w:val="585858"/>
        </w:rPr>
        <w:t>from</w:t>
      </w:r>
      <w:r>
        <w:rPr>
          <w:color w:val="585858"/>
          <w:spacing w:val="-10"/>
        </w:rPr>
        <w:t xml:space="preserve"> </w:t>
      </w:r>
      <w:r>
        <w:rPr>
          <w:color w:val="585858"/>
        </w:rPr>
        <w:t>Heybridge</w:t>
      </w:r>
      <w:r>
        <w:rPr>
          <w:color w:val="585858"/>
          <w:spacing w:val="-3"/>
        </w:rPr>
        <w:t xml:space="preserve"> </w:t>
      </w:r>
      <w:r>
        <w:rPr>
          <w:color w:val="585858"/>
        </w:rPr>
        <w:t>in</w:t>
      </w:r>
      <w:r>
        <w:rPr>
          <w:color w:val="585858"/>
          <w:spacing w:val="-2"/>
        </w:rPr>
        <w:t xml:space="preserve"> </w:t>
      </w:r>
      <w:r>
        <w:rPr>
          <w:color w:val="585858"/>
        </w:rPr>
        <w:t>Tasmania</w:t>
      </w:r>
      <w:r>
        <w:rPr>
          <w:color w:val="585858"/>
          <w:spacing w:val="-2"/>
        </w:rPr>
        <w:t xml:space="preserve"> </w:t>
      </w:r>
      <w:r>
        <w:rPr>
          <w:color w:val="585858"/>
        </w:rPr>
        <w:t>to</w:t>
      </w:r>
      <w:r>
        <w:rPr>
          <w:color w:val="585858"/>
          <w:spacing w:val="-2"/>
        </w:rPr>
        <w:t xml:space="preserve"> </w:t>
      </w:r>
      <w:r>
        <w:rPr>
          <w:color w:val="585858"/>
        </w:rPr>
        <w:t>Waratah</w:t>
      </w:r>
      <w:r>
        <w:rPr>
          <w:color w:val="585858"/>
          <w:spacing w:val="-2"/>
        </w:rPr>
        <w:t xml:space="preserve"> </w:t>
      </w:r>
      <w:r>
        <w:rPr>
          <w:color w:val="585858"/>
        </w:rPr>
        <w:t>Bay in</w:t>
      </w:r>
      <w:r>
        <w:rPr>
          <w:color w:val="585858"/>
          <w:spacing w:val="-7"/>
        </w:rPr>
        <w:t xml:space="preserve"> </w:t>
      </w:r>
      <w:r>
        <w:rPr>
          <w:color w:val="585858"/>
        </w:rPr>
        <w:t xml:space="preserve">Victoria. The alignment will cross major and minor shipping routes, commercial fishing grounds, recreational </w:t>
      </w:r>
      <w:proofErr w:type="gramStart"/>
      <w:r>
        <w:rPr>
          <w:color w:val="585858"/>
        </w:rPr>
        <w:t>areas</w:t>
      </w:r>
      <w:proofErr w:type="gramEnd"/>
      <w:r>
        <w:rPr>
          <w:color w:val="585858"/>
        </w:rPr>
        <w:t xml:space="preserve"> and existing subsea infrastructure.</w:t>
      </w:r>
    </w:p>
    <w:p w14:paraId="486D96DF" w14:textId="77777777" w:rsidR="00CB4AED" w:rsidRDefault="00F42AB3">
      <w:pPr>
        <w:pStyle w:val="BodyText"/>
        <w:spacing w:before="121" w:line="420" w:lineRule="auto"/>
        <w:ind w:left="112" w:right="2350"/>
      </w:pPr>
      <w:r>
        <w:rPr>
          <w:color w:val="585858"/>
        </w:rPr>
        <w:t>The</w:t>
      </w:r>
      <w:r>
        <w:rPr>
          <w:color w:val="585858"/>
          <w:spacing w:val="-3"/>
        </w:rPr>
        <w:t xml:space="preserve"> </w:t>
      </w:r>
      <w:r>
        <w:rPr>
          <w:color w:val="585858"/>
        </w:rPr>
        <w:t>EIS</w:t>
      </w:r>
      <w:r>
        <w:rPr>
          <w:color w:val="585858"/>
          <w:spacing w:val="-6"/>
        </w:rPr>
        <w:t xml:space="preserve"> </w:t>
      </w:r>
      <w:r>
        <w:rPr>
          <w:color w:val="585858"/>
        </w:rPr>
        <w:t>guidelines</w:t>
      </w:r>
      <w:r>
        <w:rPr>
          <w:color w:val="585858"/>
          <w:spacing w:val="-1"/>
        </w:rPr>
        <w:t xml:space="preserve"> </w:t>
      </w:r>
      <w:r>
        <w:rPr>
          <w:color w:val="585858"/>
        </w:rPr>
        <w:t>set out</w:t>
      </w:r>
      <w:r>
        <w:rPr>
          <w:color w:val="585858"/>
          <w:spacing w:val="-5"/>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requirements</w:t>
      </w:r>
      <w:r>
        <w:rPr>
          <w:color w:val="585858"/>
          <w:spacing w:val="-1"/>
        </w:rPr>
        <w:t xml:space="preserve"> </w:t>
      </w:r>
      <w:r>
        <w:rPr>
          <w:color w:val="585858"/>
        </w:rPr>
        <w:t>related</w:t>
      </w:r>
      <w:r>
        <w:rPr>
          <w:color w:val="585858"/>
          <w:spacing w:val="-3"/>
        </w:rPr>
        <w:t xml:space="preserve"> </w:t>
      </w:r>
      <w:r>
        <w:rPr>
          <w:color w:val="585858"/>
        </w:rPr>
        <w:t>to</w:t>
      </w:r>
      <w:r>
        <w:rPr>
          <w:color w:val="585858"/>
          <w:spacing w:val="-3"/>
        </w:rPr>
        <w:t xml:space="preserve"> </w:t>
      </w:r>
      <w:r>
        <w:rPr>
          <w:color w:val="585858"/>
        </w:rPr>
        <w:t>marine</w:t>
      </w:r>
      <w:r>
        <w:rPr>
          <w:color w:val="585858"/>
          <w:spacing w:val="-3"/>
        </w:rPr>
        <w:t xml:space="preserve"> </w:t>
      </w:r>
      <w:r>
        <w:rPr>
          <w:color w:val="585858"/>
        </w:rPr>
        <w:t xml:space="preserve">resources: </w:t>
      </w:r>
      <w:r>
        <w:rPr>
          <w:noProof/>
          <w:color w:val="585858"/>
        </w:rPr>
        <w:drawing>
          <wp:inline distT="0" distB="0" distL="0" distR="0" wp14:anchorId="24E03119" wp14:editId="47C85224">
            <wp:extent cx="106679" cy="10033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color w:val="585858"/>
          <w:spacing w:val="80"/>
          <w:w w:val="150"/>
        </w:rPr>
        <w:t xml:space="preserve"> </w:t>
      </w:r>
      <w:r>
        <w:rPr>
          <w:color w:val="5F5F5F"/>
        </w:rPr>
        <w:t xml:space="preserve">Section 4.2: Description of the existing </w:t>
      </w:r>
      <w:proofErr w:type="gramStart"/>
      <w:r>
        <w:rPr>
          <w:color w:val="5F5F5F"/>
        </w:rPr>
        <w:t>environment</w:t>
      </w:r>
      <w:proofErr w:type="gramEnd"/>
    </w:p>
    <w:p w14:paraId="2F41BA89" w14:textId="77777777" w:rsidR="00CB4AED" w:rsidRDefault="00F42AB3">
      <w:pPr>
        <w:pStyle w:val="BodyText"/>
        <w:spacing w:before="64"/>
        <w:ind w:left="112"/>
      </w:pPr>
      <w:r>
        <w:rPr>
          <w:noProof/>
        </w:rPr>
        <w:drawing>
          <wp:inline distT="0" distB="0" distL="0" distR="0" wp14:anchorId="6B04028C" wp14:editId="13E29C0A">
            <wp:extent cx="106679" cy="100964"/>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Section 4.3.2: Commonwealth Marine Area</w:t>
      </w:r>
    </w:p>
    <w:p w14:paraId="079DE53A" w14:textId="77777777" w:rsidR="00CB4AED" w:rsidRDefault="00CB4AED">
      <w:pPr>
        <w:pStyle w:val="BodyText"/>
        <w:spacing w:before="6"/>
      </w:pPr>
    </w:p>
    <w:p w14:paraId="4F6F922C" w14:textId="77777777" w:rsidR="00CB4AED" w:rsidRDefault="00F42AB3">
      <w:pPr>
        <w:pStyle w:val="BodyText"/>
        <w:ind w:left="112"/>
      </w:pPr>
      <w:r>
        <w:rPr>
          <w:noProof/>
        </w:rPr>
        <w:drawing>
          <wp:inline distT="0" distB="0" distL="0" distR="0" wp14:anchorId="7788E3C0" wp14:editId="59963ED3">
            <wp:extent cx="106679" cy="100330"/>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Section 5.1: General impacts</w:t>
      </w:r>
    </w:p>
    <w:p w14:paraId="0647935B" w14:textId="77777777" w:rsidR="00CB4AED" w:rsidRDefault="00CB4AED">
      <w:pPr>
        <w:pStyle w:val="BodyText"/>
        <w:spacing w:before="5"/>
      </w:pPr>
    </w:p>
    <w:p w14:paraId="02ECB6B8" w14:textId="77777777" w:rsidR="00CB4AED" w:rsidRDefault="00F42AB3">
      <w:pPr>
        <w:pStyle w:val="BodyText"/>
        <w:spacing w:before="1"/>
        <w:ind w:left="112"/>
      </w:pPr>
      <w:r>
        <w:rPr>
          <w:noProof/>
        </w:rPr>
        <w:drawing>
          <wp:inline distT="0" distB="0" distL="0" distR="0" wp14:anchorId="73F50B14" wp14:editId="1AB6E3B9">
            <wp:extent cx="106679" cy="100330"/>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Section 5.7: Impacts on users of the marine environment</w:t>
      </w:r>
    </w:p>
    <w:p w14:paraId="4E2A6E36" w14:textId="77777777" w:rsidR="00CB4AED" w:rsidRDefault="00CB4AED">
      <w:pPr>
        <w:pStyle w:val="BodyText"/>
        <w:spacing w:before="5"/>
      </w:pPr>
    </w:p>
    <w:p w14:paraId="4CD2DE64" w14:textId="77777777" w:rsidR="00CB4AED" w:rsidRDefault="00F42AB3">
      <w:pPr>
        <w:pStyle w:val="BodyText"/>
        <w:spacing w:line="355" w:lineRule="auto"/>
        <w:ind w:left="112" w:right="119"/>
      </w:pPr>
      <w:r>
        <w:rPr>
          <w:color w:val="585858"/>
        </w:rPr>
        <w:t>Refer to</w:t>
      </w:r>
      <w:r>
        <w:rPr>
          <w:color w:val="585858"/>
          <w:spacing w:val="-1"/>
        </w:rPr>
        <w:t xml:space="preserve"> </w:t>
      </w:r>
      <w:r>
        <w:rPr>
          <w:color w:val="585858"/>
        </w:rPr>
        <w:t>Attachment 1:</w:t>
      </w:r>
      <w:r>
        <w:rPr>
          <w:color w:val="585858"/>
          <w:spacing w:val="-3"/>
        </w:rPr>
        <w:t xml:space="preserve"> </w:t>
      </w:r>
      <w:r>
        <w:rPr>
          <w:color w:val="585858"/>
        </w:rPr>
        <w:t>Guidelines for the</w:t>
      </w:r>
      <w:r>
        <w:rPr>
          <w:color w:val="585858"/>
          <w:spacing w:val="-6"/>
        </w:rPr>
        <w:t xml:space="preserve"> </w:t>
      </w:r>
      <w:r>
        <w:rPr>
          <w:color w:val="585858"/>
        </w:rPr>
        <w:t>Content of</w:t>
      </w:r>
      <w:r>
        <w:rPr>
          <w:color w:val="585858"/>
          <w:spacing w:val="-3"/>
        </w:rPr>
        <w:t xml:space="preserve"> </w:t>
      </w:r>
      <w:r>
        <w:rPr>
          <w:color w:val="585858"/>
        </w:rPr>
        <w:t>a</w:t>
      </w:r>
      <w:r>
        <w:rPr>
          <w:color w:val="585858"/>
          <w:spacing w:val="-6"/>
        </w:rPr>
        <w:t xml:space="preserve"> </w:t>
      </w:r>
      <w:r>
        <w:rPr>
          <w:color w:val="585858"/>
        </w:rPr>
        <w:t>Draft Environmental</w:t>
      </w:r>
      <w:r>
        <w:rPr>
          <w:color w:val="585858"/>
          <w:spacing w:val="-6"/>
        </w:rPr>
        <w:t xml:space="preserve"> </w:t>
      </w:r>
      <w:r>
        <w:rPr>
          <w:color w:val="585858"/>
        </w:rPr>
        <w:t>Impact</w:t>
      </w:r>
      <w:r>
        <w:rPr>
          <w:color w:val="585858"/>
          <w:spacing w:val="-3"/>
        </w:rPr>
        <w:t xml:space="preserve"> </w:t>
      </w:r>
      <w:r>
        <w:rPr>
          <w:color w:val="585858"/>
        </w:rPr>
        <w:t>Statement</w:t>
      </w:r>
      <w:r>
        <w:rPr>
          <w:color w:val="585858"/>
          <w:spacing w:val="-7"/>
        </w:rPr>
        <w:t xml:space="preserve"> </w:t>
      </w:r>
      <w:r>
        <w:rPr>
          <w:color w:val="585858"/>
        </w:rPr>
        <w:t>for the</w:t>
      </w:r>
      <w:r>
        <w:rPr>
          <w:color w:val="585858"/>
          <w:spacing w:val="-6"/>
        </w:rPr>
        <w:t xml:space="preserve"> </w:t>
      </w:r>
      <w:r>
        <w:rPr>
          <w:color w:val="585858"/>
        </w:rPr>
        <w:t xml:space="preserve">EIS </w:t>
      </w:r>
      <w:r>
        <w:rPr>
          <w:color w:val="585858"/>
          <w:spacing w:val="-2"/>
        </w:rPr>
        <w:t>guidelines.</w:t>
      </w:r>
    </w:p>
    <w:p w14:paraId="50AA8BD4" w14:textId="77777777" w:rsidR="00CB4AED" w:rsidRDefault="00F42AB3">
      <w:pPr>
        <w:pStyle w:val="BodyText"/>
        <w:spacing w:before="126" w:line="360" w:lineRule="auto"/>
        <w:ind w:left="112" w:right="119"/>
      </w:pPr>
      <w:r>
        <w:rPr>
          <w:color w:val="585858"/>
        </w:rPr>
        <w:t>The</w:t>
      </w:r>
      <w:r>
        <w:rPr>
          <w:color w:val="585858"/>
          <w:spacing w:val="-2"/>
        </w:rPr>
        <w:t xml:space="preserve"> </w:t>
      </w:r>
      <w:r>
        <w:rPr>
          <w:color w:val="585858"/>
        </w:rPr>
        <w:t>EES</w:t>
      </w:r>
      <w:r>
        <w:rPr>
          <w:color w:val="585858"/>
          <w:spacing w:val="-5"/>
        </w:rPr>
        <w:t xml:space="preserve"> </w:t>
      </w:r>
      <w:r>
        <w:rPr>
          <w:color w:val="585858"/>
        </w:rPr>
        <w:t>scoping</w:t>
      </w:r>
      <w:r>
        <w:rPr>
          <w:color w:val="585858"/>
          <w:spacing w:val="-2"/>
        </w:rPr>
        <w:t xml:space="preserve"> </w:t>
      </w:r>
      <w:r>
        <w:rPr>
          <w:color w:val="585858"/>
        </w:rPr>
        <w:t>requirements set</w:t>
      </w:r>
      <w:r>
        <w:rPr>
          <w:color w:val="585858"/>
          <w:spacing w:val="-4"/>
        </w:rPr>
        <w:t xml:space="preserve"> </w:t>
      </w:r>
      <w:r>
        <w:rPr>
          <w:color w:val="585858"/>
        </w:rPr>
        <w:t>out</w:t>
      </w:r>
      <w:r>
        <w:rPr>
          <w:color w:val="585858"/>
          <w:spacing w:val="-4"/>
        </w:rPr>
        <w:t xml:space="preserve"> </w:t>
      </w:r>
      <w:r>
        <w:rPr>
          <w:color w:val="585858"/>
        </w:rPr>
        <w:t>the</w:t>
      </w:r>
      <w:r>
        <w:rPr>
          <w:color w:val="585858"/>
          <w:spacing w:val="-2"/>
        </w:rPr>
        <w:t xml:space="preserve"> </w:t>
      </w:r>
      <w:r>
        <w:rPr>
          <w:color w:val="585858"/>
        </w:rPr>
        <w:t>following</w:t>
      </w:r>
      <w:r>
        <w:rPr>
          <w:color w:val="585858"/>
          <w:spacing w:val="-2"/>
        </w:rPr>
        <w:t xml:space="preserve"> </w:t>
      </w:r>
      <w:r>
        <w:rPr>
          <w:color w:val="585858"/>
        </w:rPr>
        <w:t>EES evaluation</w:t>
      </w:r>
      <w:r>
        <w:rPr>
          <w:color w:val="585858"/>
          <w:spacing w:val="-2"/>
        </w:rPr>
        <w:t xml:space="preserve"> </w:t>
      </w:r>
      <w:r>
        <w:rPr>
          <w:color w:val="585858"/>
        </w:rPr>
        <w:t>objective</w:t>
      </w:r>
      <w:r>
        <w:rPr>
          <w:color w:val="585858"/>
          <w:spacing w:val="-2"/>
        </w:rPr>
        <w:t xml:space="preserve"> </w:t>
      </w:r>
      <w:r>
        <w:rPr>
          <w:color w:val="585858"/>
        </w:rPr>
        <w:t>relevant</w:t>
      </w:r>
      <w:r>
        <w:rPr>
          <w:color w:val="585858"/>
          <w:spacing w:val="-4"/>
        </w:rPr>
        <w:t xml:space="preserve"> </w:t>
      </w:r>
      <w:r>
        <w:rPr>
          <w:color w:val="585858"/>
        </w:rPr>
        <w:t>to</w:t>
      </w:r>
      <w:r>
        <w:rPr>
          <w:color w:val="585858"/>
          <w:spacing w:val="-11"/>
        </w:rPr>
        <w:t xml:space="preserve"> </w:t>
      </w:r>
      <w:r>
        <w:rPr>
          <w:color w:val="585858"/>
        </w:rPr>
        <w:t>marine</w:t>
      </w:r>
      <w:r>
        <w:rPr>
          <w:color w:val="585858"/>
          <w:spacing w:val="-2"/>
        </w:rPr>
        <w:t xml:space="preserve"> </w:t>
      </w:r>
      <w:r>
        <w:rPr>
          <w:color w:val="585858"/>
        </w:rPr>
        <w:t xml:space="preserve">resource </w:t>
      </w:r>
      <w:r>
        <w:rPr>
          <w:color w:val="585858"/>
          <w:spacing w:val="-4"/>
        </w:rPr>
        <w:t>use:</w:t>
      </w:r>
    </w:p>
    <w:p w14:paraId="39C31444" w14:textId="77777777" w:rsidR="00CB4AED" w:rsidRDefault="00F42AB3">
      <w:pPr>
        <w:spacing w:before="59" w:line="360" w:lineRule="auto"/>
        <w:ind w:left="472" w:right="119" w:hanging="360"/>
        <w:rPr>
          <w:i/>
          <w:sz w:val="20"/>
        </w:rPr>
      </w:pPr>
      <w:r>
        <w:rPr>
          <w:noProof/>
        </w:rPr>
        <w:drawing>
          <wp:inline distT="0" distB="0" distL="0" distR="0" wp14:anchorId="754AE195" wp14:editId="54BD05DE">
            <wp:extent cx="106679" cy="100964"/>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Marine</w:t>
      </w:r>
      <w:r>
        <w:rPr>
          <w:b/>
          <w:i/>
          <w:color w:val="5F5F5F"/>
          <w:spacing w:val="-2"/>
          <w:sz w:val="20"/>
        </w:rPr>
        <w:t xml:space="preserve"> </w:t>
      </w:r>
      <w:r>
        <w:rPr>
          <w:b/>
          <w:i/>
          <w:color w:val="5F5F5F"/>
          <w:sz w:val="20"/>
        </w:rPr>
        <w:t>and</w:t>
      </w:r>
      <w:r>
        <w:rPr>
          <w:b/>
          <w:i/>
          <w:color w:val="5F5F5F"/>
          <w:spacing w:val="-4"/>
          <w:sz w:val="20"/>
        </w:rPr>
        <w:t xml:space="preserve"> </w:t>
      </w:r>
      <w:r>
        <w:rPr>
          <w:b/>
          <w:i/>
          <w:color w:val="5F5F5F"/>
          <w:sz w:val="20"/>
        </w:rPr>
        <w:t>catchment</w:t>
      </w:r>
      <w:r>
        <w:rPr>
          <w:b/>
          <w:i/>
          <w:color w:val="5F5F5F"/>
          <w:spacing w:val="-5"/>
          <w:sz w:val="20"/>
        </w:rPr>
        <w:t xml:space="preserve"> </w:t>
      </w:r>
      <w:r>
        <w:rPr>
          <w:b/>
          <w:i/>
          <w:color w:val="5F5F5F"/>
          <w:sz w:val="20"/>
        </w:rPr>
        <w:t>values</w:t>
      </w:r>
      <w:r>
        <w:rPr>
          <w:b/>
          <w:i/>
          <w:color w:val="5F5F5F"/>
          <w:spacing w:val="-4"/>
          <w:sz w:val="20"/>
        </w:rPr>
        <w:t xml:space="preserve"> </w:t>
      </w:r>
      <w:r>
        <w:rPr>
          <w:b/>
          <w:i/>
          <w:color w:val="5F5F5F"/>
          <w:sz w:val="20"/>
        </w:rPr>
        <w:t>–</w:t>
      </w:r>
      <w:r>
        <w:rPr>
          <w:b/>
          <w:i/>
          <w:color w:val="5F5F5F"/>
          <w:spacing w:val="-7"/>
          <w:sz w:val="20"/>
        </w:rPr>
        <w:t xml:space="preserve"> </w:t>
      </w:r>
      <w:r>
        <w:rPr>
          <w:i/>
          <w:color w:val="5F5F5F"/>
          <w:sz w:val="20"/>
        </w:rPr>
        <w:t>Avoid</w:t>
      </w:r>
      <w:r>
        <w:rPr>
          <w:i/>
          <w:color w:val="5F5F5F"/>
          <w:spacing w:val="-2"/>
          <w:sz w:val="20"/>
        </w:rPr>
        <w:t xml:space="preserve"> </w:t>
      </w:r>
      <w:r>
        <w:rPr>
          <w:i/>
          <w:color w:val="5F5F5F"/>
          <w:sz w:val="20"/>
        </w:rPr>
        <w:t>and, where</w:t>
      </w:r>
      <w:r>
        <w:rPr>
          <w:i/>
          <w:color w:val="5F5F5F"/>
          <w:spacing w:val="-2"/>
          <w:sz w:val="20"/>
        </w:rPr>
        <w:t xml:space="preserve"> </w:t>
      </w:r>
      <w:r>
        <w:rPr>
          <w:i/>
          <w:color w:val="5F5F5F"/>
          <w:sz w:val="20"/>
        </w:rPr>
        <w:t>avoidance</w:t>
      </w:r>
      <w:r>
        <w:rPr>
          <w:i/>
          <w:color w:val="5F5F5F"/>
          <w:spacing w:val="-2"/>
          <w:sz w:val="20"/>
        </w:rPr>
        <w:t xml:space="preserve"> </w:t>
      </w:r>
      <w:r>
        <w:rPr>
          <w:i/>
          <w:color w:val="5F5F5F"/>
          <w:sz w:val="20"/>
        </w:rPr>
        <w:t>is not possible, minimise</w:t>
      </w:r>
      <w:r>
        <w:rPr>
          <w:i/>
          <w:color w:val="5F5F5F"/>
          <w:spacing w:val="-2"/>
          <w:sz w:val="20"/>
        </w:rPr>
        <w:t xml:space="preserve"> </w:t>
      </w:r>
      <w:r>
        <w:rPr>
          <w:i/>
          <w:color w:val="5F5F5F"/>
          <w:sz w:val="20"/>
        </w:rPr>
        <w:t>adverse</w:t>
      </w:r>
      <w:r>
        <w:rPr>
          <w:i/>
          <w:color w:val="5F5F5F"/>
          <w:spacing w:val="-2"/>
          <w:sz w:val="20"/>
        </w:rPr>
        <w:t xml:space="preserve"> </w:t>
      </w:r>
      <w:r>
        <w:rPr>
          <w:i/>
          <w:color w:val="5F5F5F"/>
          <w:sz w:val="20"/>
        </w:rPr>
        <w:t>effects</w:t>
      </w:r>
      <w:r>
        <w:rPr>
          <w:i/>
          <w:color w:val="5F5F5F"/>
          <w:sz w:val="20"/>
        </w:rPr>
        <w:t xml:space="preserve"> on land and water (including groundwater, surface water, waterway, wetland, and marine) quality, </w:t>
      </w:r>
      <w:proofErr w:type="gramStart"/>
      <w:r>
        <w:rPr>
          <w:i/>
          <w:color w:val="5F5F5F"/>
          <w:sz w:val="20"/>
        </w:rPr>
        <w:t>movement</w:t>
      </w:r>
      <w:proofErr w:type="gramEnd"/>
      <w:r>
        <w:rPr>
          <w:i/>
          <w:color w:val="5F5F5F"/>
          <w:sz w:val="20"/>
        </w:rPr>
        <w:t xml:space="preserve"> and availability.</w:t>
      </w:r>
    </w:p>
    <w:p w14:paraId="0BED3CCA" w14:textId="77777777" w:rsidR="00CB4AED" w:rsidRDefault="00F42AB3">
      <w:pPr>
        <w:pStyle w:val="BodyText"/>
        <w:spacing w:before="122" w:line="360" w:lineRule="auto"/>
        <w:ind w:left="112" w:right="64"/>
      </w:pPr>
      <w:r>
        <w:rPr>
          <w:color w:val="585858"/>
        </w:rPr>
        <w:t>Refer</w:t>
      </w:r>
      <w:r>
        <w:rPr>
          <w:color w:val="585858"/>
          <w:spacing w:val="-1"/>
        </w:rPr>
        <w:t xml:space="preserve"> </w:t>
      </w:r>
      <w:r>
        <w:rPr>
          <w:color w:val="585858"/>
        </w:rPr>
        <w:t>to</w:t>
      </w:r>
      <w:r>
        <w:rPr>
          <w:color w:val="585858"/>
          <w:spacing w:val="-3"/>
        </w:rPr>
        <w:t xml:space="preserve"> </w:t>
      </w:r>
      <w:r>
        <w:rPr>
          <w:color w:val="585858"/>
        </w:rPr>
        <w:t>Attachment 2:</w:t>
      </w:r>
      <w:r>
        <w:rPr>
          <w:color w:val="585858"/>
          <w:spacing w:val="-5"/>
        </w:rPr>
        <w:t xml:space="preserve"> </w:t>
      </w:r>
      <w:r>
        <w:rPr>
          <w:color w:val="585858"/>
        </w:rPr>
        <w:t>Scoping</w:t>
      </w:r>
      <w:r>
        <w:rPr>
          <w:color w:val="585858"/>
          <w:spacing w:val="-3"/>
        </w:rPr>
        <w:t xml:space="preserve"> </w:t>
      </w:r>
      <w:r>
        <w:rPr>
          <w:color w:val="585858"/>
        </w:rPr>
        <w:t>Requirements</w:t>
      </w:r>
      <w:r>
        <w:rPr>
          <w:color w:val="585858"/>
          <w:spacing w:val="-1"/>
        </w:rPr>
        <w:t xml:space="preserve"> </w:t>
      </w:r>
      <w:r>
        <w:rPr>
          <w:color w:val="585858"/>
        </w:rPr>
        <w:t>Marinus</w:t>
      </w:r>
      <w:r>
        <w:rPr>
          <w:color w:val="585858"/>
          <w:spacing w:val="-6"/>
        </w:rPr>
        <w:t xml:space="preserve"> </w:t>
      </w:r>
      <w:r>
        <w:rPr>
          <w:color w:val="585858"/>
        </w:rPr>
        <w:t>Link</w:t>
      </w:r>
      <w:r>
        <w:rPr>
          <w:color w:val="585858"/>
          <w:spacing w:val="-1"/>
        </w:rPr>
        <w:t xml:space="preserve"> </w:t>
      </w:r>
      <w:r>
        <w:rPr>
          <w:color w:val="585858"/>
        </w:rPr>
        <w:t>Environment Effects</w:t>
      </w:r>
      <w:r>
        <w:rPr>
          <w:color w:val="585858"/>
          <w:spacing w:val="-6"/>
        </w:rPr>
        <w:t xml:space="preserve"> </w:t>
      </w:r>
      <w:r>
        <w:rPr>
          <w:color w:val="585858"/>
        </w:rPr>
        <w:t>Statement</w:t>
      </w:r>
      <w:r>
        <w:rPr>
          <w:color w:val="585858"/>
          <w:spacing w:val="-7"/>
        </w:rPr>
        <w:t xml:space="preserve"> </w:t>
      </w:r>
      <w:r>
        <w:rPr>
          <w:color w:val="585858"/>
        </w:rPr>
        <w:t>for</w:t>
      </w:r>
      <w:r>
        <w:rPr>
          <w:color w:val="585858"/>
          <w:spacing w:val="-2"/>
        </w:rPr>
        <w:t xml:space="preserve"> </w:t>
      </w:r>
      <w:r>
        <w:rPr>
          <w:color w:val="585858"/>
        </w:rPr>
        <w:t>the</w:t>
      </w:r>
      <w:r>
        <w:rPr>
          <w:color w:val="585858"/>
          <w:spacing w:val="-7"/>
        </w:rPr>
        <w:t xml:space="preserve"> </w:t>
      </w:r>
      <w:r>
        <w:rPr>
          <w:color w:val="585858"/>
        </w:rPr>
        <w:t>full</w:t>
      </w:r>
      <w:r>
        <w:rPr>
          <w:color w:val="585858"/>
          <w:spacing w:val="-3"/>
        </w:rPr>
        <w:t xml:space="preserve"> </w:t>
      </w:r>
      <w:r>
        <w:rPr>
          <w:color w:val="585858"/>
        </w:rPr>
        <w:t>list of EES scoping requirements.</w:t>
      </w:r>
    </w:p>
    <w:p w14:paraId="2741BAD2" w14:textId="77777777" w:rsidR="00CB4AED" w:rsidRDefault="00F42AB3">
      <w:pPr>
        <w:pStyle w:val="BodyText"/>
        <w:spacing w:before="121" w:line="360" w:lineRule="auto"/>
        <w:ind w:left="112" w:right="119"/>
      </w:pPr>
      <w:r>
        <w:rPr>
          <w:color w:val="585858"/>
        </w:rPr>
        <w:t>The</w:t>
      </w:r>
      <w:r>
        <w:rPr>
          <w:color w:val="585858"/>
          <w:spacing w:val="-2"/>
        </w:rPr>
        <w:t xml:space="preserve"> </w:t>
      </w:r>
      <w:r>
        <w:rPr>
          <w:color w:val="585858"/>
        </w:rPr>
        <w:t>assessment</w:t>
      </w:r>
      <w:r>
        <w:rPr>
          <w:color w:val="585858"/>
          <w:spacing w:val="-4"/>
        </w:rPr>
        <w:t xml:space="preserve"> </w:t>
      </w:r>
      <w:r>
        <w:rPr>
          <w:color w:val="585858"/>
        </w:rPr>
        <w:t>considered</w:t>
      </w:r>
      <w:r>
        <w:rPr>
          <w:color w:val="585858"/>
          <w:spacing w:val="-2"/>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impacts</w:t>
      </w:r>
      <w:r>
        <w:rPr>
          <w:color w:val="585858"/>
          <w:spacing w:val="-5"/>
        </w:rPr>
        <w:t xml:space="preserve"> </w:t>
      </w:r>
      <w:r>
        <w:rPr>
          <w:color w:val="585858"/>
        </w:rPr>
        <w:t>to</w:t>
      </w:r>
      <w:r>
        <w:rPr>
          <w:color w:val="585858"/>
          <w:spacing w:val="-9"/>
        </w:rPr>
        <w:t xml:space="preserve"> </w:t>
      </w:r>
      <w:r>
        <w:rPr>
          <w:color w:val="585858"/>
        </w:rPr>
        <w:t>marine</w:t>
      </w:r>
      <w:r>
        <w:rPr>
          <w:color w:val="585858"/>
          <w:spacing w:val="-2"/>
        </w:rPr>
        <w:t xml:space="preserve"> </w:t>
      </w:r>
      <w:r>
        <w:rPr>
          <w:color w:val="585858"/>
        </w:rPr>
        <w:t>resources occurring</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 xml:space="preserve">onshore, </w:t>
      </w:r>
      <w:proofErr w:type="gramStart"/>
      <w:r>
        <w:rPr>
          <w:color w:val="585858"/>
        </w:rPr>
        <w:t>nearshore</w:t>
      </w:r>
      <w:proofErr w:type="gramEnd"/>
      <w:r>
        <w:rPr>
          <w:color w:val="585858"/>
        </w:rPr>
        <w:t xml:space="preserve"> and offshore marine environments in the Victorian and Commonwealth waters. Marine resources include commercial fisheries, recreational fishing, other marine recreational activities, vessel navigation systems, shipping</w:t>
      </w:r>
      <w:r>
        <w:rPr>
          <w:color w:val="585858"/>
          <w:spacing w:val="-1"/>
        </w:rPr>
        <w:t xml:space="preserve"> </w:t>
      </w:r>
      <w:r>
        <w:rPr>
          <w:color w:val="585858"/>
        </w:rPr>
        <w:t>traffic, and</w:t>
      </w:r>
      <w:r>
        <w:rPr>
          <w:color w:val="585858"/>
          <w:spacing w:val="-1"/>
        </w:rPr>
        <w:t xml:space="preserve"> </w:t>
      </w:r>
      <w:r>
        <w:rPr>
          <w:color w:val="585858"/>
        </w:rPr>
        <w:t>other</w:t>
      </w:r>
      <w:r>
        <w:rPr>
          <w:color w:val="585858"/>
          <w:spacing w:val="-4"/>
        </w:rPr>
        <w:t xml:space="preserve"> </w:t>
      </w:r>
      <w:r>
        <w:rPr>
          <w:color w:val="585858"/>
        </w:rPr>
        <w:t>subsea</w:t>
      </w:r>
      <w:r>
        <w:rPr>
          <w:color w:val="585858"/>
          <w:spacing w:val="-3"/>
        </w:rPr>
        <w:t xml:space="preserve"> </w:t>
      </w:r>
      <w:r>
        <w:rPr>
          <w:color w:val="585858"/>
        </w:rPr>
        <w:t>infrastructure.</w:t>
      </w:r>
      <w:r>
        <w:rPr>
          <w:color w:val="585858"/>
          <w:spacing w:val="-3"/>
        </w:rPr>
        <w:t xml:space="preserve"> </w:t>
      </w:r>
      <w:r>
        <w:rPr>
          <w:color w:val="585858"/>
        </w:rPr>
        <w:t>The</w:t>
      </w:r>
      <w:r>
        <w:rPr>
          <w:color w:val="585858"/>
          <w:spacing w:val="-1"/>
        </w:rPr>
        <w:t xml:space="preserve"> </w:t>
      </w:r>
      <w:r>
        <w:rPr>
          <w:color w:val="585858"/>
        </w:rPr>
        <w:t>marine</w:t>
      </w:r>
      <w:r>
        <w:rPr>
          <w:color w:val="585858"/>
          <w:spacing w:val="-1"/>
        </w:rPr>
        <w:t xml:space="preserve"> </w:t>
      </w:r>
      <w:r>
        <w:rPr>
          <w:color w:val="585858"/>
        </w:rPr>
        <w:t>resources assessment</w:t>
      </w:r>
      <w:r>
        <w:rPr>
          <w:color w:val="585858"/>
          <w:spacing w:val="-2"/>
        </w:rPr>
        <w:t xml:space="preserve"> </w:t>
      </w:r>
      <w:r>
        <w:rPr>
          <w:color w:val="585858"/>
        </w:rPr>
        <w:t>considers the</w:t>
      </w:r>
      <w:r>
        <w:rPr>
          <w:color w:val="585858"/>
          <w:spacing w:val="-2"/>
        </w:rPr>
        <w:t xml:space="preserve"> </w:t>
      </w:r>
      <w:r>
        <w:rPr>
          <w:color w:val="585858"/>
        </w:rPr>
        <w:t>potential impacts from the project. It also recommends EPRs to mitigate impacts.</w:t>
      </w:r>
    </w:p>
    <w:p w14:paraId="1FA8CEED" w14:textId="77777777" w:rsidR="00CB4AED" w:rsidRDefault="00F42AB3">
      <w:pPr>
        <w:pStyle w:val="BodyText"/>
        <w:spacing w:before="118" w:line="360" w:lineRule="auto"/>
        <w:ind w:left="113" w:right="64" w:hanging="1"/>
      </w:pPr>
      <w:r>
        <w:rPr>
          <w:color w:val="585858"/>
        </w:rPr>
        <w:t>Other aspects covered</w:t>
      </w:r>
      <w:r>
        <w:rPr>
          <w:color w:val="585858"/>
          <w:spacing w:val="-2"/>
        </w:rPr>
        <w:t xml:space="preserve"> </w:t>
      </w:r>
      <w:r>
        <w:rPr>
          <w:color w:val="585858"/>
        </w:rPr>
        <w:t>in</w:t>
      </w:r>
      <w:r>
        <w:rPr>
          <w:color w:val="585858"/>
          <w:spacing w:val="-7"/>
        </w:rPr>
        <w:t xml:space="preserve"> </w:t>
      </w:r>
      <w:r>
        <w:rPr>
          <w:color w:val="585858"/>
        </w:rPr>
        <w:t>the</w:t>
      </w:r>
      <w:r>
        <w:rPr>
          <w:color w:val="585858"/>
          <w:spacing w:val="-2"/>
        </w:rPr>
        <w:t xml:space="preserve"> </w:t>
      </w:r>
      <w:r>
        <w:rPr>
          <w:color w:val="585858"/>
        </w:rPr>
        <w:t>above</w:t>
      </w:r>
      <w:r>
        <w:rPr>
          <w:color w:val="585858"/>
          <w:spacing w:val="-2"/>
        </w:rPr>
        <w:t xml:space="preserve"> </w:t>
      </w:r>
      <w:r>
        <w:rPr>
          <w:color w:val="585858"/>
        </w:rPr>
        <w:t>EES</w:t>
      </w:r>
      <w:r>
        <w:rPr>
          <w:color w:val="585858"/>
          <w:spacing w:val="-5"/>
        </w:rPr>
        <w:t xml:space="preserve"> </w:t>
      </w:r>
      <w:r>
        <w:rPr>
          <w:color w:val="585858"/>
        </w:rPr>
        <w:t>evaluation</w:t>
      </w:r>
      <w:r>
        <w:rPr>
          <w:color w:val="585858"/>
          <w:spacing w:val="-2"/>
        </w:rPr>
        <w:t xml:space="preserve"> </w:t>
      </w:r>
      <w:r>
        <w:rPr>
          <w:color w:val="585858"/>
        </w:rPr>
        <w:t>objective</w:t>
      </w:r>
      <w:r>
        <w:rPr>
          <w:color w:val="585858"/>
          <w:spacing w:val="-2"/>
        </w:rPr>
        <w:t xml:space="preserve"> </w:t>
      </w:r>
      <w:r>
        <w:rPr>
          <w:color w:val="585858"/>
        </w:rPr>
        <w:t>not related</w:t>
      </w:r>
      <w:r>
        <w:rPr>
          <w:color w:val="585858"/>
          <w:spacing w:val="-7"/>
        </w:rPr>
        <w:t xml:space="preserve"> </w:t>
      </w:r>
      <w:r>
        <w:rPr>
          <w:color w:val="585858"/>
        </w:rPr>
        <w:t>to</w:t>
      </w:r>
      <w:r>
        <w:rPr>
          <w:color w:val="585858"/>
          <w:spacing w:val="-2"/>
        </w:rPr>
        <w:t xml:space="preserve"> </w:t>
      </w:r>
      <w:r>
        <w:rPr>
          <w:color w:val="585858"/>
        </w:rPr>
        <w:t>marine</w:t>
      </w:r>
      <w:r>
        <w:rPr>
          <w:color w:val="585858"/>
          <w:spacing w:val="-2"/>
        </w:rPr>
        <w:t xml:space="preserve"> </w:t>
      </w:r>
      <w:r>
        <w:rPr>
          <w:color w:val="585858"/>
        </w:rPr>
        <w:t>resources</w:t>
      </w:r>
      <w:r>
        <w:rPr>
          <w:color w:val="585858"/>
          <w:spacing w:val="-5"/>
        </w:rPr>
        <w:t xml:space="preserve"> </w:t>
      </w:r>
      <w:r>
        <w:rPr>
          <w:color w:val="585858"/>
        </w:rPr>
        <w:t>are</w:t>
      </w:r>
      <w:r>
        <w:rPr>
          <w:color w:val="585858"/>
          <w:spacing w:val="-7"/>
        </w:rPr>
        <w:t xml:space="preserve"> </w:t>
      </w:r>
      <w:r>
        <w:rPr>
          <w:color w:val="585858"/>
        </w:rPr>
        <w:t>addressed in the following EIS/EES chapters:</w:t>
      </w:r>
    </w:p>
    <w:p w14:paraId="2A171C43" w14:textId="77777777" w:rsidR="00CB4AED" w:rsidRDefault="00F42AB3">
      <w:pPr>
        <w:pStyle w:val="BodyText"/>
        <w:spacing w:before="59"/>
        <w:ind w:left="112"/>
      </w:pPr>
      <w:r>
        <w:rPr>
          <w:noProof/>
        </w:rPr>
        <w:drawing>
          <wp:inline distT="0" distB="0" distL="0" distR="0" wp14:anchorId="7296EF7C" wp14:editId="236E6016">
            <wp:extent cx="106679" cy="100964"/>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Volume 3, Chapter 2 – Marine ecology</w:t>
      </w:r>
    </w:p>
    <w:p w14:paraId="53A3F8BA" w14:textId="77777777" w:rsidR="00CB4AED" w:rsidRDefault="00CB4AED">
      <w:pPr>
        <w:pStyle w:val="BodyText"/>
        <w:spacing w:before="6"/>
      </w:pPr>
    </w:p>
    <w:p w14:paraId="5489CEDC" w14:textId="77777777" w:rsidR="00CB4AED" w:rsidRDefault="00F42AB3">
      <w:pPr>
        <w:pStyle w:val="BodyText"/>
        <w:ind w:left="112"/>
      </w:pPr>
      <w:r>
        <w:rPr>
          <w:noProof/>
        </w:rPr>
        <w:drawing>
          <wp:inline distT="0" distB="0" distL="0" distR="0" wp14:anchorId="5C68DF2B" wp14:editId="3E4650C9">
            <wp:extent cx="106679" cy="100329"/>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hAnsi="Times New Roman"/>
          <w:spacing w:val="80"/>
          <w:w w:val="150"/>
        </w:rPr>
        <w:t xml:space="preserve"> </w:t>
      </w:r>
      <w:r>
        <w:rPr>
          <w:color w:val="5F5F5F"/>
        </w:rPr>
        <w:t>Volume 4, Chapter 2 – Geomorphology and geology</w:t>
      </w:r>
    </w:p>
    <w:p w14:paraId="45D1BF37" w14:textId="77777777" w:rsidR="00CB4AED" w:rsidRDefault="00CB4AED">
      <w:pPr>
        <w:pStyle w:val="BodyText"/>
        <w:spacing w:before="5"/>
      </w:pPr>
    </w:p>
    <w:p w14:paraId="1AA16D09" w14:textId="77777777" w:rsidR="00CB4AED" w:rsidRDefault="00F42AB3">
      <w:pPr>
        <w:pStyle w:val="BodyText"/>
        <w:ind w:left="112"/>
      </w:pPr>
      <w:r>
        <w:rPr>
          <w:noProof/>
        </w:rPr>
        <w:drawing>
          <wp:inline distT="0" distB="0" distL="0" distR="0" wp14:anchorId="2A95F288" wp14:editId="55861822">
            <wp:extent cx="106679" cy="100329"/>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hAnsi="Times New Roman"/>
          <w:spacing w:val="40"/>
        </w:rPr>
        <w:t xml:space="preserve">  </w:t>
      </w:r>
      <w:r>
        <w:rPr>
          <w:color w:val="5F5F5F"/>
        </w:rPr>
        <w:t>Volume 4, Chapter 3 – Contaminated land and acid sulfate soils</w:t>
      </w:r>
    </w:p>
    <w:p w14:paraId="3DE0B3C2" w14:textId="77777777" w:rsidR="00CB4AED" w:rsidRDefault="00CB4AED">
      <w:pPr>
        <w:pStyle w:val="BodyText"/>
        <w:spacing w:before="6"/>
      </w:pPr>
    </w:p>
    <w:p w14:paraId="705CE9DF" w14:textId="77777777" w:rsidR="00CB4AED" w:rsidRDefault="00F42AB3">
      <w:pPr>
        <w:pStyle w:val="BodyText"/>
        <w:ind w:left="112"/>
      </w:pPr>
      <w:r>
        <w:rPr>
          <w:noProof/>
        </w:rPr>
        <w:drawing>
          <wp:inline distT="0" distB="0" distL="0" distR="0" wp14:anchorId="1458AA32" wp14:editId="2885EB79">
            <wp:extent cx="106679" cy="100964"/>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Volume 4, Chapter 4 – Groundwater</w:t>
      </w:r>
    </w:p>
    <w:p w14:paraId="37850C65" w14:textId="77777777" w:rsidR="00CB4AED" w:rsidRDefault="00CB4AED">
      <w:pPr>
        <w:sectPr w:rsidR="00CB4AED">
          <w:headerReference w:type="default" r:id="rId8"/>
          <w:footerReference w:type="default" r:id="rId9"/>
          <w:type w:val="continuous"/>
          <w:pgSz w:w="11910" w:h="16840"/>
          <w:pgMar w:top="1500" w:right="1040" w:bottom="800" w:left="1020" w:header="467" w:footer="612" w:gutter="0"/>
          <w:pgNumType w:start="1"/>
          <w:cols w:space="720"/>
        </w:sectPr>
      </w:pPr>
    </w:p>
    <w:p w14:paraId="06394640" w14:textId="77777777" w:rsidR="00CB4AED" w:rsidRDefault="00F42AB3">
      <w:pPr>
        <w:pStyle w:val="BodyText"/>
        <w:spacing w:before="85"/>
        <w:ind w:left="112"/>
      </w:pPr>
      <w:r>
        <w:rPr>
          <w:noProof/>
        </w:rPr>
        <w:lastRenderedPageBreak/>
        <w:drawing>
          <wp:inline distT="0" distB="0" distL="0" distR="0" wp14:anchorId="34A75A59" wp14:editId="1341D68F">
            <wp:extent cx="106679" cy="100964"/>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40"/>
        </w:rPr>
        <w:t xml:space="preserve">  </w:t>
      </w:r>
      <w:r>
        <w:rPr>
          <w:color w:val="5F5F5F"/>
        </w:rPr>
        <w:t>Volume 4, Chapter 5 – Surface water</w:t>
      </w:r>
    </w:p>
    <w:p w14:paraId="5E48CAA2" w14:textId="77777777" w:rsidR="00CB4AED" w:rsidRDefault="00CB4AED">
      <w:pPr>
        <w:pStyle w:val="BodyText"/>
        <w:spacing w:before="1"/>
      </w:pPr>
    </w:p>
    <w:p w14:paraId="29928A56" w14:textId="77777777" w:rsidR="00CB4AED" w:rsidRDefault="00F42AB3">
      <w:pPr>
        <w:pStyle w:val="BodyText"/>
        <w:ind w:left="112"/>
      </w:pPr>
      <w:r>
        <w:rPr>
          <w:noProof/>
        </w:rPr>
        <w:drawing>
          <wp:inline distT="0" distB="0" distL="0" distR="0" wp14:anchorId="5FD0F7B3" wp14:editId="6EBB805E">
            <wp:extent cx="106679" cy="100964"/>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Volume 4, Chapter 11 – Terrestrial ecology</w:t>
      </w:r>
    </w:p>
    <w:p w14:paraId="75D1C4C7" w14:textId="77777777" w:rsidR="00CB4AED" w:rsidRDefault="00CB4AED">
      <w:pPr>
        <w:pStyle w:val="BodyText"/>
      </w:pPr>
    </w:p>
    <w:p w14:paraId="0B7707B3" w14:textId="77777777" w:rsidR="00CB4AED" w:rsidRDefault="00CB4AED">
      <w:pPr>
        <w:pStyle w:val="BodyText"/>
        <w:spacing w:before="14"/>
      </w:pPr>
    </w:p>
    <w:p w14:paraId="706F05D0" w14:textId="77777777" w:rsidR="00CB4AED" w:rsidRDefault="00F42AB3">
      <w:pPr>
        <w:pStyle w:val="Heading1"/>
        <w:numPr>
          <w:ilvl w:val="1"/>
          <w:numId w:val="7"/>
        </w:numPr>
        <w:tabs>
          <w:tab w:val="left" w:pos="960"/>
        </w:tabs>
        <w:spacing w:before="1"/>
        <w:ind w:left="960" w:hanging="848"/>
        <w:jc w:val="left"/>
      </w:pPr>
      <w:bookmarkStart w:id="1" w:name="3.1_Method"/>
      <w:bookmarkEnd w:id="1"/>
      <w:r>
        <w:rPr>
          <w:color w:val="18314A"/>
          <w:spacing w:val="-2"/>
        </w:rPr>
        <w:t>Method</w:t>
      </w:r>
    </w:p>
    <w:p w14:paraId="6E3EE7B5" w14:textId="77777777" w:rsidR="00CB4AED" w:rsidRDefault="00F42AB3">
      <w:pPr>
        <w:pStyle w:val="BodyText"/>
        <w:spacing w:before="320" w:line="360" w:lineRule="auto"/>
        <w:ind w:left="112" w:right="119"/>
      </w:pPr>
      <w:r>
        <w:rPr>
          <w:color w:val="585858"/>
        </w:rPr>
        <w:t>Informed by the significance assessment method described in Volume 1, Chapter 5 – EIS/EES assessment framework,</w:t>
      </w:r>
      <w:r>
        <w:rPr>
          <w:color w:val="585858"/>
          <w:spacing w:val="-3"/>
        </w:rPr>
        <w:t xml:space="preserve"> </w:t>
      </w:r>
      <w:r>
        <w:rPr>
          <w:color w:val="585858"/>
        </w:rPr>
        <w:t>the</w:t>
      </w:r>
      <w:r>
        <w:rPr>
          <w:color w:val="585858"/>
          <w:spacing w:val="-1"/>
        </w:rPr>
        <w:t xml:space="preserve"> </w:t>
      </w:r>
      <w:r>
        <w:rPr>
          <w:color w:val="585858"/>
        </w:rPr>
        <w:t>key</w:t>
      </w:r>
      <w:r>
        <w:rPr>
          <w:color w:val="585858"/>
          <w:spacing w:val="-4"/>
        </w:rPr>
        <w:t xml:space="preserve"> </w:t>
      </w:r>
      <w:r>
        <w:rPr>
          <w:color w:val="585858"/>
        </w:rPr>
        <w:t>steps</w:t>
      </w:r>
      <w:r>
        <w:rPr>
          <w:color w:val="585858"/>
          <w:spacing w:val="-4"/>
        </w:rPr>
        <w:t xml:space="preserve"> </w:t>
      </w:r>
      <w:r>
        <w:rPr>
          <w:color w:val="585858"/>
        </w:rPr>
        <w:t>taken</w:t>
      </w:r>
      <w:r>
        <w:rPr>
          <w:color w:val="585858"/>
          <w:spacing w:val="-1"/>
        </w:rPr>
        <w:t xml:space="preserve"> </w:t>
      </w:r>
      <w:r>
        <w:rPr>
          <w:color w:val="585858"/>
        </w:rPr>
        <w:t>in</w:t>
      </w:r>
      <w:r>
        <w:rPr>
          <w:color w:val="585858"/>
          <w:spacing w:val="-1"/>
        </w:rPr>
        <w:t xml:space="preserve"> </w:t>
      </w:r>
      <w:r>
        <w:rPr>
          <w:color w:val="585858"/>
        </w:rPr>
        <w:t>assessing</w:t>
      </w:r>
      <w:r>
        <w:rPr>
          <w:color w:val="585858"/>
          <w:spacing w:val="-1"/>
        </w:rPr>
        <w:t xml:space="preserve"> </w:t>
      </w:r>
      <w:r>
        <w:rPr>
          <w:color w:val="585858"/>
        </w:rPr>
        <w:t>the</w:t>
      </w:r>
      <w:r>
        <w:rPr>
          <w:color w:val="585858"/>
          <w:spacing w:val="-6"/>
        </w:rPr>
        <w:t xml:space="preserve"> </w:t>
      </w:r>
      <w:r>
        <w:rPr>
          <w:color w:val="585858"/>
        </w:rPr>
        <w:t>impacts to</w:t>
      </w:r>
      <w:r>
        <w:rPr>
          <w:color w:val="585858"/>
          <w:spacing w:val="-8"/>
        </w:rPr>
        <w:t xml:space="preserve"> </w:t>
      </w:r>
      <w:r>
        <w:rPr>
          <w:color w:val="585858"/>
        </w:rPr>
        <w:t>the</w:t>
      </w:r>
      <w:r>
        <w:rPr>
          <w:color w:val="585858"/>
          <w:spacing w:val="-1"/>
        </w:rPr>
        <w:t xml:space="preserve"> </w:t>
      </w:r>
      <w:r>
        <w:rPr>
          <w:color w:val="585858"/>
        </w:rPr>
        <w:t>marine</w:t>
      </w:r>
      <w:r>
        <w:rPr>
          <w:color w:val="585858"/>
          <w:spacing w:val="-1"/>
        </w:rPr>
        <w:t xml:space="preserve"> </w:t>
      </w:r>
      <w:r>
        <w:rPr>
          <w:color w:val="585858"/>
        </w:rPr>
        <w:t>resources identified</w:t>
      </w:r>
      <w:r>
        <w:rPr>
          <w:color w:val="585858"/>
          <w:spacing w:val="-1"/>
        </w:rPr>
        <w:t xml:space="preserve"> </w:t>
      </w:r>
      <w:r>
        <w:rPr>
          <w:color w:val="585858"/>
        </w:rPr>
        <w:t>in</w:t>
      </w:r>
      <w:r>
        <w:rPr>
          <w:color w:val="585858"/>
          <w:spacing w:val="-1"/>
        </w:rPr>
        <w:t xml:space="preserve"> </w:t>
      </w:r>
      <w:r>
        <w:rPr>
          <w:color w:val="585858"/>
        </w:rPr>
        <w:t>the</w:t>
      </w:r>
      <w:r>
        <w:rPr>
          <w:color w:val="585858"/>
          <w:spacing w:val="-6"/>
        </w:rPr>
        <w:t xml:space="preserve"> </w:t>
      </w:r>
      <w:r>
        <w:rPr>
          <w:color w:val="585858"/>
        </w:rPr>
        <w:t xml:space="preserve">study area, </w:t>
      </w:r>
      <w:r>
        <w:rPr>
          <w:color w:val="585858"/>
          <w:spacing w:val="-2"/>
        </w:rPr>
        <w:t>include:</w:t>
      </w:r>
    </w:p>
    <w:p w14:paraId="7E4C015D" w14:textId="77777777" w:rsidR="00CB4AED" w:rsidRDefault="00F42AB3">
      <w:pPr>
        <w:pStyle w:val="BodyText"/>
        <w:spacing w:before="122"/>
        <w:ind w:left="112"/>
      </w:pPr>
      <w:r>
        <w:rPr>
          <w:noProof/>
        </w:rPr>
        <w:drawing>
          <wp:inline distT="0" distB="0" distL="0" distR="0" wp14:anchorId="2A387708" wp14:editId="533B4280">
            <wp:extent cx="106679" cy="100317"/>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106679" cy="100317"/>
                    </a:xfrm>
                    <a:prstGeom prst="rect">
                      <a:avLst/>
                    </a:prstGeom>
                  </pic:spPr>
                </pic:pic>
              </a:graphicData>
            </a:graphic>
          </wp:inline>
        </w:drawing>
      </w:r>
      <w:r>
        <w:rPr>
          <w:rFonts w:ascii="Times New Roman"/>
          <w:spacing w:val="40"/>
        </w:rPr>
        <w:t xml:space="preserve">  </w:t>
      </w:r>
      <w:r>
        <w:rPr>
          <w:color w:val="5F5F5F"/>
        </w:rPr>
        <w:t>Defining a study area for the marine resource impact assessment.</w:t>
      </w:r>
    </w:p>
    <w:p w14:paraId="44DD3B4E" w14:textId="77777777" w:rsidR="00CB4AED" w:rsidRDefault="00CB4AED">
      <w:pPr>
        <w:pStyle w:val="BodyText"/>
        <w:spacing w:before="5"/>
      </w:pPr>
    </w:p>
    <w:p w14:paraId="7638F62D" w14:textId="77777777" w:rsidR="00CB4AED" w:rsidRDefault="00F42AB3">
      <w:pPr>
        <w:pStyle w:val="BodyText"/>
        <w:spacing w:before="1" w:line="360" w:lineRule="auto"/>
        <w:ind w:left="472" w:right="64" w:hanging="360"/>
      </w:pPr>
      <w:r>
        <w:rPr>
          <w:noProof/>
        </w:rPr>
        <w:drawing>
          <wp:inline distT="0" distB="0" distL="0" distR="0" wp14:anchorId="2373051D" wp14:editId="0E97F07F">
            <wp:extent cx="106679" cy="100964"/>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Conducting</w:t>
      </w:r>
      <w:r>
        <w:rPr>
          <w:color w:val="5F5F5F"/>
          <w:spacing w:val="-2"/>
        </w:rPr>
        <w:t xml:space="preserve"> </w:t>
      </w:r>
      <w:r>
        <w:rPr>
          <w:color w:val="5F5F5F"/>
        </w:rPr>
        <w:t>a</w:t>
      </w:r>
      <w:r>
        <w:rPr>
          <w:color w:val="5F5F5F"/>
          <w:spacing w:val="-2"/>
        </w:rPr>
        <w:t xml:space="preserve"> </w:t>
      </w:r>
      <w:r>
        <w:rPr>
          <w:color w:val="5F5F5F"/>
        </w:rPr>
        <w:t>desktop</w:t>
      </w:r>
      <w:r>
        <w:rPr>
          <w:color w:val="5F5F5F"/>
          <w:spacing w:val="-2"/>
        </w:rPr>
        <w:t xml:space="preserve"> </w:t>
      </w:r>
      <w:r>
        <w:rPr>
          <w:color w:val="5F5F5F"/>
        </w:rPr>
        <w:t>review</w:t>
      </w:r>
      <w:r>
        <w:rPr>
          <w:color w:val="5F5F5F"/>
          <w:spacing w:val="-2"/>
        </w:rPr>
        <w:t xml:space="preserve"> </w:t>
      </w:r>
      <w:r>
        <w:rPr>
          <w:color w:val="5F5F5F"/>
        </w:rPr>
        <w:t>to</w:t>
      </w:r>
      <w:r>
        <w:rPr>
          <w:color w:val="5F5F5F"/>
          <w:spacing w:val="-2"/>
        </w:rPr>
        <w:t xml:space="preserve"> </w:t>
      </w:r>
      <w:r>
        <w:rPr>
          <w:color w:val="5F5F5F"/>
        </w:rPr>
        <w:t>identify</w:t>
      </w:r>
      <w:r>
        <w:rPr>
          <w:color w:val="5F5F5F"/>
          <w:spacing w:val="-7"/>
        </w:rPr>
        <w:t xml:space="preserve"> </w:t>
      </w:r>
      <w:r>
        <w:rPr>
          <w:color w:val="5F5F5F"/>
        </w:rPr>
        <w:t>the</w:t>
      </w:r>
      <w:r>
        <w:rPr>
          <w:color w:val="5F5F5F"/>
          <w:spacing w:val="-2"/>
        </w:rPr>
        <w:t xml:space="preserve"> </w:t>
      </w:r>
      <w:r>
        <w:rPr>
          <w:color w:val="5F5F5F"/>
        </w:rPr>
        <w:t>existing</w:t>
      </w:r>
      <w:r>
        <w:rPr>
          <w:color w:val="5F5F5F"/>
          <w:spacing w:val="-7"/>
        </w:rPr>
        <w:t xml:space="preserve"> </w:t>
      </w:r>
      <w:r>
        <w:rPr>
          <w:color w:val="5F5F5F"/>
        </w:rPr>
        <w:t>marine</w:t>
      </w:r>
      <w:r>
        <w:rPr>
          <w:color w:val="5F5F5F"/>
          <w:spacing w:val="-2"/>
        </w:rPr>
        <w:t xml:space="preserve"> </w:t>
      </w:r>
      <w:r>
        <w:rPr>
          <w:color w:val="5F5F5F"/>
        </w:rPr>
        <w:t>resources in</w:t>
      </w:r>
      <w:r>
        <w:rPr>
          <w:color w:val="5F5F5F"/>
          <w:spacing w:val="-2"/>
        </w:rPr>
        <w:t xml:space="preserve"> </w:t>
      </w:r>
      <w:r>
        <w:rPr>
          <w:color w:val="5F5F5F"/>
        </w:rPr>
        <w:t>the</w:t>
      </w:r>
      <w:r>
        <w:rPr>
          <w:color w:val="5F5F5F"/>
          <w:spacing w:val="-2"/>
        </w:rPr>
        <w:t xml:space="preserve"> </w:t>
      </w:r>
      <w:r>
        <w:rPr>
          <w:color w:val="5F5F5F"/>
        </w:rPr>
        <w:t>study area</w:t>
      </w:r>
      <w:r>
        <w:rPr>
          <w:color w:val="5F5F5F"/>
          <w:spacing w:val="-4"/>
        </w:rPr>
        <w:t xml:space="preserve"> </w:t>
      </w:r>
      <w:r>
        <w:rPr>
          <w:color w:val="5F5F5F"/>
        </w:rPr>
        <w:t>by accessing publicly</w:t>
      </w:r>
      <w:r>
        <w:rPr>
          <w:color w:val="5F5F5F"/>
          <w:spacing w:val="-6"/>
        </w:rPr>
        <w:t xml:space="preserve"> </w:t>
      </w:r>
      <w:r>
        <w:rPr>
          <w:color w:val="5F5F5F"/>
        </w:rPr>
        <w:t>available</w:t>
      </w:r>
      <w:r>
        <w:rPr>
          <w:color w:val="5F5F5F"/>
          <w:spacing w:val="-7"/>
        </w:rPr>
        <w:t xml:space="preserve"> </w:t>
      </w:r>
      <w:r>
        <w:rPr>
          <w:color w:val="5F5F5F"/>
        </w:rPr>
        <w:t>data</w:t>
      </w:r>
      <w:r>
        <w:rPr>
          <w:color w:val="5F5F5F"/>
          <w:spacing w:val="-8"/>
        </w:rPr>
        <w:t xml:space="preserve"> </w:t>
      </w:r>
      <w:r>
        <w:rPr>
          <w:color w:val="5F5F5F"/>
        </w:rPr>
        <w:t>sources,</w:t>
      </w:r>
      <w:r>
        <w:rPr>
          <w:color w:val="5F5F5F"/>
          <w:spacing w:val="-4"/>
        </w:rPr>
        <w:t xml:space="preserve"> </w:t>
      </w:r>
      <w:r>
        <w:rPr>
          <w:color w:val="5F5F5F"/>
        </w:rPr>
        <w:t>including</w:t>
      </w:r>
      <w:r>
        <w:rPr>
          <w:color w:val="5F5F5F"/>
          <w:spacing w:val="-8"/>
        </w:rPr>
        <w:t xml:space="preserve"> </w:t>
      </w:r>
      <w:r>
        <w:rPr>
          <w:color w:val="5F5F5F"/>
        </w:rPr>
        <w:t>literature</w:t>
      </w:r>
      <w:r>
        <w:rPr>
          <w:color w:val="5F5F5F"/>
          <w:spacing w:val="-7"/>
        </w:rPr>
        <w:t xml:space="preserve"> </w:t>
      </w:r>
      <w:r>
        <w:rPr>
          <w:color w:val="5F5F5F"/>
        </w:rPr>
        <w:t>from</w:t>
      </w:r>
      <w:r>
        <w:rPr>
          <w:color w:val="5F5F5F"/>
          <w:spacing w:val="-10"/>
        </w:rPr>
        <w:t xml:space="preserve"> </w:t>
      </w:r>
      <w:r>
        <w:rPr>
          <w:color w:val="5F5F5F"/>
        </w:rPr>
        <w:t>the</w:t>
      </w:r>
      <w:r>
        <w:rPr>
          <w:color w:val="5F5F5F"/>
          <w:spacing w:val="-7"/>
        </w:rPr>
        <w:t xml:space="preserve"> </w:t>
      </w:r>
      <w:r>
        <w:rPr>
          <w:color w:val="5F5F5F"/>
        </w:rPr>
        <w:t>following</w:t>
      </w:r>
      <w:r>
        <w:rPr>
          <w:color w:val="5F5F5F"/>
          <w:spacing w:val="-10"/>
        </w:rPr>
        <w:t xml:space="preserve"> </w:t>
      </w:r>
      <w:r>
        <w:rPr>
          <w:color w:val="5F5F5F"/>
        </w:rPr>
        <w:t>industry</w:t>
      </w:r>
      <w:r>
        <w:rPr>
          <w:color w:val="5F5F5F"/>
          <w:spacing w:val="-6"/>
        </w:rPr>
        <w:t xml:space="preserve"> </w:t>
      </w:r>
      <w:r>
        <w:rPr>
          <w:color w:val="5F5F5F"/>
        </w:rPr>
        <w:t>bodies</w:t>
      </w:r>
      <w:r>
        <w:rPr>
          <w:color w:val="5F5F5F"/>
          <w:spacing w:val="-5"/>
        </w:rPr>
        <w:t xml:space="preserve"> </w:t>
      </w:r>
      <w:r>
        <w:rPr>
          <w:color w:val="5F5F5F"/>
        </w:rPr>
        <w:t>and</w:t>
      </w:r>
      <w:r>
        <w:rPr>
          <w:color w:val="5F5F5F"/>
          <w:spacing w:val="-7"/>
        </w:rPr>
        <w:t xml:space="preserve"> </w:t>
      </w:r>
      <w:r>
        <w:rPr>
          <w:color w:val="5F5F5F"/>
          <w:spacing w:val="-2"/>
        </w:rPr>
        <w:t>authorities:</w:t>
      </w:r>
    </w:p>
    <w:p w14:paraId="02490A32" w14:textId="77777777" w:rsidR="00CB4AED" w:rsidRDefault="00F42AB3">
      <w:pPr>
        <w:pStyle w:val="ListParagraph"/>
        <w:numPr>
          <w:ilvl w:val="0"/>
          <w:numId w:val="6"/>
        </w:numPr>
        <w:tabs>
          <w:tab w:val="left" w:pos="827"/>
        </w:tabs>
        <w:spacing w:before="121"/>
        <w:rPr>
          <w:rFonts w:ascii="Arial" w:hAnsi="Arial"/>
          <w:sz w:val="20"/>
        </w:rPr>
      </w:pPr>
      <w:r>
        <w:rPr>
          <w:rFonts w:ascii="Arial" w:hAnsi="Arial"/>
          <w:color w:val="5F5F5F"/>
          <w:sz w:val="20"/>
        </w:rPr>
        <w:t>Australian</w:t>
      </w:r>
      <w:r>
        <w:rPr>
          <w:rFonts w:ascii="Arial" w:hAnsi="Arial"/>
          <w:color w:val="5F5F5F"/>
          <w:spacing w:val="-8"/>
          <w:sz w:val="20"/>
        </w:rPr>
        <w:t xml:space="preserve"> </w:t>
      </w:r>
      <w:r>
        <w:rPr>
          <w:rFonts w:ascii="Arial" w:hAnsi="Arial"/>
          <w:color w:val="5F5F5F"/>
          <w:sz w:val="20"/>
        </w:rPr>
        <w:t>Maritime</w:t>
      </w:r>
      <w:r>
        <w:rPr>
          <w:rFonts w:ascii="Arial" w:hAnsi="Arial"/>
          <w:color w:val="5F5F5F"/>
          <w:spacing w:val="-8"/>
          <w:sz w:val="20"/>
        </w:rPr>
        <w:t xml:space="preserve"> </w:t>
      </w:r>
      <w:r>
        <w:rPr>
          <w:rFonts w:ascii="Arial" w:hAnsi="Arial"/>
          <w:color w:val="5F5F5F"/>
          <w:sz w:val="20"/>
        </w:rPr>
        <w:t>and</w:t>
      </w:r>
      <w:r>
        <w:rPr>
          <w:rFonts w:ascii="Arial" w:hAnsi="Arial"/>
          <w:color w:val="5F5F5F"/>
          <w:spacing w:val="-8"/>
          <w:sz w:val="20"/>
        </w:rPr>
        <w:t xml:space="preserve"> </w:t>
      </w:r>
      <w:r>
        <w:rPr>
          <w:rFonts w:ascii="Arial" w:hAnsi="Arial"/>
          <w:color w:val="5F5F5F"/>
          <w:sz w:val="20"/>
        </w:rPr>
        <w:t>Safety</w:t>
      </w:r>
      <w:r>
        <w:rPr>
          <w:rFonts w:ascii="Arial" w:hAnsi="Arial"/>
          <w:color w:val="5F5F5F"/>
          <w:spacing w:val="-6"/>
          <w:sz w:val="20"/>
        </w:rPr>
        <w:t xml:space="preserve"> </w:t>
      </w:r>
      <w:r>
        <w:rPr>
          <w:rFonts w:ascii="Arial" w:hAnsi="Arial"/>
          <w:color w:val="5F5F5F"/>
          <w:sz w:val="20"/>
        </w:rPr>
        <w:t>Authority</w:t>
      </w:r>
      <w:r>
        <w:rPr>
          <w:rFonts w:ascii="Arial" w:hAnsi="Arial"/>
          <w:color w:val="5F5F5F"/>
          <w:spacing w:val="-7"/>
          <w:sz w:val="20"/>
        </w:rPr>
        <w:t xml:space="preserve"> </w:t>
      </w:r>
      <w:r>
        <w:rPr>
          <w:rFonts w:ascii="Arial" w:hAnsi="Arial"/>
          <w:color w:val="5F5F5F"/>
          <w:spacing w:val="-2"/>
          <w:sz w:val="20"/>
        </w:rPr>
        <w:t>(AMSA)</w:t>
      </w:r>
    </w:p>
    <w:p w14:paraId="4718DEBB" w14:textId="77777777" w:rsidR="00CB4AED" w:rsidRDefault="00F42AB3">
      <w:pPr>
        <w:pStyle w:val="ListParagraph"/>
        <w:numPr>
          <w:ilvl w:val="0"/>
          <w:numId w:val="6"/>
        </w:numPr>
        <w:tabs>
          <w:tab w:val="left" w:pos="827"/>
        </w:tabs>
        <w:spacing w:before="230"/>
        <w:rPr>
          <w:rFonts w:ascii="Arial" w:hAnsi="Arial"/>
          <w:sz w:val="20"/>
        </w:rPr>
      </w:pPr>
      <w:r>
        <w:rPr>
          <w:rFonts w:ascii="Arial" w:hAnsi="Arial"/>
          <w:color w:val="5F5F5F"/>
          <w:sz w:val="20"/>
        </w:rPr>
        <w:t>Australian</w:t>
      </w:r>
      <w:r>
        <w:rPr>
          <w:rFonts w:ascii="Arial" w:hAnsi="Arial"/>
          <w:color w:val="5F5F5F"/>
          <w:spacing w:val="-11"/>
          <w:sz w:val="20"/>
        </w:rPr>
        <w:t xml:space="preserve"> </w:t>
      </w:r>
      <w:r>
        <w:rPr>
          <w:rFonts w:ascii="Arial" w:hAnsi="Arial"/>
          <w:color w:val="5F5F5F"/>
          <w:sz w:val="20"/>
        </w:rPr>
        <w:t>Fisheries</w:t>
      </w:r>
      <w:r>
        <w:rPr>
          <w:rFonts w:ascii="Arial" w:hAnsi="Arial"/>
          <w:color w:val="5F5F5F"/>
          <w:spacing w:val="-8"/>
          <w:sz w:val="20"/>
        </w:rPr>
        <w:t xml:space="preserve"> </w:t>
      </w:r>
      <w:r>
        <w:rPr>
          <w:rFonts w:ascii="Arial" w:hAnsi="Arial"/>
          <w:color w:val="5F5F5F"/>
          <w:sz w:val="20"/>
        </w:rPr>
        <w:t>Management</w:t>
      </w:r>
      <w:r>
        <w:rPr>
          <w:rFonts w:ascii="Arial" w:hAnsi="Arial"/>
          <w:color w:val="5F5F5F"/>
          <w:spacing w:val="-8"/>
          <w:sz w:val="20"/>
        </w:rPr>
        <w:t xml:space="preserve"> </w:t>
      </w:r>
      <w:r>
        <w:rPr>
          <w:rFonts w:ascii="Arial" w:hAnsi="Arial"/>
          <w:color w:val="5F5F5F"/>
          <w:sz w:val="20"/>
        </w:rPr>
        <w:t>Authority</w:t>
      </w:r>
      <w:r>
        <w:rPr>
          <w:rFonts w:ascii="Arial" w:hAnsi="Arial"/>
          <w:color w:val="5F5F5F"/>
          <w:spacing w:val="-12"/>
          <w:sz w:val="20"/>
        </w:rPr>
        <w:t xml:space="preserve"> </w:t>
      </w:r>
      <w:r>
        <w:rPr>
          <w:rFonts w:ascii="Arial" w:hAnsi="Arial"/>
          <w:color w:val="5F5F5F"/>
          <w:spacing w:val="-2"/>
          <w:sz w:val="20"/>
        </w:rPr>
        <w:t>(AFMA)</w:t>
      </w:r>
    </w:p>
    <w:p w14:paraId="2025791D" w14:textId="77777777" w:rsidR="00CB4AED" w:rsidRDefault="00CB4AED">
      <w:pPr>
        <w:pStyle w:val="BodyText"/>
        <w:spacing w:before="4"/>
      </w:pPr>
    </w:p>
    <w:p w14:paraId="58A41B76" w14:textId="77777777" w:rsidR="00CB4AED" w:rsidRDefault="00F42AB3">
      <w:pPr>
        <w:pStyle w:val="ListParagraph"/>
        <w:numPr>
          <w:ilvl w:val="0"/>
          <w:numId w:val="6"/>
        </w:numPr>
        <w:tabs>
          <w:tab w:val="left" w:pos="827"/>
        </w:tabs>
        <w:spacing w:before="1"/>
        <w:rPr>
          <w:rFonts w:ascii="Arial" w:hAnsi="Arial"/>
          <w:sz w:val="20"/>
        </w:rPr>
      </w:pPr>
      <w:r>
        <w:rPr>
          <w:rFonts w:ascii="Arial" w:hAnsi="Arial"/>
          <w:color w:val="5F5F5F"/>
          <w:sz w:val="20"/>
        </w:rPr>
        <w:t>Southern</w:t>
      </w:r>
      <w:r>
        <w:rPr>
          <w:rFonts w:ascii="Arial" w:hAnsi="Arial"/>
          <w:color w:val="5F5F5F"/>
          <w:spacing w:val="-6"/>
          <w:sz w:val="20"/>
        </w:rPr>
        <w:t xml:space="preserve"> </w:t>
      </w:r>
      <w:r>
        <w:rPr>
          <w:rFonts w:ascii="Arial" w:hAnsi="Arial"/>
          <w:color w:val="5F5F5F"/>
          <w:sz w:val="20"/>
        </w:rPr>
        <w:t>and</w:t>
      </w:r>
      <w:r>
        <w:rPr>
          <w:rFonts w:ascii="Arial" w:hAnsi="Arial"/>
          <w:color w:val="5F5F5F"/>
          <w:spacing w:val="-6"/>
          <w:sz w:val="20"/>
        </w:rPr>
        <w:t xml:space="preserve"> </w:t>
      </w:r>
      <w:r>
        <w:rPr>
          <w:rFonts w:ascii="Arial" w:hAnsi="Arial"/>
          <w:color w:val="5F5F5F"/>
          <w:sz w:val="20"/>
        </w:rPr>
        <w:t>Eastern</w:t>
      </w:r>
      <w:r>
        <w:rPr>
          <w:rFonts w:ascii="Arial" w:hAnsi="Arial"/>
          <w:color w:val="5F5F5F"/>
          <w:spacing w:val="-5"/>
          <w:sz w:val="20"/>
        </w:rPr>
        <w:t xml:space="preserve"> </w:t>
      </w:r>
      <w:proofErr w:type="spellStart"/>
      <w:r>
        <w:rPr>
          <w:rFonts w:ascii="Arial" w:hAnsi="Arial"/>
          <w:color w:val="5F5F5F"/>
          <w:sz w:val="20"/>
        </w:rPr>
        <w:t>Scalefish</w:t>
      </w:r>
      <w:proofErr w:type="spellEnd"/>
      <w:r>
        <w:rPr>
          <w:rFonts w:ascii="Arial" w:hAnsi="Arial"/>
          <w:color w:val="5F5F5F"/>
          <w:spacing w:val="-6"/>
          <w:sz w:val="20"/>
        </w:rPr>
        <w:t xml:space="preserve"> </w:t>
      </w:r>
      <w:r>
        <w:rPr>
          <w:rFonts w:ascii="Arial" w:hAnsi="Arial"/>
          <w:color w:val="5F5F5F"/>
          <w:sz w:val="20"/>
        </w:rPr>
        <w:t>and</w:t>
      </w:r>
      <w:r>
        <w:rPr>
          <w:rFonts w:ascii="Arial" w:hAnsi="Arial"/>
          <w:color w:val="5F5F5F"/>
          <w:spacing w:val="-10"/>
          <w:sz w:val="20"/>
        </w:rPr>
        <w:t xml:space="preserve"> </w:t>
      </w:r>
      <w:r>
        <w:rPr>
          <w:rFonts w:ascii="Arial" w:hAnsi="Arial"/>
          <w:color w:val="5F5F5F"/>
          <w:sz w:val="20"/>
        </w:rPr>
        <w:t>Shark</w:t>
      </w:r>
      <w:r>
        <w:rPr>
          <w:rFonts w:ascii="Arial" w:hAnsi="Arial"/>
          <w:color w:val="5F5F5F"/>
          <w:spacing w:val="-8"/>
          <w:sz w:val="20"/>
        </w:rPr>
        <w:t xml:space="preserve"> </w:t>
      </w:r>
      <w:r>
        <w:rPr>
          <w:rFonts w:ascii="Arial" w:hAnsi="Arial"/>
          <w:color w:val="5F5F5F"/>
          <w:sz w:val="20"/>
        </w:rPr>
        <w:t>Fishery</w:t>
      </w:r>
      <w:r>
        <w:rPr>
          <w:rFonts w:ascii="Arial" w:hAnsi="Arial"/>
          <w:color w:val="5F5F5F"/>
          <w:spacing w:val="-3"/>
          <w:sz w:val="20"/>
        </w:rPr>
        <w:t xml:space="preserve"> </w:t>
      </w:r>
      <w:r>
        <w:rPr>
          <w:rFonts w:ascii="Arial" w:hAnsi="Arial"/>
          <w:color w:val="5F5F5F"/>
          <w:spacing w:val="-2"/>
          <w:sz w:val="20"/>
        </w:rPr>
        <w:t>(SESSF)</w:t>
      </w:r>
    </w:p>
    <w:p w14:paraId="2ABE541C" w14:textId="77777777" w:rsidR="00CB4AED" w:rsidRDefault="00CB4AED">
      <w:pPr>
        <w:pStyle w:val="BodyText"/>
        <w:spacing w:before="4"/>
      </w:pPr>
    </w:p>
    <w:p w14:paraId="62AD92A2" w14:textId="77777777" w:rsidR="00CB4AED" w:rsidRDefault="00F42AB3">
      <w:pPr>
        <w:pStyle w:val="ListParagraph"/>
        <w:numPr>
          <w:ilvl w:val="0"/>
          <w:numId w:val="6"/>
        </w:numPr>
        <w:tabs>
          <w:tab w:val="left" w:pos="827"/>
        </w:tabs>
        <w:rPr>
          <w:rFonts w:ascii="Arial" w:hAnsi="Arial"/>
          <w:sz w:val="20"/>
        </w:rPr>
      </w:pPr>
      <w:r>
        <w:rPr>
          <w:rFonts w:ascii="Arial" w:hAnsi="Arial"/>
          <w:color w:val="5F5F5F"/>
          <w:spacing w:val="-2"/>
          <w:sz w:val="20"/>
        </w:rPr>
        <w:t>SETFIA</w:t>
      </w:r>
    </w:p>
    <w:p w14:paraId="37DF303C" w14:textId="77777777" w:rsidR="00CB4AED" w:rsidRDefault="00CB4AED">
      <w:pPr>
        <w:pStyle w:val="BodyText"/>
        <w:spacing w:before="5"/>
      </w:pPr>
    </w:p>
    <w:p w14:paraId="084A5068" w14:textId="77777777" w:rsidR="00CB4AED" w:rsidRDefault="00F42AB3">
      <w:pPr>
        <w:pStyle w:val="ListParagraph"/>
        <w:numPr>
          <w:ilvl w:val="0"/>
          <w:numId w:val="6"/>
        </w:numPr>
        <w:tabs>
          <w:tab w:val="left" w:pos="826"/>
        </w:tabs>
        <w:ind w:left="826" w:hanging="359"/>
        <w:rPr>
          <w:rFonts w:ascii="Arial" w:hAnsi="Arial"/>
          <w:sz w:val="20"/>
        </w:rPr>
      </w:pPr>
      <w:r>
        <w:rPr>
          <w:rFonts w:ascii="Arial" w:hAnsi="Arial"/>
          <w:color w:val="5F5F5F"/>
          <w:sz w:val="20"/>
        </w:rPr>
        <w:t>Bass</w:t>
      </w:r>
      <w:r>
        <w:rPr>
          <w:rFonts w:ascii="Arial" w:hAnsi="Arial"/>
          <w:color w:val="5F5F5F"/>
          <w:spacing w:val="-5"/>
          <w:sz w:val="20"/>
        </w:rPr>
        <w:t xml:space="preserve"> </w:t>
      </w:r>
      <w:r>
        <w:rPr>
          <w:rFonts w:ascii="Arial" w:hAnsi="Arial"/>
          <w:color w:val="5F5F5F"/>
          <w:sz w:val="20"/>
        </w:rPr>
        <w:t>Strait</w:t>
      </w:r>
      <w:r>
        <w:rPr>
          <w:rFonts w:ascii="Arial" w:hAnsi="Arial"/>
          <w:color w:val="5F5F5F"/>
          <w:spacing w:val="-3"/>
          <w:sz w:val="20"/>
        </w:rPr>
        <w:t xml:space="preserve"> </w:t>
      </w:r>
      <w:r>
        <w:rPr>
          <w:rFonts w:ascii="Arial" w:hAnsi="Arial"/>
          <w:color w:val="5F5F5F"/>
          <w:sz w:val="20"/>
        </w:rPr>
        <w:t>Central</w:t>
      </w:r>
      <w:r>
        <w:rPr>
          <w:rFonts w:ascii="Arial" w:hAnsi="Arial"/>
          <w:color w:val="5F5F5F"/>
          <w:spacing w:val="-10"/>
          <w:sz w:val="20"/>
        </w:rPr>
        <w:t xml:space="preserve"> </w:t>
      </w:r>
      <w:r>
        <w:rPr>
          <w:rFonts w:ascii="Arial" w:hAnsi="Arial"/>
          <w:color w:val="5F5F5F"/>
          <w:sz w:val="20"/>
        </w:rPr>
        <w:t>Zone</w:t>
      </w:r>
      <w:r>
        <w:rPr>
          <w:rFonts w:ascii="Arial" w:hAnsi="Arial"/>
          <w:color w:val="5F5F5F"/>
          <w:spacing w:val="-6"/>
          <w:sz w:val="20"/>
        </w:rPr>
        <w:t xml:space="preserve"> </w:t>
      </w:r>
      <w:r>
        <w:rPr>
          <w:rFonts w:ascii="Arial" w:hAnsi="Arial"/>
          <w:color w:val="5F5F5F"/>
          <w:sz w:val="20"/>
        </w:rPr>
        <w:t>Scallop</w:t>
      </w:r>
      <w:r>
        <w:rPr>
          <w:rFonts w:ascii="Arial" w:hAnsi="Arial"/>
          <w:color w:val="5F5F5F"/>
          <w:spacing w:val="-6"/>
          <w:sz w:val="20"/>
        </w:rPr>
        <w:t xml:space="preserve"> </w:t>
      </w:r>
      <w:r>
        <w:rPr>
          <w:rFonts w:ascii="Arial" w:hAnsi="Arial"/>
          <w:color w:val="5F5F5F"/>
          <w:sz w:val="20"/>
        </w:rPr>
        <w:t>Fishery</w:t>
      </w:r>
      <w:r>
        <w:rPr>
          <w:rFonts w:ascii="Arial" w:hAnsi="Arial"/>
          <w:color w:val="5F5F5F"/>
          <w:spacing w:val="-4"/>
          <w:sz w:val="20"/>
        </w:rPr>
        <w:t xml:space="preserve"> </w:t>
      </w:r>
      <w:r>
        <w:rPr>
          <w:rFonts w:ascii="Arial" w:hAnsi="Arial"/>
          <w:color w:val="5F5F5F"/>
          <w:spacing w:val="-2"/>
          <w:sz w:val="20"/>
        </w:rPr>
        <w:t>(BSCZSF)</w:t>
      </w:r>
    </w:p>
    <w:p w14:paraId="25FB5AC2" w14:textId="77777777" w:rsidR="00CB4AED" w:rsidRDefault="00CB4AED">
      <w:pPr>
        <w:pStyle w:val="BodyText"/>
        <w:spacing w:before="5"/>
      </w:pPr>
    </w:p>
    <w:p w14:paraId="36D58810" w14:textId="77777777" w:rsidR="00CB4AED" w:rsidRDefault="00F42AB3">
      <w:pPr>
        <w:pStyle w:val="ListParagraph"/>
        <w:numPr>
          <w:ilvl w:val="0"/>
          <w:numId w:val="6"/>
        </w:numPr>
        <w:tabs>
          <w:tab w:val="left" w:pos="826"/>
        </w:tabs>
        <w:ind w:left="826"/>
        <w:rPr>
          <w:rFonts w:ascii="Arial" w:hAnsi="Arial"/>
          <w:sz w:val="20"/>
        </w:rPr>
      </w:pPr>
      <w:r>
        <w:rPr>
          <w:rFonts w:ascii="Arial" w:hAnsi="Arial"/>
          <w:color w:val="5F5F5F"/>
          <w:sz w:val="20"/>
        </w:rPr>
        <w:t>Tasmanian</w:t>
      </w:r>
      <w:r>
        <w:rPr>
          <w:rFonts w:ascii="Arial" w:hAnsi="Arial"/>
          <w:color w:val="5F5F5F"/>
          <w:spacing w:val="-10"/>
          <w:sz w:val="20"/>
        </w:rPr>
        <w:t xml:space="preserve"> </w:t>
      </w:r>
      <w:r>
        <w:rPr>
          <w:rFonts w:ascii="Arial" w:hAnsi="Arial"/>
          <w:color w:val="5F5F5F"/>
          <w:sz w:val="20"/>
        </w:rPr>
        <w:t>Seafood</w:t>
      </w:r>
      <w:r>
        <w:rPr>
          <w:rFonts w:ascii="Arial" w:hAnsi="Arial"/>
          <w:color w:val="5F5F5F"/>
          <w:spacing w:val="-7"/>
          <w:sz w:val="20"/>
        </w:rPr>
        <w:t xml:space="preserve"> </w:t>
      </w:r>
      <w:r>
        <w:rPr>
          <w:rFonts w:ascii="Arial" w:hAnsi="Arial"/>
          <w:color w:val="5F5F5F"/>
          <w:sz w:val="20"/>
        </w:rPr>
        <w:t>Industry</w:t>
      </w:r>
      <w:r>
        <w:rPr>
          <w:rFonts w:ascii="Arial" w:hAnsi="Arial"/>
          <w:color w:val="5F5F5F"/>
          <w:spacing w:val="-9"/>
          <w:sz w:val="20"/>
        </w:rPr>
        <w:t xml:space="preserve"> </w:t>
      </w:r>
      <w:r>
        <w:rPr>
          <w:rFonts w:ascii="Arial" w:hAnsi="Arial"/>
          <w:color w:val="5F5F5F"/>
          <w:spacing w:val="-2"/>
          <w:sz w:val="20"/>
        </w:rPr>
        <w:t>Council</w:t>
      </w:r>
    </w:p>
    <w:p w14:paraId="38D1A182" w14:textId="77777777" w:rsidR="00CB4AED" w:rsidRDefault="00CB4AED">
      <w:pPr>
        <w:pStyle w:val="BodyText"/>
        <w:spacing w:before="5"/>
      </w:pPr>
    </w:p>
    <w:p w14:paraId="5D2DCDF1" w14:textId="77777777" w:rsidR="00CB4AED" w:rsidRDefault="00F42AB3">
      <w:pPr>
        <w:pStyle w:val="ListParagraph"/>
        <w:numPr>
          <w:ilvl w:val="0"/>
          <w:numId w:val="6"/>
        </w:numPr>
        <w:tabs>
          <w:tab w:val="left" w:pos="826"/>
        </w:tabs>
        <w:ind w:left="826"/>
        <w:rPr>
          <w:rFonts w:ascii="Arial" w:hAnsi="Arial"/>
          <w:sz w:val="20"/>
        </w:rPr>
      </w:pPr>
      <w:r>
        <w:rPr>
          <w:rFonts w:ascii="Arial" w:hAnsi="Arial"/>
          <w:color w:val="5F5F5F"/>
          <w:sz w:val="20"/>
        </w:rPr>
        <w:t>Seafood</w:t>
      </w:r>
      <w:r>
        <w:rPr>
          <w:rFonts w:ascii="Arial" w:hAnsi="Arial"/>
          <w:color w:val="5F5F5F"/>
          <w:spacing w:val="-7"/>
          <w:sz w:val="20"/>
        </w:rPr>
        <w:t xml:space="preserve"> </w:t>
      </w:r>
      <w:r>
        <w:rPr>
          <w:rFonts w:ascii="Arial" w:hAnsi="Arial"/>
          <w:color w:val="5F5F5F"/>
          <w:sz w:val="20"/>
        </w:rPr>
        <w:t>Industry</w:t>
      </w:r>
      <w:r>
        <w:rPr>
          <w:rFonts w:ascii="Arial" w:hAnsi="Arial"/>
          <w:color w:val="5F5F5F"/>
          <w:spacing w:val="-8"/>
          <w:sz w:val="20"/>
        </w:rPr>
        <w:t xml:space="preserve"> </w:t>
      </w:r>
      <w:r>
        <w:rPr>
          <w:rFonts w:ascii="Arial" w:hAnsi="Arial"/>
          <w:color w:val="5F5F5F"/>
          <w:spacing w:val="-2"/>
          <w:sz w:val="20"/>
        </w:rPr>
        <w:t>Australia.</w:t>
      </w:r>
    </w:p>
    <w:p w14:paraId="41428EF6" w14:textId="77777777" w:rsidR="00CB4AED" w:rsidRDefault="00CB4AED">
      <w:pPr>
        <w:pStyle w:val="BodyText"/>
        <w:spacing w:before="4"/>
      </w:pPr>
    </w:p>
    <w:p w14:paraId="3173493C" w14:textId="77777777" w:rsidR="00CB4AED" w:rsidRDefault="00F42AB3">
      <w:pPr>
        <w:pStyle w:val="BodyText"/>
        <w:spacing w:line="360" w:lineRule="auto"/>
        <w:ind w:left="472" w:right="64" w:hanging="360"/>
      </w:pPr>
      <w:r>
        <w:rPr>
          <w:noProof/>
        </w:rPr>
        <w:drawing>
          <wp:inline distT="0" distB="0" distL="0" distR="0" wp14:anchorId="75F1EC22" wp14:editId="5CFCD6CD">
            <wp:extent cx="106679" cy="100330"/>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Reviewing</w:t>
      </w:r>
      <w:r>
        <w:rPr>
          <w:color w:val="5F5F5F"/>
          <w:spacing w:val="-2"/>
        </w:rPr>
        <w:t xml:space="preserve"> </w:t>
      </w:r>
      <w:r>
        <w:rPr>
          <w:color w:val="5F5F5F"/>
        </w:rPr>
        <w:t>supporting</w:t>
      </w:r>
      <w:r>
        <w:rPr>
          <w:color w:val="5F5F5F"/>
          <w:spacing w:val="-2"/>
        </w:rPr>
        <w:t xml:space="preserve"> </w:t>
      </w:r>
      <w:r>
        <w:rPr>
          <w:color w:val="5F5F5F"/>
        </w:rPr>
        <w:t>marine</w:t>
      </w:r>
      <w:r>
        <w:rPr>
          <w:color w:val="5F5F5F"/>
          <w:spacing w:val="-2"/>
        </w:rPr>
        <w:t xml:space="preserve"> </w:t>
      </w:r>
      <w:r>
        <w:rPr>
          <w:color w:val="5F5F5F"/>
        </w:rPr>
        <w:t>assessments</w:t>
      </w:r>
      <w:r>
        <w:rPr>
          <w:color w:val="5F5F5F"/>
          <w:spacing w:val="-2"/>
        </w:rPr>
        <w:t xml:space="preserve"> </w:t>
      </w:r>
      <w:r>
        <w:rPr>
          <w:color w:val="5F5F5F"/>
        </w:rPr>
        <w:t>relevant to</w:t>
      </w:r>
      <w:r>
        <w:rPr>
          <w:color w:val="5F5F5F"/>
          <w:spacing w:val="-7"/>
        </w:rPr>
        <w:t xml:space="preserve"> </w:t>
      </w:r>
      <w:r>
        <w:rPr>
          <w:color w:val="5F5F5F"/>
        </w:rPr>
        <w:t>marine</w:t>
      </w:r>
      <w:r>
        <w:rPr>
          <w:color w:val="5F5F5F"/>
          <w:spacing w:val="-2"/>
        </w:rPr>
        <w:t xml:space="preserve"> </w:t>
      </w:r>
      <w:r>
        <w:rPr>
          <w:color w:val="5F5F5F"/>
        </w:rPr>
        <w:t>resources, that are</w:t>
      </w:r>
      <w:r>
        <w:rPr>
          <w:color w:val="5F5F5F"/>
          <w:spacing w:val="-2"/>
        </w:rPr>
        <w:t xml:space="preserve"> </w:t>
      </w:r>
      <w:r>
        <w:rPr>
          <w:color w:val="5F5F5F"/>
        </w:rPr>
        <w:t>attached</w:t>
      </w:r>
      <w:r>
        <w:rPr>
          <w:color w:val="5F5F5F"/>
          <w:spacing w:val="-2"/>
        </w:rPr>
        <w:t xml:space="preserve"> </w:t>
      </w:r>
      <w:r>
        <w:rPr>
          <w:color w:val="5F5F5F"/>
        </w:rPr>
        <w:t>to</w:t>
      </w:r>
      <w:r>
        <w:rPr>
          <w:color w:val="5F5F5F"/>
          <w:spacing w:val="-9"/>
        </w:rPr>
        <w:t xml:space="preserve"> </w:t>
      </w:r>
      <w:r>
        <w:rPr>
          <w:color w:val="5F5F5F"/>
        </w:rPr>
        <w:t>Technical Appendix H: Marine ecology and resource use, including:</w:t>
      </w:r>
    </w:p>
    <w:p w14:paraId="2ECD62C8" w14:textId="77777777" w:rsidR="00CB4AED" w:rsidRDefault="00F42AB3">
      <w:pPr>
        <w:pStyle w:val="ListParagraph"/>
        <w:numPr>
          <w:ilvl w:val="0"/>
          <w:numId w:val="6"/>
        </w:numPr>
        <w:tabs>
          <w:tab w:val="left" w:pos="827"/>
        </w:tabs>
        <w:spacing w:before="117"/>
        <w:rPr>
          <w:rFonts w:ascii="Arial" w:hAnsi="Arial"/>
          <w:sz w:val="20"/>
        </w:rPr>
      </w:pPr>
      <w:r>
        <w:rPr>
          <w:rFonts w:ascii="Arial" w:hAnsi="Arial"/>
          <w:color w:val="5F5F5F"/>
          <w:sz w:val="20"/>
        </w:rPr>
        <w:t>Attachment</w:t>
      </w:r>
      <w:r>
        <w:rPr>
          <w:rFonts w:ascii="Arial" w:hAnsi="Arial"/>
          <w:color w:val="5F5F5F"/>
          <w:spacing w:val="-10"/>
          <w:sz w:val="20"/>
        </w:rPr>
        <w:t xml:space="preserve"> </w:t>
      </w:r>
      <w:r>
        <w:rPr>
          <w:rFonts w:ascii="Arial" w:hAnsi="Arial"/>
          <w:color w:val="5F5F5F"/>
          <w:sz w:val="20"/>
        </w:rPr>
        <w:t>D</w:t>
      </w:r>
      <w:r>
        <w:rPr>
          <w:rFonts w:ascii="Arial" w:hAnsi="Arial"/>
          <w:color w:val="5F5F5F"/>
          <w:spacing w:val="-7"/>
          <w:sz w:val="20"/>
        </w:rPr>
        <w:t xml:space="preserve"> </w:t>
      </w:r>
      <w:r>
        <w:rPr>
          <w:rFonts w:ascii="Arial" w:hAnsi="Arial"/>
          <w:color w:val="5F5F5F"/>
          <w:sz w:val="20"/>
        </w:rPr>
        <w:t>Supplementary</w:t>
      </w:r>
      <w:r>
        <w:rPr>
          <w:rFonts w:ascii="Arial" w:hAnsi="Arial"/>
          <w:color w:val="5F5F5F"/>
          <w:spacing w:val="-10"/>
          <w:sz w:val="20"/>
        </w:rPr>
        <w:t xml:space="preserve"> </w:t>
      </w:r>
      <w:r>
        <w:rPr>
          <w:rFonts w:ascii="Arial" w:hAnsi="Arial"/>
          <w:color w:val="5F5F5F"/>
          <w:sz w:val="20"/>
        </w:rPr>
        <w:t>Information:</w:t>
      </w:r>
      <w:r>
        <w:rPr>
          <w:rFonts w:ascii="Arial" w:hAnsi="Arial"/>
          <w:color w:val="5F5F5F"/>
          <w:spacing w:val="-11"/>
          <w:sz w:val="20"/>
        </w:rPr>
        <w:t xml:space="preserve"> </w:t>
      </w:r>
      <w:r>
        <w:rPr>
          <w:rFonts w:ascii="Arial" w:hAnsi="Arial"/>
          <w:color w:val="5F5F5F"/>
          <w:sz w:val="20"/>
        </w:rPr>
        <w:t>Underwater</w:t>
      </w:r>
      <w:r>
        <w:rPr>
          <w:rFonts w:ascii="Arial" w:hAnsi="Arial"/>
          <w:color w:val="5F5F5F"/>
          <w:spacing w:val="-10"/>
          <w:sz w:val="20"/>
        </w:rPr>
        <w:t xml:space="preserve"> </w:t>
      </w:r>
      <w:r>
        <w:rPr>
          <w:rFonts w:ascii="Arial" w:hAnsi="Arial"/>
          <w:color w:val="5F5F5F"/>
          <w:sz w:val="20"/>
        </w:rPr>
        <w:t>noise</w:t>
      </w:r>
      <w:r>
        <w:rPr>
          <w:rFonts w:ascii="Arial" w:hAnsi="Arial"/>
          <w:color w:val="5F5F5F"/>
          <w:spacing w:val="-7"/>
          <w:sz w:val="20"/>
        </w:rPr>
        <w:t xml:space="preserve"> </w:t>
      </w:r>
      <w:r>
        <w:rPr>
          <w:rFonts w:ascii="Arial" w:hAnsi="Arial"/>
          <w:color w:val="5F5F5F"/>
          <w:sz w:val="20"/>
        </w:rPr>
        <w:t>assessment,</w:t>
      </w:r>
      <w:r>
        <w:rPr>
          <w:rFonts w:ascii="Arial" w:hAnsi="Arial"/>
          <w:color w:val="5F5F5F"/>
          <w:spacing w:val="-10"/>
          <w:sz w:val="20"/>
        </w:rPr>
        <w:t xml:space="preserve"> </w:t>
      </w:r>
      <w:r>
        <w:rPr>
          <w:rFonts w:ascii="Arial" w:hAnsi="Arial"/>
          <w:color w:val="5F5F5F"/>
          <w:sz w:val="20"/>
        </w:rPr>
        <w:t>EGC</w:t>
      </w:r>
      <w:r>
        <w:rPr>
          <w:rFonts w:ascii="Arial" w:hAnsi="Arial"/>
          <w:color w:val="5F5F5F"/>
          <w:spacing w:val="-11"/>
          <w:sz w:val="20"/>
        </w:rPr>
        <w:t xml:space="preserve"> </w:t>
      </w:r>
      <w:r>
        <w:rPr>
          <w:rFonts w:ascii="Arial" w:hAnsi="Arial"/>
          <w:color w:val="5F5F5F"/>
          <w:spacing w:val="-4"/>
          <w:sz w:val="20"/>
        </w:rPr>
        <w:t>2023</w:t>
      </w:r>
    </w:p>
    <w:p w14:paraId="18536049" w14:textId="77777777" w:rsidR="00CB4AED" w:rsidRDefault="00CB4AED">
      <w:pPr>
        <w:pStyle w:val="BodyText"/>
        <w:spacing w:before="4"/>
      </w:pPr>
    </w:p>
    <w:p w14:paraId="51A18AE3" w14:textId="77777777" w:rsidR="00CB4AED" w:rsidRDefault="00F42AB3">
      <w:pPr>
        <w:pStyle w:val="ListParagraph"/>
        <w:numPr>
          <w:ilvl w:val="0"/>
          <w:numId w:val="6"/>
        </w:numPr>
        <w:tabs>
          <w:tab w:val="left" w:pos="827"/>
        </w:tabs>
        <w:rPr>
          <w:rFonts w:ascii="Arial" w:hAnsi="Arial"/>
          <w:sz w:val="20"/>
        </w:rPr>
      </w:pPr>
      <w:r>
        <w:rPr>
          <w:rFonts w:ascii="Arial" w:hAnsi="Arial"/>
          <w:color w:val="5F5F5F"/>
          <w:sz w:val="20"/>
        </w:rPr>
        <w:t>Attachment</w:t>
      </w:r>
      <w:r>
        <w:rPr>
          <w:rFonts w:ascii="Arial" w:hAnsi="Arial"/>
          <w:color w:val="5F5F5F"/>
          <w:spacing w:val="-10"/>
          <w:sz w:val="20"/>
        </w:rPr>
        <w:t xml:space="preserve"> </w:t>
      </w:r>
      <w:r>
        <w:rPr>
          <w:rFonts w:ascii="Arial" w:hAnsi="Arial"/>
          <w:color w:val="5F5F5F"/>
          <w:sz w:val="20"/>
        </w:rPr>
        <w:t>F:</w:t>
      </w:r>
      <w:r>
        <w:rPr>
          <w:rFonts w:ascii="Arial" w:hAnsi="Arial"/>
          <w:color w:val="5F5F5F"/>
          <w:spacing w:val="-6"/>
          <w:sz w:val="20"/>
        </w:rPr>
        <w:t xml:space="preserve"> </w:t>
      </w:r>
      <w:r>
        <w:rPr>
          <w:rFonts w:ascii="Arial" w:hAnsi="Arial"/>
          <w:color w:val="5F5F5F"/>
          <w:sz w:val="20"/>
        </w:rPr>
        <w:t>Commercial</w:t>
      </w:r>
      <w:r>
        <w:rPr>
          <w:rFonts w:ascii="Arial" w:hAnsi="Arial"/>
          <w:color w:val="5F5F5F"/>
          <w:spacing w:val="-8"/>
          <w:sz w:val="20"/>
        </w:rPr>
        <w:t xml:space="preserve"> </w:t>
      </w:r>
      <w:r>
        <w:rPr>
          <w:rFonts w:ascii="Arial" w:hAnsi="Arial"/>
          <w:color w:val="5F5F5F"/>
          <w:sz w:val="20"/>
        </w:rPr>
        <w:t>fisheries</w:t>
      </w:r>
      <w:r>
        <w:rPr>
          <w:rFonts w:ascii="Arial" w:hAnsi="Arial"/>
          <w:color w:val="5F5F5F"/>
          <w:spacing w:val="-6"/>
          <w:sz w:val="20"/>
        </w:rPr>
        <w:t xml:space="preserve"> </w:t>
      </w:r>
      <w:r>
        <w:rPr>
          <w:rFonts w:ascii="Arial" w:hAnsi="Arial"/>
          <w:color w:val="5F5F5F"/>
          <w:sz w:val="20"/>
        </w:rPr>
        <w:t>data,</w:t>
      </w:r>
      <w:r>
        <w:rPr>
          <w:rFonts w:ascii="Arial" w:hAnsi="Arial"/>
          <w:color w:val="5F5F5F"/>
          <w:spacing w:val="-10"/>
          <w:sz w:val="20"/>
        </w:rPr>
        <w:t xml:space="preserve"> </w:t>
      </w:r>
      <w:r>
        <w:rPr>
          <w:rFonts w:ascii="Arial" w:hAnsi="Arial"/>
          <w:color w:val="5F5F5F"/>
          <w:sz w:val="20"/>
        </w:rPr>
        <w:t>SETFIA</w:t>
      </w:r>
      <w:r>
        <w:rPr>
          <w:rFonts w:ascii="Arial" w:hAnsi="Arial"/>
          <w:color w:val="5F5F5F"/>
          <w:spacing w:val="-6"/>
          <w:sz w:val="20"/>
        </w:rPr>
        <w:t xml:space="preserve"> </w:t>
      </w:r>
      <w:r>
        <w:rPr>
          <w:rFonts w:ascii="Arial" w:hAnsi="Arial"/>
          <w:color w:val="5F5F5F"/>
          <w:spacing w:val="-4"/>
          <w:sz w:val="20"/>
        </w:rPr>
        <w:t>2022</w:t>
      </w:r>
    </w:p>
    <w:p w14:paraId="3D5A1369" w14:textId="77777777" w:rsidR="00CB4AED" w:rsidRDefault="00CB4AED">
      <w:pPr>
        <w:pStyle w:val="BodyText"/>
        <w:spacing w:before="5"/>
      </w:pPr>
    </w:p>
    <w:p w14:paraId="43A78108" w14:textId="77777777" w:rsidR="00CB4AED" w:rsidRDefault="00F42AB3">
      <w:pPr>
        <w:pStyle w:val="ListParagraph"/>
        <w:numPr>
          <w:ilvl w:val="0"/>
          <w:numId w:val="6"/>
        </w:numPr>
        <w:tabs>
          <w:tab w:val="left" w:pos="827"/>
        </w:tabs>
        <w:rPr>
          <w:rFonts w:ascii="Arial" w:hAnsi="Arial"/>
          <w:sz w:val="20"/>
        </w:rPr>
      </w:pPr>
      <w:r>
        <w:rPr>
          <w:rFonts w:ascii="Arial" w:hAnsi="Arial"/>
          <w:color w:val="5F5F5F"/>
          <w:sz w:val="20"/>
        </w:rPr>
        <w:t>Attachment</w:t>
      </w:r>
      <w:r>
        <w:rPr>
          <w:rFonts w:ascii="Arial" w:hAnsi="Arial"/>
          <w:color w:val="5F5F5F"/>
          <w:spacing w:val="-8"/>
          <w:sz w:val="20"/>
        </w:rPr>
        <w:t xml:space="preserve"> </w:t>
      </w:r>
      <w:r>
        <w:rPr>
          <w:rFonts w:ascii="Arial" w:hAnsi="Arial"/>
          <w:color w:val="5F5F5F"/>
          <w:sz w:val="20"/>
        </w:rPr>
        <w:t>H:</w:t>
      </w:r>
      <w:r>
        <w:rPr>
          <w:rFonts w:ascii="Arial" w:hAnsi="Arial"/>
          <w:color w:val="5F5F5F"/>
          <w:spacing w:val="-8"/>
          <w:sz w:val="20"/>
        </w:rPr>
        <w:t xml:space="preserve"> </w:t>
      </w:r>
      <w:r>
        <w:rPr>
          <w:rFonts w:ascii="Arial" w:hAnsi="Arial"/>
          <w:color w:val="5F5F5F"/>
          <w:sz w:val="20"/>
        </w:rPr>
        <w:t>Additional</w:t>
      </w:r>
      <w:r>
        <w:rPr>
          <w:rFonts w:ascii="Arial" w:hAnsi="Arial"/>
          <w:color w:val="5F5F5F"/>
          <w:spacing w:val="-5"/>
          <w:sz w:val="20"/>
        </w:rPr>
        <w:t xml:space="preserve"> </w:t>
      </w:r>
      <w:r>
        <w:rPr>
          <w:rFonts w:ascii="Arial" w:hAnsi="Arial"/>
          <w:color w:val="5F5F5F"/>
          <w:sz w:val="20"/>
        </w:rPr>
        <w:t>EMF</w:t>
      </w:r>
      <w:r>
        <w:rPr>
          <w:rFonts w:ascii="Arial" w:hAnsi="Arial"/>
          <w:color w:val="5F5F5F"/>
          <w:spacing w:val="-8"/>
          <w:sz w:val="20"/>
        </w:rPr>
        <w:t xml:space="preserve"> </w:t>
      </w:r>
      <w:r>
        <w:rPr>
          <w:rFonts w:ascii="Arial" w:hAnsi="Arial"/>
          <w:color w:val="5F5F5F"/>
          <w:sz w:val="20"/>
        </w:rPr>
        <w:t>memo,</w:t>
      </w:r>
      <w:r>
        <w:rPr>
          <w:rFonts w:ascii="Arial" w:hAnsi="Arial"/>
          <w:color w:val="5F5F5F"/>
          <w:spacing w:val="-8"/>
          <w:sz w:val="20"/>
        </w:rPr>
        <w:t xml:space="preserve"> </w:t>
      </w:r>
      <w:r>
        <w:rPr>
          <w:rFonts w:ascii="Arial" w:hAnsi="Arial"/>
          <w:color w:val="5F5F5F"/>
          <w:sz w:val="20"/>
        </w:rPr>
        <w:t>Jacobs</w:t>
      </w:r>
      <w:r>
        <w:rPr>
          <w:rFonts w:ascii="Arial" w:hAnsi="Arial"/>
          <w:color w:val="5F5F5F"/>
          <w:spacing w:val="-4"/>
          <w:sz w:val="20"/>
        </w:rPr>
        <w:t xml:space="preserve"> 2022</w:t>
      </w:r>
    </w:p>
    <w:p w14:paraId="0C0DDA3D" w14:textId="77777777" w:rsidR="00CB4AED" w:rsidRDefault="00CB4AED">
      <w:pPr>
        <w:pStyle w:val="BodyText"/>
        <w:spacing w:before="5"/>
      </w:pPr>
    </w:p>
    <w:p w14:paraId="0A7A10D5" w14:textId="77777777" w:rsidR="00CB4AED" w:rsidRDefault="00F42AB3">
      <w:pPr>
        <w:pStyle w:val="BodyText"/>
        <w:spacing w:line="360" w:lineRule="auto"/>
        <w:ind w:left="472" w:right="119" w:hanging="360"/>
      </w:pPr>
      <w:r>
        <w:rPr>
          <w:noProof/>
        </w:rPr>
        <w:drawing>
          <wp:inline distT="0" distB="0" distL="0" distR="0" wp14:anchorId="6AC95973" wp14:editId="49798EF5">
            <wp:extent cx="106679" cy="100964"/>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Reviewing</w:t>
      </w:r>
      <w:r>
        <w:rPr>
          <w:color w:val="5F5F5F"/>
          <w:spacing w:val="-2"/>
        </w:rPr>
        <w:t xml:space="preserve"> </w:t>
      </w:r>
      <w:r>
        <w:rPr>
          <w:color w:val="5F5F5F"/>
        </w:rPr>
        <w:t>Commonwealth</w:t>
      </w:r>
      <w:r>
        <w:rPr>
          <w:color w:val="5F5F5F"/>
          <w:spacing w:val="-2"/>
        </w:rPr>
        <w:t xml:space="preserve"> </w:t>
      </w:r>
      <w:r>
        <w:rPr>
          <w:color w:val="5F5F5F"/>
        </w:rPr>
        <w:t>and</w:t>
      </w:r>
      <w:r>
        <w:rPr>
          <w:color w:val="5F5F5F"/>
          <w:spacing w:val="-2"/>
        </w:rPr>
        <w:t xml:space="preserve"> </w:t>
      </w:r>
      <w:r>
        <w:rPr>
          <w:color w:val="5F5F5F"/>
        </w:rPr>
        <w:t>Victorian</w:t>
      </w:r>
      <w:r>
        <w:rPr>
          <w:color w:val="5F5F5F"/>
          <w:spacing w:val="-2"/>
        </w:rPr>
        <w:t xml:space="preserve"> </w:t>
      </w:r>
      <w:r>
        <w:rPr>
          <w:color w:val="5F5F5F"/>
        </w:rPr>
        <w:t>managed</w:t>
      </w:r>
      <w:r>
        <w:rPr>
          <w:color w:val="5F5F5F"/>
          <w:spacing w:val="-2"/>
        </w:rPr>
        <w:t xml:space="preserve"> </w:t>
      </w:r>
      <w:r>
        <w:rPr>
          <w:color w:val="5F5F5F"/>
        </w:rPr>
        <w:t>commercial</w:t>
      </w:r>
      <w:r>
        <w:rPr>
          <w:color w:val="5F5F5F"/>
          <w:spacing w:val="-2"/>
        </w:rPr>
        <w:t xml:space="preserve"> </w:t>
      </w:r>
      <w:r>
        <w:rPr>
          <w:color w:val="5F5F5F"/>
        </w:rPr>
        <w:t>fisheries activities</w:t>
      </w:r>
      <w:r>
        <w:rPr>
          <w:color w:val="5F5F5F"/>
          <w:spacing w:val="-8"/>
        </w:rPr>
        <w:t xml:space="preserve"> </w:t>
      </w:r>
      <w:r>
        <w:rPr>
          <w:color w:val="5F5F5F"/>
        </w:rPr>
        <w:t>to</w:t>
      </w:r>
      <w:r>
        <w:rPr>
          <w:color w:val="5F5F5F"/>
          <w:spacing w:val="-2"/>
        </w:rPr>
        <w:t xml:space="preserve"> </w:t>
      </w:r>
      <w:r>
        <w:rPr>
          <w:color w:val="5F5F5F"/>
        </w:rPr>
        <w:t>identify</w:t>
      </w:r>
      <w:r>
        <w:rPr>
          <w:color w:val="5F5F5F"/>
          <w:spacing w:val="-5"/>
        </w:rPr>
        <w:t xml:space="preserve"> </w:t>
      </w:r>
      <w:r>
        <w:rPr>
          <w:color w:val="5F5F5F"/>
        </w:rPr>
        <w:t xml:space="preserve">active </w:t>
      </w:r>
      <w:r>
        <w:rPr>
          <w:color w:val="5F5F5F"/>
          <w:spacing w:val="-2"/>
        </w:rPr>
        <w:t>fisheries.</w:t>
      </w:r>
    </w:p>
    <w:p w14:paraId="07E4777A" w14:textId="77777777" w:rsidR="00CB4AED" w:rsidRDefault="00F42AB3">
      <w:pPr>
        <w:pStyle w:val="BodyText"/>
        <w:spacing w:before="121" w:line="360" w:lineRule="auto"/>
        <w:ind w:left="472" w:right="119" w:hanging="360"/>
      </w:pPr>
      <w:r>
        <w:rPr>
          <w:noProof/>
        </w:rPr>
        <w:drawing>
          <wp:inline distT="0" distB="0" distL="0" distR="0" wp14:anchorId="576E2259" wp14:editId="372885E7">
            <wp:extent cx="106679" cy="100964"/>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Identifying</w:t>
      </w:r>
      <w:r>
        <w:rPr>
          <w:color w:val="5F5F5F"/>
          <w:spacing w:val="-3"/>
        </w:rPr>
        <w:t xml:space="preserve"> </w:t>
      </w:r>
      <w:r>
        <w:rPr>
          <w:color w:val="5F5F5F"/>
        </w:rPr>
        <w:t>and</w:t>
      </w:r>
      <w:r>
        <w:rPr>
          <w:color w:val="5F5F5F"/>
          <w:spacing w:val="-3"/>
        </w:rPr>
        <w:t xml:space="preserve"> </w:t>
      </w:r>
      <w:r>
        <w:rPr>
          <w:color w:val="5F5F5F"/>
        </w:rPr>
        <w:t>assessing</w:t>
      </w:r>
      <w:r>
        <w:rPr>
          <w:color w:val="5F5F5F"/>
          <w:spacing w:val="-3"/>
        </w:rPr>
        <w:t xml:space="preserve"> </w:t>
      </w:r>
      <w:r>
        <w:rPr>
          <w:color w:val="5F5F5F"/>
        </w:rPr>
        <w:t>the</w:t>
      </w:r>
      <w:r>
        <w:rPr>
          <w:color w:val="5F5F5F"/>
          <w:spacing w:val="-3"/>
        </w:rPr>
        <w:t xml:space="preserve"> </w:t>
      </w:r>
      <w:r>
        <w:rPr>
          <w:color w:val="5F5F5F"/>
        </w:rPr>
        <w:t>potential</w:t>
      </w:r>
      <w:r>
        <w:rPr>
          <w:color w:val="5F5F5F"/>
          <w:spacing w:val="-3"/>
        </w:rPr>
        <w:t xml:space="preserve"> </w:t>
      </w:r>
      <w:r>
        <w:rPr>
          <w:color w:val="5F5F5F"/>
        </w:rPr>
        <w:t>impacts</w:t>
      </w:r>
      <w:r>
        <w:rPr>
          <w:color w:val="5F5F5F"/>
          <w:spacing w:val="-2"/>
        </w:rPr>
        <w:t xml:space="preserve"> </w:t>
      </w:r>
      <w:r>
        <w:rPr>
          <w:color w:val="5F5F5F"/>
        </w:rPr>
        <w:t>on</w:t>
      </w:r>
      <w:r>
        <w:rPr>
          <w:color w:val="5F5F5F"/>
          <w:spacing w:val="-3"/>
        </w:rPr>
        <w:t xml:space="preserve"> </w:t>
      </w:r>
      <w:r>
        <w:rPr>
          <w:color w:val="5F5F5F"/>
        </w:rPr>
        <w:t>marine</w:t>
      </w:r>
      <w:r>
        <w:rPr>
          <w:color w:val="5F5F5F"/>
          <w:spacing w:val="-3"/>
        </w:rPr>
        <w:t xml:space="preserve"> </w:t>
      </w:r>
      <w:r>
        <w:rPr>
          <w:color w:val="5F5F5F"/>
        </w:rPr>
        <w:t>resources</w:t>
      </w:r>
      <w:r>
        <w:rPr>
          <w:color w:val="5F5F5F"/>
          <w:spacing w:val="-2"/>
        </w:rPr>
        <w:t xml:space="preserve"> </w:t>
      </w:r>
      <w:r>
        <w:rPr>
          <w:color w:val="5F5F5F"/>
        </w:rPr>
        <w:t>during</w:t>
      </w:r>
      <w:r>
        <w:rPr>
          <w:color w:val="5F5F5F"/>
          <w:spacing w:val="-3"/>
        </w:rPr>
        <w:t xml:space="preserve"> </w:t>
      </w:r>
      <w:r>
        <w:rPr>
          <w:color w:val="5F5F5F"/>
        </w:rPr>
        <w:t>construction</w:t>
      </w:r>
      <w:r>
        <w:rPr>
          <w:color w:val="5F5F5F"/>
          <w:spacing w:val="-3"/>
        </w:rPr>
        <w:t xml:space="preserve"> </w:t>
      </w:r>
      <w:r>
        <w:rPr>
          <w:color w:val="5F5F5F"/>
        </w:rPr>
        <w:t>and</w:t>
      </w:r>
      <w:r>
        <w:rPr>
          <w:color w:val="5F5F5F"/>
          <w:spacing w:val="-3"/>
        </w:rPr>
        <w:t xml:space="preserve"> </w:t>
      </w:r>
      <w:r>
        <w:rPr>
          <w:color w:val="5F5F5F"/>
        </w:rPr>
        <w:t>operation</w:t>
      </w:r>
      <w:r>
        <w:rPr>
          <w:color w:val="5F5F5F"/>
          <w:spacing w:val="-3"/>
        </w:rPr>
        <w:t xml:space="preserve"> </w:t>
      </w:r>
      <w:r>
        <w:rPr>
          <w:color w:val="5F5F5F"/>
        </w:rPr>
        <w:t>of the project using the significance assessment method.</w:t>
      </w:r>
    </w:p>
    <w:p w14:paraId="62C82A5B" w14:textId="77777777" w:rsidR="00CB4AED" w:rsidRDefault="00F42AB3">
      <w:pPr>
        <w:pStyle w:val="BodyText"/>
        <w:spacing w:before="121"/>
        <w:ind w:left="112"/>
      </w:pPr>
      <w:r>
        <w:rPr>
          <w:noProof/>
        </w:rPr>
        <w:drawing>
          <wp:inline distT="0" distB="0" distL="0" distR="0" wp14:anchorId="28A5B308" wp14:editId="77D1F1A6">
            <wp:extent cx="106679" cy="100329"/>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40"/>
        </w:rPr>
        <w:t xml:space="preserve">  </w:t>
      </w:r>
      <w:r>
        <w:rPr>
          <w:color w:val="5F5F5F"/>
        </w:rPr>
        <w:t>Identifying potential cumulative impacts on marine resources within the study area.</w:t>
      </w:r>
    </w:p>
    <w:p w14:paraId="340DD740" w14:textId="77777777" w:rsidR="00CB4AED" w:rsidRDefault="00CB4AED">
      <w:pPr>
        <w:pStyle w:val="BodyText"/>
        <w:spacing w:before="1"/>
      </w:pPr>
    </w:p>
    <w:p w14:paraId="12078533" w14:textId="77777777" w:rsidR="00CB4AED" w:rsidRDefault="00F42AB3">
      <w:pPr>
        <w:pStyle w:val="BodyText"/>
        <w:spacing w:line="360" w:lineRule="auto"/>
        <w:ind w:left="472" w:right="64" w:hanging="360"/>
      </w:pPr>
      <w:r>
        <w:rPr>
          <w:noProof/>
        </w:rPr>
        <w:drawing>
          <wp:inline distT="0" distB="0" distL="0" distR="0" wp14:anchorId="4C3072E7" wp14:editId="79B4DCA9">
            <wp:extent cx="106679" cy="100964"/>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Developing EPRs in response to the impact assessment to reduce the identified impacts where necessary. Assessing</w:t>
      </w:r>
      <w:r>
        <w:rPr>
          <w:color w:val="5F5F5F"/>
          <w:spacing w:val="-2"/>
        </w:rPr>
        <w:t xml:space="preserve"> </w:t>
      </w:r>
      <w:r>
        <w:rPr>
          <w:color w:val="5F5F5F"/>
        </w:rPr>
        <w:t>residual</w:t>
      </w:r>
      <w:r>
        <w:rPr>
          <w:color w:val="5F5F5F"/>
          <w:spacing w:val="-2"/>
        </w:rPr>
        <w:t xml:space="preserve"> </w:t>
      </w:r>
      <w:r>
        <w:rPr>
          <w:color w:val="5F5F5F"/>
        </w:rPr>
        <w:t>impacts with</w:t>
      </w:r>
      <w:r>
        <w:rPr>
          <w:color w:val="5F5F5F"/>
          <w:spacing w:val="-7"/>
        </w:rPr>
        <w:t xml:space="preserve"> </w:t>
      </w:r>
      <w:r>
        <w:rPr>
          <w:color w:val="5F5F5F"/>
        </w:rPr>
        <w:t>the</w:t>
      </w:r>
      <w:r>
        <w:rPr>
          <w:color w:val="5F5F5F"/>
          <w:spacing w:val="-3"/>
        </w:rPr>
        <w:t xml:space="preserve"> </w:t>
      </w:r>
      <w:r>
        <w:rPr>
          <w:color w:val="5F5F5F"/>
        </w:rPr>
        <w:t>implementation</w:t>
      </w:r>
      <w:r>
        <w:rPr>
          <w:color w:val="5F5F5F"/>
          <w:spacing w:val="-2"/>
        </w:rPr>
        <w:t xml:space="preserve"> </w:t>
      </w:r>
      <w:r>
        <w:rPr>
          <w:color w:val="5F5F5F"/>
        </w:rPr>
        <w:t>of measures</w:t>
      </w:r>
      <w:r>
        <w:rPr>
          <w:color w:val="5F5F5F"/>
          <w:spacing w:val="-5"/>
        </w:rPr>
        <w:t xml:space="preserve"> </w:t>
      </w:r>
      <w:r>
        <w:rPr>
          <w:color w:val="5F5F5F"/>
        </w:rPr>
        <w:t>to</w:t>
      </w:r>
      <w:r>
        <w:rPr>
          <w:color w:val="5F5F5F"/>
          <w:spacing w:val="-2"/>
        </w:rPr>
        <w:t xml:space="preserve"> </w:t>
      </w:r>
      <w:r>
        <w:rPr>
          <w:color w:val="5F5F5F"/>
        </w:rPr>
        <w:t>comply</w:t>
      </w:r>
      <w:r>
        <w:rPr>
          <w:color w:val="5F5F5F"/>
          <w:spacing w:val="-5"/>
        </w:rPr>
        <w:t xml:space="preserve"> </w:t>
      </w:r>
      <w:r>
        <w:rPr>
          <w:color w:val="5F5F5F"/>
        </w:rPr>
        <w:t>with</w:t>
      </w:r>
      <w:r>
        <w:rPr>
          <w:color w:val="5F5F5F"/>
          <w:spacing w:val="-2"/>
        </w:rPr>
        <w:t xml:space="preserve"> </w:t>
      </w:r>
      <w:r>
        <w:rPr>
          <w:color w:val="5F5F5F"/>
        </w:rPr>
        <w:t>the</w:t>
      </w:r>
      <w:r>
        <w:rPr>
          <w:color w:val="5F5F5F"/>
          <w:spacing w:val="-7"/>
        </w:rPr>
        <w:t xml:space="preserve"> </w:t>
      </w:r>
      <w:r>
        <w:rPr>
          <w:color w:val="5F5F5F"/>
        </w:rPr>
        <w:t>EPRs. Refer to Volume 5, Chapter 2 – Environmental Management Framework for a full list of EPRs.</w:t>
      </w:r>
    </w:p>
    <w:p w14:paraId="458DABED" w14:textId="77777777" w:rsidR="00CB4AED" w:rsidRDefault="00F42AB3">
      <w:pPr>
        <w:pStyle w:val="BodyText"/>
        <w:spacing w:before="122" w:line="360" w:lineRule="auto"/>
        <w:ind w:left="112" w:right="31"/>
      </w:pPr>
      <w:r>
        <w:rPr>
          <w:color w:val="585858"/>
        </w:rPr>
        <w:t>The assessment acknowledges that all marine based activities must comply with AMSA requirements, who are</w:t>
      </w:r>
      <w:r>
        <w:rPr>
          <w:color w:val="585858"/>
          <w:spacing w:val="-2"/>
        </w:rPr>
        <w:t xml:space="preserve"> </w:t>
      </w:r>
      <w:r>
        <w:rPr>
          <w:color w:val="585858"/>
        </w:rPr>
        <w:t>the</w:t>
      </w:r>
      <w:r>
        <w:rPr>
          <w:color w:val="585858"/>
          <w:spacing w:val="-2"/>
        </w:rPr>
        <w:t xml:space="preserve"> </w:t>
      </w:r>
      <w:r>
        <w:rPr>
          <w:color w:val="585858"/>
        </w:rPr>
        <w:t>national</w:t>
      </w:r>
      <w:r>
        <w:rPr>
          <w:color w:val="585858"/>
          <w:spacing w:val="-2"/>
        </w:rPr>
        <w:t xml:space="preserve"> </w:t>
      </w:r>
      <w:r>
        <w:rPr>
          <w:color w:val="585858"/>
        </w:rPr>
        <w:t>regulatory body for</w:t>
      </w:r>
      <w:r>
        <w:rPr>
          <w:color w:val="585858"/>
          <w:spacing w:val="-5"/>
        </w:rPr>
        <w:t xml:space="preserve"> </w:t>
      </w:r>
      <w:r>
        <w:rPr>
          <w:color w:val="585858"/>
        </w:rPr>
        <w:t>maritime</w:t>
      </w:r>
      <w:r>
        <w:rPr>
          <w:color w:val="585858"/>
          <w:spacing w:val="-2"/>
        </w:rPr>
        <w:t xml:space="preserve"> </w:t>
      </w:r>
      <w:r>
        <w:rPr>
          <w:color w:val="585858"/>
        </w:rPr>
        <w:t>safety and</w:t>
      </w:r>
      <w:r>
        <w:rPr>
          <w:color w:val="585858"/>
          <w:spacing w:val="-7"/>
        </w:rPr>
        <w:t xml:space="preserve"> </w:t>
      </w:r>
      <w:r>
        <w:rPr>
          <w:color w:val="585858"/>
        </w:rPr>
        <w:t>protection</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marine</w:t>
      </w:r>
      <w:r>
        <w:rPr>
          <w:color w:val="585858"/>
          <w:spacing w:val="-2"/>
        </w:rPr>
        <w:t xml:space="preserve"> </w:t>
      </w:r>
      <w:r>
        <w:rPr>
          <w:color w:val="585858"/>
        </w:rPr>
        <w:t>environment.</w:t>
      </w:r>
      <w:r>
        <w:rPr>
          <w:color w:val="585858"/>
          <w:spacing w:val="-8"/>
        </w:rPr>
        <w:t xml:space="preserve"> </w:t>
      </w:r>
      <w:r>
        <w:rPr>
          <w:color w:val="585858"/>
        </w:rPr>
        <w:t>As</w:t>
      </w:r>
      <w:r>
        <w:rPr>
          <w:color w:val="585858"/>
          <w:spacing w:val="-5"/>
        </w:rPr>
        <w:t xml:space="preserve"> </w:t>
      </w:r>
      <w:r>
        <w:rPr>
          <w:color w:val="585858"/>
        </w:rPr>
        <w:t>compliance with maritime safety requirements is legal requirement it is assumed that existing maritime users are</w:t>
      </w:r>
    </w:p>
    <w:p w14:paraId="670977FD" w14:textId="77777777" w:rsidR="00CB4AED" w:rsidRDefault="00CB4AED">
      <w:pPr>
        <w:spacing w:line="360" w:lineRule="auto"/>
        <w:sectPr w:rsidR="00CB4AED">
          <w:pgSz w:w="11910" w:h="16840"/>
          <w:pgMar w:top="1500" w:right="1040" w:bottom="800" w:left="1020" w:header="467" w:footer="612" w:gutter="0"/>
          <w:cols w:space="720"/>
        </w:sectPr>
      </w:pPr>
    </w:p>
    <w:p w14:paraId="714D1D64" w14:textId="77777777" w:rsidR="00CB4AED" w:rsidRDefault="00F42AB3">
      <w:pPr>
        <w:pStyle w:val="BodyText"/>
        <w:spacing w:before="85" w:line="355" w:lineRule="auto"/>
        <w:ind w:left="112" w:right="119"/>
      </w:pPr>
      <w:r>
        <w:rPr>
          <w:color w:val="585858"/>
        </w:rPr>
        <w:lastRenderedPageBreak/>
        <w:t>complying</w:t>
      </w:r>
      <w:r>
        <w:rPr>
          <w:color w:val="585858"/>
          <w:spacing w:val="-2"/>
        </w:rPr>
        <w:t xml:space="preserve"> </w:t>
      </w:r>
      <w:r>
        <w:rPr>
          <w:color w:val="585858"/>
        </w:rPr>
        <w:t>with</w:t>
      </w:r>
      <w:r>
        <w:rPr>
          <w:color w:val="585858"/>
          <w:spacing w:val="-2"/>
        </w:rPr>
        <w:t xml:space="preserve"> </w:t>
      </w:r>
      <w:r>
        <w:rPr>
          <w:color w:val="585858"/>
        </w:rPr>
        <w:t>AMSA</w:t>
      </w:r>
      <w:r>
        <w:rPr>
          <w:color w:val="585858"/>
          <w:spacing w:val="-5"/>
        </w:rPr>
        <w:t xml:space="preserve"> </w:t>
      </w:r>
      <w:r>
        <w:rPr>
          <w:color w:val="585858"/>
        </w:rPr>
        <w:t>requirements.</w:t>
      </w:r>
      <w:r>
        <w:rPr>
          <w:color w:val="585858"/>
          <w:spacing w:val="-5"/>
        </w:rPr>
        <w:t xml:space="preserve"> </w:t>
      </w:r>
      <w:r>
        <w:rPr>
          <w:color w:val="585858"/>
        </w:rPr>
        <w:t>Therefore,</w:t>
      </w:r>
      <w:r>
        <w:rPr>
          <w:color w:val="585858"/>
          <w:spacing w:val="-4"/>
        </w:rPr>
        <w:t xml:space="preserve"> </w:t>
      </w:r>
      <w:r>
        <w:rPr>
          <w:color w:val="585858"/>
        </w:rPr>
        <w:t>only residual</w:t>
      </w:r>
      <w:r>
        <w:rPr>
          <w:color w:val="585858"/>
          <w:spacing w:val="-2"/>
        </w:rPr>
        <w:t xml:space="preserve"> </w:t>
      </w:r>
      <w:r>
        <w:rPr>
          <w:color w:val="585858"/>
        </w:rPr>
        <w:t>impacts have</w:t>
      </w:r>
      <w:r>
        <w:rPr>
          <w:color w:val="585858"/>
          <w:spacing w:val="-2"/>
        </w:rPr>
        <w:t xml:space="preserve"> </w:t>
      </w:r>
      <w:r>
        <w:rPr>
          <w:color w:val="585858"/>
        </w:rPr>
        <w:t>been</w:t>
      </w:r>
      <w:r>
        <w:rPr>
          <w:color w:val="585858"/>
          <w:spacing w:val="-2"/>
        </w:rPr>
        <w:t xml:space="preserve"> </w:t>
      </w:r>
      <w:r>
        <w:rPr>
          <w:color w:val="585858"/>
        </w:rPr>
        <w:t>assessed</w:t>
      </w:r>
      <w:r>
        <w:rPr>
          <w:color w:val="585858"/>
          <w:spacing w:val="-2"/>
        </w:rPr>
        <w:t xml:space="preserve"> </w:t>
      </w:r>
      <w:r>
        <w:rPr>
          <w:color w:val="585858"/>
        </w:rPr>
        <w:t>for</w:t>
      </w:r>
      <w:r>
        <w:rPr>
          <w:color w:val="585858"/>
          <w:spacing w:val="-5"/>
        </w:rPr>
        <w:t xml:space="preserve"> </w:t>
      </w:r>
      <w:r>
        <w:rPr>
          <w:color w:val="585858"/>
        </w:rPr>
        <w:t>impacts</w:t>
      </w:r>
      <w:r>
        <w:rPr>
          <w:color w:val="585858"/>
          <w:spacing w:val="-5"/>
        </w:rPr>
        <w:t xml:space="preserve"> </w:t>
      </w:r>
      <w:r>
        <w:rPr>
          <w:color w:val="585858"/>
        </w:rPr>
        <w:t>to marine vessel activity due to the project.</w:t>
      </w:r>
    </w:p>
    <w:p w14:paraId="366D8887" w14:textId="77777777" w:rsidR="00CB4AED" w:rsidRDefault="00F42AB3">
      <w:pPr>
        <w:pStyle w:val="BodyText"/>
        <w:spacing w:before="125" w:line="360" w:lineRule="auto"/>
        <w:ind w:left="112" w:right="119"/>
      </w:pPr>
      <w:r>
        <w:rPr>
          <w:color w:val="585858"/>
        </w:rPr>
        <w:t>The</w:t>
      </w:r>
      <w:r>
        <w:rPr>
          <w:color w:val="585858"/>
          <w:spacing w:val="-3"/>
        </w:rPr>
        <w:t xml:space="preserve"> </w:t>
      </w:r>
      <w:r>
        <w:rPr>
          <w:color w:val="585858"/>
        </w:rPr>
        <w:t>assessment</w:t>
      </w:r>
      <w:r>
        <w:rPr>
          <w:color w:val="585858"/>
          <w:spacing w:val="-5"/>
        </w:rPr>
        <w:t xml:space="preserve"> </w:t>
      </w:r>
      <w:r>
        <w:rPr>
          <w:color w:val="585858"/>
        </w:rPr>
        <w:t>of existing</w:t>
      </w:r>
      <w:r>
        <w:rPr>
          <w:color w:val="585858"/>
          <w:spacing w:val="-3"/>
        </w:rPr>
        <w:t xml:space="preserve"> </w:t>
      </w:r>
      <w:r>
        <w:rPr>
          <w:color w:val="585858"/>
        </w:rPr>
        <w:t>marine</w:t>
      </w:r>
      <w:r>
        <w:rPr>
          <w:color w:val="585858"/>
          <w:spacing w:val="-3"/>
        </w:rPr>
        <w:t xml:space="preserve"> </w:t>
      </w:r>
      <w:r>
        <w:rPr>
          <w:color w:val="585858"/>
        </w:rPr>
        <w:t>ecology</w:t>
      </w:r>
      <w:r>
        <w:rPr>
          <w:color w:val="585858"/>
          <w:spacing w:val="-1"/>
        </w:rPr>
        <w:t xml:space="preserve"> </w:t>
      </w:r>
      <w:r>
        <w:rPr>
          <w:color w:val="585858"/>
        </w:rPr>
        <w:t>and</w:t>
      </w:r>
      <w:r>
        <w:rPr>
          <w:color w:val="585858"/>
          <w:spacing w:val="-5"/>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1"/>
        </w:rPr>
        <w:t xml:space="preserve"> </w:t>
      </w:r>
      <w:r>
        <w:rPr>
          <w:color w:val="585858"/>
        </w:rPr>
        <w:t>on</w:t>
      </w:r>
      <w:r>
        <w:rPr>
          <w:color w:val="585858"/>
          <w:spacing w:val="-3"/>
        </w:rPr>
        <w:t xml:space="preserve"> </w:t>
      </w:r>
      <w:r>
        <w:rPr>
          <w:color w:val="585858"/>
        </w:rPr>
        <w:t>marine</w:t>
      </w:r>
      <w:r>
        <w:rPr>
          <w:color w:val="585858"/>
          <w:spacing w:val="-3"/>
        </w:rPr>
        <w:t xml:space="preserve"> </w:t>
      </w:r>
      <w:r>
        <w:rPr>
          <w:color w:val="585858"/>
        </w:rPr>
        <w:t>ecological</w:t>
      </w:r>
      <w:r>
        <w:rPr>
          <w:color w:val="585858"/>
          <w:spacing w:val="-3"/>
        </w:rPr>
        <w:t xml:space="preserve"> </w:t>
      </w:r>
      <w:r>
        <w:rPr>
          <w:color w:val="585858"/>
        </w:rPr>
        <w:t>values</w:t>
      </w:r>
      <w:r>
        <w:rPr>
          <w:color w:val="585858"/>
          <w:spacing w:val="-1"/>
        </w:rPr>
        <w:t xml:space="preserve"> </w:t>
      </w:r>
      <w:r>
        <w:rPr>
          <w:color w:val="585858"/>
        </w:rPr>
        <w:t>are addressed in Volume 3, Chapter 2 – Marine ecology.</w:t>
      </w:r>
    </w:p>
    <w:p w14:paraId="231B7EFB" w14:textId="77777777" w:rsidR="00CB4AED" w:rsidRDefault="00CB4AED">
      <w:pPr>
        <w:pStyle w:val="BodyText"/>
        <w:spacing w:before="131"/>
      </w:pPr>
    </w:p>
    <w:p w14:paraId="70E33826" w14:textId="77777777" w:rsidR="00CB4AED" w:rsidRDefault="00F42AB3">
      <w:pPr>
        <w:pStyle w:val="Heading2"/>
        <w:numPr>
          <w:ilvl w:val="2"/>
          <w:numId w:val="7"/>
        </w:numPr>
        <w:tabs>
          <w:tab w:val="left" w:pos="1245"/>
        </w:tabs>
        <w:spacing w:before="1"/>
        <w:jc w:val="left"/>
      </w:pPr>
      <w:bookmarkStart w:id="2" w:name="3.1.1_Study_area"/>
      <w:bookmarkEnd w:id="2"/>
      <w:r>
        <w:rPr>
          <w:color w:val="18314A"/>
        </w:rPr>
        <w:t>Study</w:t>
      </w:r>
      <w:r>
        <w:rPr>
          <w:color w:val="18314A"/>
          <w:spacing w:val="-2"/>
        </w:rPr>
        <w:t xml:space="preserve"> </w:t>
      </w:r>
      <w:proofErr w:type="gramStart"/>
      <w:r>
        <w:rPr>
          <w:color w:val="18314A"/>
          <w:spacing w:val="-4"/>
        </w:rPr>
        <w:t>area</w:t>
      </w:r>
      <w:proofErr w:type="gramEnd"/>
    </w:p>
    <w:p w14:paraId="57EE0942" w14:textId="77777777" w:rsidR="00CB4AED" w:rsidRDefault="00F42AB3">
      <w:pPr>
        <w:pStyle w:val="BodyText"/>
        <w:spacing w:before="241" w:line="360" w:lineRule="auto"/>
        <w:ind w:left="112" w:right="333"/>
        <w:jc w:val="both"/>
      </w:pPr>
      <w:r>
        <w:rPr>
          <w:color w:val="585858"/>
        </w:rPr>
        <w:t>The</w:t>
      </w:r>
      <w:r>
        <w:rPr>
          <w:color w:val="585858"/>
          <w:spacing w:val="-2"/>
        </w:rPr>
        <w:t xml:space="preserve"> </w:t>
      </w:r>
      <w:r>
        <w:rPr>
          <w:color w:val="585858"/>
        </w:rPr>
        <w:t>study area</w:t>
      </w:r>
      <w:r>
        <w:rPr>
          <w:color w:val="585858"/>
          <w:spacing w:val="-7"/>
        </w:rPr>
        <w:t xml:space="preserve"> </w:t>
      </w:r>
      <w:r>
        <w:rPr>
          <w:color w:val="585858"/>
        </w:rPr>
        <w:t>considers the</w:t>
      </w:r>
      <w:r>
        <w:rPr>
          <w:color w:val="585858"/>
          <w:spacing w:val="-7"/>
        </w:rPr>
        <w:t xml:space="preserve"> </w:t>
      </w:r>
      <w:r>
        <w:rPr>
          <w:color w:val="585858"/>
        </w:rPr>
        <w:t>total</w:t>
      </w:r>
      <w:r>
        <w:rPr>
          <w:color w:val="585858"/>
          <w:spacing w:val="-2"/>
        </w:rPr>
        <w:t xml:space="preserve"> </w:t>
      </w:r>
      <w:r>
        <w:rPr>
          <w:color w:val="585858"/>
        </w:rPr>
        <w:t>area</w:t>
      </w:r>
      <w:r>
        <w:rPr>
          <w:color w:val="585858"/>
          <w:spacing w:val="-2"/>
        </w:rPr>
        <w:t xml:space="preserve"> </w:t>
      </w:r>
      <w:r>
        <w:rPr>
          <w:color w:val="585858"/>
        </w:rPr>
        <w:t>needed</w:t>
      </w:r>
      <w:r>
        <w:rPr>
          <w:color w:val="585858"/>
          <w:spacing w:val="-2"/>
        </w:rPr>
        <w:t xml:space="preserve"> </w:t>
      </w:r>
      <w:r>
        <w:rPr>
          <w:color w:val="585858"/>
        </w:rPr>
        <w:t>to</w:t>
      </w:r>
      <w:r>
        <w:rPr>
          <w:color w:val="585858"/>
          <w:spacing w:val="-2"/>
        </w:rPr>
        <w:t xml:space="preserve"> </w:t>
      </w:r>
      <w:r>
        <w:rPr>
          <w:color w:val="585858"/>
        </w:rPr>
        <w:t>sufficiently characterise</w:t>
      </w:r>
      <w:r>
        <w:rPr>
          <w:color w:val="585858"/>
          <w:spacing w:val="-2"/>
        </w:rPr>
        <w:t xml:space="preserve"> </w:t>
      </w:r>
      <w:r>
        <w:rPr>
          <w:color w:val="585858"/>
        </w:rPr>
        <w:t>and</w:t>
      </w:r>
      <w:r>
        <w:rPr>
          <w:color w:val="585858"/>
          <w:spacing w:val="-2"/>
        </w:rPr>
        <w:t xml:space="preserve"> </w:t>
      </w:r>
      <w:r>
        <w:rPr>
          <w:color w:val="585858"/>
        </w:rPr>
        <w:t>assess</w:t>
      </w:r>
      <w:r>
        <w:rPr>
          <w:color w:val="585858"/>
          <w:spacing w:val="-5"/>
        </w:rPr>
        <w:t xml:space="preserve"> </w:t>
      </w:r>
      <w:r>
        <w:rPr>
          <w:color w:val="585858"/>
        </w:rPr>
        <w:t>potential</w:t>
      </w:r>
      <w:r>
        <w:rPr>
          <w:color w:val="585858"/>
          <w:spacing w:val="-2"/>
        </w:rPr>
        <w:t xml:space="preserve"> </w:t>
      </w:r>
      <w:r>
        <w:rPr>
          <w:color w:val="585858"/>
        </w:rPr>
        <w:t>impacts</w:t>
      </w:r>
      <w:r>
        <w:rPr>
          <w:color w:val="585858"/>
          <w:spacing w:val="-5"/>
        </w:rPr>
        <w:t xml:space="preserve"> </w:t>
      </w:r>
      <w:r>
        <w:rPr>
          <w:color w:val="585858"/>
        </w:rPr>
        <w:t>to marine resources from</w:t>
      </w:r>
      <w:r>
        <w:rPr>
          <w:color w:val="585858"/>
          <w:spacing w:val="-3"/>
        </w:rPr>
        <w:t xml:space="preserve"> </w:t>
      </w:r>
      <w:r>
        <w:rPr>
          <w:color w:val="585858"/>
        </w:rPr>
        <w:t>the project.</w:t>
      </w:r>
      <w:r>
        <w:rPr>
          <w:color w:val="585858"/>
          <w:spacing w:val="-3"/>
        </w:rPr>
        <w:t xml:space="preserve"> </w:t>
      </w:r>
      <w:r>
        <w:rPr>
          <w:color w:val="585858"/>
        </w:rPr>
        <w:t>The study</w:t>
      </w:r>
      <w:r>
        <w:rPr>
          <w:color w:val="585858"/>
          <w:spacing w:val="-3"/>
        </w:rPr>
        <w:t xml:space="preserve"> </w:t>
      </w:r>
      <w:r>
        <w:rPr>
          <w:color w:val="585858"/>
        </w:rPr>
        <w:t>area for</w:t>
      </w:r>
      <w:r>
        <w:rPr>
          <w:color w:val="585858"/>
          <w:spacing w:val="-3"/>
        </w:rPr>
        <w:t xml:space="preserve"> </w:t>
      </w:r>
      <w:r>
        <w:rPr>
          <w:color w:val="585858"/>
        </w:rPr>
        <w:t>this assessment considers activities occurring in</w:t>
      </w:r>
      <w:r>
        <w:rPr>
          <w:color w:val="585858"/>
          <w:spacing w:val="-5"/>
        </w:rPr>
        <w:t xml:space="preserve"> </w:t>
      </w:r>
      <w:r>
        <w:rPr>
          <w:color w:val="585858"/>
        </w:rPr>
        <w:t>the following segments of the marine environments:</w:t>
      </w:r>
    </w:p>
    <w:p w14:paraId="61E601C4" w14:textId="77777777" w:rsidR="00CB4AED" w:rsidRDefault="00F42AB3">
      <w:pPr>
        <w:pStyle w:val="BodyText"/>
        <w:spacing w:before="117"/>
        <w:ind w:left="112"/>
      </w:pPr>
      <w:r>
        <w:rPr>
          <w:noProof/>
        </w:rPr>
        <w:drawing>
          <wp:inline distT="0" distB="0" distL="0" distR="0" wp14:anchorId="2A8229F2" wp14:editId="5E8FE7C7">
            <wp:extent cx="106679" cy="100330"/>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The onshore environment, including the beach environment.</w:t>
      </w:r>
    </w:p>
    <w:p w14:paraId="4FDE9F68" w14:textId="77777777" w:rsidR="00CB4AED" w:rsidRDefault="00CB4AED">
      <w:pPr>
        <w:pStyle w:val="BodyText"/>
        <w:spacing w:before="6"/>
      </w:pPr>
    </w:p>
    <w:p w14:paraId="2A964581" w14:textId="77777777" w:rsidR="00CB4AED" w:rsidRDefault="00F42AB3">
      <w:pPr>
        <w:pStyle w:val="BodyText"/>
        <w:spacing w:line="360" w:lineRule="auto"/>
        <w:ind w:left="473" w:right="64" w:hanging="361"/>
      </w:pPr>
      <w:r>
        <w:rPr>
          <w:noProof/>
        </w:rPr>
        <w:drawing>
          <wp:inline distT="0" distB="0" distL="0" distR="0" wp14:anchorId="51BBA657" wp14:editId="26E94AC6">
            <wp:extent cx="106679" cy="100964"/>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nearshore</w:t>
      </w:r>
      <w:r>
        <w:rPr>
          <w:color w:val="5F5F5F"/>
          <w:spacing w:val="-2"/>
        </w:rPr>
        <w:t xml:space="preserve"> </w:t>
      </w:r>
      <w:r>
        <w:rPr>
          <w:color w:val="5F5F5F"/>
        </w:rPr>
        <w:t>environment, comprising</w:t>
      </w:r>
      <w:r>
        <w:rPr>
          <w:color w:val="5F5F5F"/>
          <w:spacing w:val="-2"/>
        </w:rPr>
        <w:t xml:space="preserve"> </w:t>
      </w:r>
      <w:r>
        <w:rPr>
          <w:color w:val="5F5F5F"/>
        </w:rPr>
        <w:t>state</w:t>
      </w:r>
      <w:r>
        <w:rPr>
          <w:color w:val="5F5F5F"/>
          <w:spacing w:val="-2"/>
        </w:rPr>
        <w:t xml:space="preserve"> </w:t>
      </w:r>
      <w:r>
        <w:rPr>
          <w:color w:val="5F5F5F"/>
        </w:rPr>
        <w:t>waters</w:t>
      </w:r>
      <w:r>
        <w:rPr>
          <w:color w:val="5F5F5F"/>
          <w:spacing w:val="-5"/>
        </w:rPr>
        <w:t xml:space="preserve"> </w:t>
      </w:r>
      <w:r>
        <w:rPr>
          <w:color w:val="5F5F5F"/>
        </w:rPr>
        <w:t>up</w:t>
      </w:r>
      <w:r>
        <w:rPr>
          <w:color w:val="5F5F5F"/>
          <w:spacing w:val="-2"/>
        </w:rPr>
        <w:t xml:space="preserve"> </w:t>
      </w:r>
      <w:r>
        <w:rPr>
          <w:color w:val="5F5F5F"/>
        </w:rPr>
        <w:t>to</w:t>
      </w:r>
      <w:r>
        <w:rPr>
          <w:color w:val="5F5F5F"/>
          <w:spacing w:val="-2"/>
        </w:rPr>
        <w:t xml:space="preserve"> </w:t>
      </w:r>
      <w:r>
        <w:rPr>
          <w:color w:val="5F5F5F"/>
        </w:rPr>
        <w:t>3</w:t>
      </w:r>
      <w:r>
        <w:rPr>
          <w:color w:val="5F5F5F"/>
          <w:spacing w:val="-2"/>
        </w:rPr>
        <w:t xml:space="preserve"> </w:t>
      </w:r>
      <w:r>
        <w:rPr>
          <w:color w:val="5F5F5F"/>
        </w:rPr>
        <w:t>NM</w:t>
      </w:r>
      <w:r>
        <w:rPr>
          <w:color w:val="5F5F5F"/>
          <w:spacing w:val="-5"/>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shore</w:t>
      </w:r>
      <w:r>
        <w:rPr>
          <w:color w:val="5F5F5F"/>
          <w:spacing w:val="-2"/>
        </w:rPr>
        <w:t xml:space="preserve"> </w:t>
      </w:r>
      <w:r>
        <w:rPr>
          <w:color w:val="5F5F5F"/>
        </w:rPr>
        <w:t>environment,</w:t>
      </w:r>
      <w:r>
        <w:rPr>
          <w:color w:val="5F5F5F"/>
          <w:spacing w:val="-4"/>
        </w:rPr>
        <w:t xml:space="preserve"> </w:t>
      </w:r>
      <w:r>
        <w:rPr>
          <w:color w:val="5F5F5F"/>
        </w:rPr>
        <w:t>excluding continental shelves to the west and east of the strait.</w:t>
      </w:r>
    </w:p>
    <w:p w14:paraId="61F52ED7" w14:textId="77777777" w:rsidR="00CB4AED" w:rsidRDefault="00F42AB3">
      <w:pPr>
        <w:pStyle w:val="BodyText"/>
        <w:spacing w:before="121"/>
        <w:ind w:left="112"/>
      </w:pPr>
      <w:r>
        <w:rPr>
          <w:noProof/>
        </w:rPr>
        <w:drawing>
          <wp:inline distT="0" distB="0" distL="0" distR="0" wp14:anchorId="5EE6485F" wp14:editId="4373586D">
            <wp:extent cx="106679" cy="100964"/>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The offshore environment, comprising Commonwealth</w:t>
      </w:r>
      <w:r>
        <w:rPr>
          <w:color w:val="5F5F5F"/>
          <w:spacing w:val="-2"/>
        </w:rPr>
        <w:t xml:space="preserve"> </w:t>
      </w:r>
      <w:r>
        <w:rPr>
          <w:color w:val="5F5F5F"/>
        </w:rPr>
        <w:t>waters beyond the Victorian 3 NM limit.</w:t>
      </w:r>
    </w:p>
    <w:p w14:paraId="1612EB2A" w14:textId="77777777" w:rsidR="00CB4AED" w:rsidRDefault="00CB4AED">
      <w:pPr>
        <w:pStyle w:val="BodyText"/>
        <w:spacing w:before="68"/>
      </w:pPr>
    </w:p>
    <w:p w14:paraId="6ED463CD" w14:textId="77777777" w:rsidR="00CB4AED" w:rsidRDefault="00F42AB3">
      <w:pPr>
        <w:pStyle w:val="BodyText"/>
        <w:spacing w:line="355" w:lineRule="auto"/>
        <w:ind w:left="112" w:right="64"/>
      </w:pPr>
      <w:r>
        <w:rPr>
          <w:color w:val="5F5F5F"/>
        </w:rPr>
        <w:t>The</w:t>
      </w:r>
      <w:r>
        <w:rPr>
          <w:color w:val="5F5F5F"/>
          <w:spacing w:val="-2"/>
        </w:rPr>
        <w:t xml:space="preserve"> </w:t>
      </w:r>
      <w:r>
        <w:rPr>
          <w:color w:val="5F5F5F"/>
        </w:rPr>
        <w:t>assessment</w:t>
      </w:r>
      <w:r>
        <w:rPr>
          <w:color w:val="5F5F5F"/>
          <w:spacing w:val="-4"/>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project also</w:t>
      </w:r>
      <w:r>
        <w:rPr>
          <w:color w:val="5F5F5F"/>
          <w:spacing w:val="-7"/>
        </w:rPr>
        <w:t xml:space="preserve"> </w:t>
      </w:r>
      <w:r>
        <w:rPr>
          <w:color w:val="5F5F5F"/>
        </w:rPr>
        <w:t>considered</w:t>
      </w:r>
      <w:r>
        <w:rPr>
          <w:color w:val="5F5F5F"/>
          <w:spacing w:val="-2"/>
        </w:rPr>
        <w:t xml:space="preserve"> </w:t>
      </w:r>
      <w:r>
        <w:rPr>
          <w:color w:val="5F5F5F"/>
        </w:rPr>
        <w:t>the</w:t>
      </w:r>
      <w:r>
        <w:rPr>
          <w:color w:val="5F5F5F"/>
          <w:spacing w:val="-2"/>
        </w:rPr>
        <w:t xml:space="preserve"> </w:t>
      </w:r>
      <w:r>
        <w:rPr>
          <w:color w:val="5F5F5F"/>
        </w:rPr>
        <w:t>impacts to</w:t>
      </w:r>
      <w:r>
        <w:rPr>
          <w:color w:val="5F5F5F"/>
          <w:spacing w:val="-7"/>
        </w:rPr>
        <w:t xml:space="preserve"> </w:t>
      </w:r>
      <w:r>
        <w:rPr>
          <w:color w:val="5F5F5F"/>
        </w:rPr>
        <w:t>shipping</w:t>
      </w:r>
      <w:r>
        <w:rPr>
          <w:color w:val="5F5F5F"/>
          <w:spacing w:val="-2"/>
        </w:rPr>
        <w:t xml:space="preserve"> </w:t>
      </w:r>
      <w:r>
        <w:rPr>
          <w:color w:val="5F5F5F"/>
        </w:rPr>
        <w:t>and</w:t>
      </w:r>
      <w:r>
        <w:rPr>
          <w:color w:val="5F5F5F"/>
          <w:spacing w:val="-2"/>
        </w:rPr>
        <w:t xml:space="preserve"> </w:t>
      </w:r>
      <w:r>
        <w:rPr>
          <w:color w:val="5F5F5F"/>
        </w:rPr>
        <w:t>fishing</w:t>
      </w:r>
      <w:r>
        <w:rPr>
          <w:color w:val="5F5F5F"/>
          <w:spacing w:val="-2"/>
        </w:rPr>
        <w:t xml:space="preserve"> </w:t>
      </w:r>
      <w:r>
        <w:rPr>
          <w:color w:val="5F5F5F"/>
        </w:rPr>
        <w:t>activities in</w:t>
      </w:r>
      <w:r>
        <w:rPr>
          <w:color w:val="5F5F5F"/>
          <w:spacing w:val="-2"/>
        </w:rPr>
        <w:t xml:space="preserve"> </w:t>
      </w:r>
      <w:r>
        <w:rPr>
          <w:color w:val="5F5F5F"/>
        </w:rPr>
        <w:t>the</w:t>
      </w:r>
      <w:r>
        <w:rPr>
          <w:color w:val="5F5F5F"/>
          <w:spacing w:val="-2"/>
        </w:rPr>
        <w:t xml:space="preserve"> </w:t>
      </w:r>
      <w:r>
        <w:rPr>
          <w:color w:val="5F5F5F"/>
        </w:rPr>
        <w:t>following study areas:</w:t>
      </w:r>
    </w:p>
    <w:p w14:paraId="65059C7E" w14:textId="77777777" w:rsidR="00CB4AED" w:rsidRDefault="00F42AB3">
      <w:pPr>
        <w:pStyle w:val="BodyText"/>
        <w:spacing w:before="125" w:line="360" w:lineRule="auto"/>
        <w:ind w:left="472" w:right="253" w:hanging="360"/>
      </w:pPr>
      <w:r>
        <w:rPr>
          <w:noProof/>
        </w:rPr>
        <w:drawing>
          <wp:inline distT="0" distB="0" distL="0" distR="0" wp14:anchorId="3B14275D" wp14:editId="0F36E57E">
            <wp:extent cx="106679" cy="100330"/>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A</w:t>
      </w:r>
      <w:r>
        <w:rPr>
          <w:color w:val="5F5F5F"/>
          <w:spacing w:val="-1"/>
        </w:rPr>
        <w:t xml:space="preserve"> </w:t>
      </w:r>
      <w:r>
        <w:rPr>
          <w:color w:val="5F5F5F"/>
        </w:rPr>
        <w:t>4</w:t>
      </w:r>
      <w:r>
        <w:rPr>
          <w:color w:val="5F5F5F"/>
          <w:spacing w:val="-2"/>
        </w:rPr>
        <w:t xml:space="preserve"> </w:t>
      </w:r>
      <w:r>
        <w:rPr>
          <w:color w:val="5F5F5F"/>
        </w:rPr>
        <w:t>km</w:t>
      </w:r>
      <w:r>
        <w:rPr>
          <w:color w:val="5F5F5F"/>
          <w:spacing w:val="-5"/>
        </w:rPr>
        <w:t xml:space="preserve"> </w:t>
      </w:r>
      <w:r>
        <w:rPr>
          <w:color w:val="5F5F5F"/>
        </w:rPr>
        <w:t>wide</w:t>
      </w:r>
      <w:r>
        <w:rPr>
          <w:color w:val="5F5F5F"/>
          <w:spacing w:val="-2"/>
        </w:rPr>
        <w:t xml:space="preserve"> </w:t>
      </w:r>
      <w:r>
        <w:rPr>
          <w:color w:val="5F5F5F"/>
        </w:rPr>
        <w:t>area</w:t>
      </w:r>
      <w:r>
        <w:rPr>
          <w:color w:val="5F5F5F"/>
          <w:spacing w:val="-2"/>
        </w:rPr>
        <w:t xml:space="preserve"> </w:t>
      </w:r>
      <w:r>
        <w:rPr>
          <w:color w:val="5F5F5F"/>
        </w:rPr>
        <w:t>(2</w:t>
      </w:r>
      <w:r>
        <w:rPr>
          <w:color w:val="5F5F5F"/>
          <w:spacing w:val="-2"/>
        </w:rPr>
        <w:t xml:space="preserve"> </w:t>
      </w:r>
      <w:r>
        <w:rPr>
          <w:color w:val="5F5F5F"/>
        </w:rPr>
        <w:t>km</w:t>
      </w:r>
      <w:r>
        <w:rPr>
          <w:color w:val="5F5F5F"/>
          <w:spacing w:val="-5"/>
        </w:rPr>
        <w:t xml:space="preserve"> </w:t>
      </w:r>
      <w:r>
        <w:rPr>
          <w:color w:val="5F5F5F"/>
        </w:rPr>
        <w:t>either side</w:t>
      </w:r>
      <w:r>
        <w:rPr>
          <w:color w:val="5F5F5F"/>
          <w:spacing w:val="-2"/>
        </w:rPr>
        <w:t xml:space="preserve"> </w:t>
      </w:r>
      <w:r>
        <w:rPr>
          <w:color w:val="5F5F5F"/>
        </w:rPr>
        <w:t>of</w:t>
      </w:r>
      <w:r>
        <w:rPr>
          <w:color w:val="5F5F5F"/>
          <w:spacing w:val="-4"/>
        </w:rPr>
        <w:t xml:space="preserve"> </w:t>
      </w:r>
      <w:r>
        <w:rPr>
          <w:color w:val="5F5F5F"/>
        </w:rPr>
        <w:t>the</w:t>
      </w:r>
      <w:r>
        <w:rPr>
          <w:color w:val="5F5F5F"/>
          <w:spacing w:val="-3"/>
        </w:rPr>
        <w:t xml:space="preserve"> </w:t>
      </w:r>
      <w:r>
        <w:rPr>
          <w:color w:val="5F5F5F"/>
        </w:rPr>
        <w:t>project</w:t>
      </w:r>
      <w:r>
        <w:rPr>
          <w:color w:val="5F5F5F"/>
          <w:spacing w:val="-4"/>
        </w:rPr>
        <w:t xml:space="preserve"> </w:t>
      </w:r>
      <w:r>
        <w:rPr>
          <w:color w:val="5F5F5F"/>
        </w:rPr>
        <w:t>alignment centreline) for</w:t>
      </w:r>
      <w:r>
        <w:rPr>
          <w:color w:val="5F5F5F"/>
          <w:spacing w:val="-5"/>
        </w:rPr>
        <w:t xml:space="preserve"> </w:t>
      </w:r>
      <w:r>
        <w:rPr>
          <w:color w:val="5F5F5F"/>
        </w:rPr>
        <w:t>impacts</w:t>
      </w:r>
      <w:r>
        <w:rPr>
          <w:color w:val="5F5F5F"/>
          <w:spacing w:val="-5"/>
        </w:rPr>
        <w:t xml:space="preserve"> </w:t>
      </w:r>
      <w:r>
        <w:rPr>
          <w:color w:val="5F5F5F"/>
        </w:rPr>
        <w:t>to</w:t>
      </w:r>
      <w:r>
        <w:rPr>
          <w:color w:val="5F5F5F"/>
          <w:spacing w:val="-3"/>
        </w:rPr>
        <w:t xml:space="preserve"> </w:t>
      </w:r>
      <w:r>
        <w:rPr>
          <w:color w:val="5F5F5F"/>
        </w:rPr>
        <w:t>navigation, shipping traffic recreational fishing and recreational activities.</w:t>
      </w:r>
    </w:p>
    <w:p w14:paraId="235172B4" w14:textId="77777777" w:rsidR="00CB4AED" w:rsidRDefault="00F42AB3">
      <w:pPr>
        <w:pStyle w:val="BodyText"/>
        <w:spacing w:before="122" w:line="360" w:lineRule="auto"/>
        <w:ind w:left="472" w:right="64" w:hanging="360"/>
      </w:pPr>
      <w:r>
        <w:rPr>
          <w:noProof/>
        </w:rPr>
        <w:drawing>
          <wp:inline distT="0" distB="0" distL="0" distR="0" wp14:anchorId="480EC9EC" wp14:editId="7A653095">
            <wp:extent cx="106679" cy="100330"/>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A 16</w:t>
      </w:r>
      <w:r>
        <w:rPr>
          <w:color w:val="5F5F5F"/>
          <w:spacing w:val="-2"/>
        </w:rPr>
        <w:t xml:space="preserve"> </w:t>
      </w:r>
      <w:r>
        <w:rPr>
          <w:color w:val="5F5F5F"/>
        </w:rPr>
        <w:t>km</w:t>
      </w:r>
      <w:r>
        <w:rPr>
          <w:color w:val="5F5F5F"/>
          <w:spacing w:val="-5"/>
        </w:rPr>
        <w:t xml:space="preserve"> </w:t>
      </w:r>
      <w:r>
        <w:rPr>
          <w:color w:val="5F5F5F"/>
        </w:rPr>
        <w:t>wide</w:t>
      </w:r>
      <w:r>
        <w:rPr>
          <w:color w:val="5F5F5F"/>
          <w:spacing w:val="-2"/>
        </w:rPr>
        <w:t xml:space="preserve"> </w:t>
      </w:r>
      <w:r>
        <w:rPr>
          <w:color w:val="5F5F5F"/>
        </w:rPr>
        <w:t>area</w:t>
      </w:r>
      <w:r>
        <w:rPr>
          <w:color w:val="5F5F5F"/>
          <w:spacing w:val="-2"/>
        </w:rPr>
        <w:t xml:space="preserve"> </w:t>
      </w:r>
      <w:r>
        <w:rPr>
          <w:color w:val="5F5F5F"/>
        </w:rPr>
        <w:t>(8</w:t>
      </w:r>
      <w:r>
        <w:rPr>
          <w:color w:val="5F5F5F"/>
          <w:spacing w:val="-3"/>
        </w:rPr>
        <w:t xml:space="preserve"> </w:t>
      </w:r>
      <w:r>
        <w:rPr>
          <w:color w:val="5F5F5F"/>
        </w:rPr>
        <w:t>km</w:t>
      </w:r>
      <w:r>
        <w:rPr>
          <w:color w:val="5F5F5F"/>
          <w:spacing w:val="-5"/>
        </w:rPr>
        <w:t xml:space="preserve"> </w:t>
      </w:r>
      <w:r>
        <w:rPr>
          <w:color w:val="5F5F5F"/>
        </w:rPr>
        <w:t>either side</w:t>
      </w:r>
      <w:r>
        <w:rPr>
          <w:color w:val="5F5F5F"/>
          <w:spacing w:val="-2"/>
        </w:rPr>
        <w:t xml:space="preserve"> </w:t>
      </w:r>
      <w:r>
        <w:rPr>
          <w:color w:val="5F5F5F"/>
        </w:rPr>
        <w:t>of</w:t>
      </w:r>
      <w:r>
        <w:rPr>
          <w:color w:val="5F5F5F"/>
          <w:spacing w:val="-4"/>
        </w:rPr>
        <w:t xml:space="preserve"> </w:t>
      </w:r>
      <w:r>
        <w:rPr>
          <w:color w:val="5F5F5F"/>
        </w:rPr>
        <w:t>the</w:t>
      </w:r>
      <w:r>
        <w:rPr>
          <w:color w:val="5F5F5F"/>
          <w:spacing w:val="-3"/>
        </w:rPr>
        <w:t xml:space="preserve"> </w:t>
      </w:r>
      <w:r>
        <w:rPr>
          <w:color w:val="5F5F5F"/>
        </w:rPr>
        <w:t>project alignment centreline)</w:t>
      </w:r>
      <w:r>
        <w:rPr>
          <w:color w:val="5F5F5F"/>
          <w:spacing w:val="-1"/>
        </w:rPr>
        <w:t xml:space="preserve"> </w:t>
      </w:r>
      <w:r>
        <w:rPr>
          <w:color w:val="5F5F5F"/>
        </w:rPr>
        <w:t>to</w:t>
      </w:r>
      <w:r>
        <w:rPr>
          <w:color w:val="5F5F5F"/>
          <w:spacing w:val="-2"/>
        </w:rPr>
        <w:t xml:space="preserve"> </w:t>
      </w:r>
      <w:r>
        <w:rPr>
          <w:color w:val="5F5F5F"/>
        </w:rPr>
        <w:t>assess impacts to</w:t>
      </w:r>
      <w:r>
        <w:rPr>
          <w:color w:val="5F5F5F"/>
          <w:spacing w:val="-7"/>
        </w:rPr>
        <w:t xml:space="preserve"> </w:t>
      </w:r>
      <w:r>
        <w:rPr>
          <w:color w:val="5F5F5F"/>
        </w:rPr>
        <w:t>commercial fishing activities.</w:t>
      </w:r>
    </w:p>
    <w:p w14:paraId="06AA3092" w14:textId="77777777" w:rsidR="00CB4AED" w:rsidRDefault="00F42AB3">
      <w:pPr>
        <w:pStyle w:val="BodyText"/>
        <w:spacing w:before="183"/>
        <w:ind w:left="112"/>
      </w:pPr>
      <w:r>
        <w:rPr>
          <w:color w:val="5F5F5F"/>
        </w:rPr>
        <w:t>The</w:t>
      </w:r>
      <w:r>
        <w:rPr>
          <w:color w:val="5F5F5F"/>
          <w:spacing w:val="-4"/>
        </w:rPr>
        <w:t xml:space="preserve"> </w:t>
      </w:r>
      <w:r>
        <w:rPr>
          <w:color w:val="5F5F5F"/>
        </w:rPr>
        <w:t>study</w:t>
      </w:r>
      <w:r>
        <w:rPr>
          <w:color w:val="5F5F5F"/>
          <w:spacing w:val="-2"/>
        </w:rPr>
        <w:t xml:space="preserve"> </w:t>
      </w:r>
      <w:r>
        <w:rPr>
          <w:color w:val="5F5F5F"/>
        </w:rPr>
        <w:t>area</w:t>
      </w:r>
      <w:r>
        <w:rPr>
          <w:color w:val="5F5F5F"/>
          <w:spacing w:val="-8"/>
        </w:rPr>
        <w:t xml:space="preserve"> </w:t>
      </w:r>
      <w:r>
        <w:rPr>
          <w:color w:val="5F5F5F"/>
        </w:rPr>
        <w:t>is</w:t>
      </w:r>
      <w:r>
        <w:rPr>
          <w:color w:val="5F5F5F"/>
          <w:spacing w:val="-2"/>
        </w:rPr>
        <w:t xml:space="preserve"> </w:t>
      </w:r>
      <w:r>
        <w:rPr>
          <w:color w:val="5F5F5F"/>
        </w:rPr>
        <w:t>shown</w:t>
      </w:r>
      <w:r>
        <w:rPr>
          <w:color w:val="5F5F5F"/>
          <w:spacing w:val="-5"/>
        </w:rPr>
        <w:t xml:space="preserve"> </w:t>
      </w:r>
      <w:r>
        <w:rPr>
          <w:color w:val="5F5F5F"/>
        </w:rPr>
        <w:t>in</w:t>
      </w:r>
      <w:r>
        <w:rPr>
          <w:color w:val="5F5F5F"/>
          <w:spacing w:val="-4"/>
        </w:rPr>
        <w:t xml:space="preserve"> </w:t>
      </w:r>
      <w:hyperlink w:anchor="_bookmark0" w:history="1">
        <w:r>
          <w:rPr>
            <w:color w:val="5F5F5F"/>
          </w:rPr>
          <w:t>Figure</w:t>
        </w:r>
        <w:r>
          <w:rPr>
            <w:color w:val="5F5F5F"/>
            <w:spacing w:val="-3"/>
          </w:rPr>
          <w:t xml:space="preserve"> </w:t>
        </w:r>
        <w:r>
          <w:rPr>
            <w:color w:val="5F5F5F"/>
          </w:rPr>
          <w:t>3-</w:t>
        </w:r>
        <w:r>
          <w:rPr>
            <w:color w:val="5F5F5F"/>
            <w:spacing w:val="-5"/>
          </w:rPr>
          <w:t>18.</w:t>
        </w:r>
      </w:hyperlink>
    </w:p>
    <w:p w14:paraId="4A1607F6" w14:textId="77777777" w:rsidR="00CB4AED" w:rsidRDefault="00CB4AED">
      <w:pPr>
        <w:sectPr w:rsidR="00CB4AED">
          <w:pgSz w:w="11910" w:h="16840"/>
          <w:pgMar w:top="1500" w:right="1040" w:bottom="800" w:left="1020" w:header="467" w:footer="612" w:gutter="0"/>
          <w:cols w:space="720"/>
        </w:sectPr>
      </w:pPr>
    </w:p>
    <w:p w14:paraId="5F6C1231" w14:textId="77777777" w:rsidR="00F42AB3" w:rsidRDefault="00F42AB3">
      <w:pPr>
        <w:spacing w:line="201" w:lineRule="auto"/>
        <w:rPr>
          <w:rFonts w:ascii="Arial Narrow" w:hAnsi="Arial Narrow"/>
          <w:sz w:val="8"/>
        </w:rPr>
        <w:sectPr w:rsidR="00F42AB3">
          <w:headerReference w:type="default" r:id="rId10"/>
          <w:footerReference w:type="default" r:id="rId11"/>
          <w:type w:val="continuous"/>
          <w:pgSz w:w="11910" w:h="16840"/>
          <w:pgMar w:top="1500" w:right="560" w:bottom="800" w:left="560" w:header="0" w:footer="0" w:gutter="0"/>
          <w:cols w:space="720"/>
        </w:sectPr>
      </w:pPr>
    </w:p>
    <w:p w14:paraId="59851F63" w14:textId="450055D2" w:rsidR="00F42AB3" w:rsidRDefault="00F42AB3">
      <w:pPr>
        <w:spacing w:line="201" w:lineRule="auto"/>
        <w:rPr>
          <w:rFonts w:ascii="Arial Narrow" w:hAnsi="Arial Narrow"/>
          <w:sz w:val="8"/>
        </w:rPr>
        <w:sectPr w:rsidR="00F42AB3" w:rsidSect="00F42AB3">
          <w:pgSz w:w="16840" w:h="11910" w:orient="landscape"/>
          <w:pgMar w:top="560" w:right="1500" w:bottom="560" w:left="800" w:header="0" w:footer="0" w:gutter="0"/>
          <w:cols w:space="720"/>
          <w:docGrid w:linePitch="299"/>
        </w:sectPr>
      </w:pPr>
      <w:r>
        <w:rPr>
          <w:rFonts w:ascii="Arial Narrow" w:hAnsi="Arial Narrow"/>
          <w:noProof/>
          <w:sz w:val="8"/>
        </w:rPr>
        <w:lastRenderedPageBreak/>
        <w:drawing>
          <wp:anchor distT="0" distB="0" distL="114300" distR="114300" simplePos="0" relativeHeight="487652864" behindDoc="0" locked="0" layoutInCell="1" allowOverlap="1" wp14:anchorId="6182E9FE" wp14:editId="7A6DD8BB">
            <wp:simplePos x="0" y="0"/>
            <wp:positionH relativeFrom="column">
              <wp:posOffset>-523437</wp:posOffset>
            </wp:positionH>
            <wp:positionV relativeFrom="paragraph">
              <wp:posOffset>-355097</wp:posOffset>
            </wp:positionV>
            <wp:extent cx="10692000" cy="7563600"/>
            <wp:effectExtent l="0" t="0" r="0" b="0"/>
            <wp:wrapNone/>
            <wp:docPr id="553670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2000" cy="7563600"/>
                    </a:xfrm>
                    <a:prstGeom prst="rect">
                      <a:avLst/>
                    </a:prstGeom>
                    <a:noFill/>
                    <a:ln>
                      <a:noFill/>
                    </a:ln>
                  </pic:spPr>
                </pic:pic>
              </a:graphicData>
            </a:graphic>
          </wp:anchor>
        </w:drawing>
      </w:r>
    </w:p>
    <w:p w14:paraId="3E9DBBE5" w14:textId="77777777" w:rsidR="00CB4AED" w:rsidRDefault="00F42AB3">
      <w:pPr>
        <w:pStyle w:val="Heading2"/>
        <w:numPr>
          <w:ilvl w:val="2"/>
          <w:numId w:val="7"/>
        </w:numPr>
        <w:tabs>
          <w:tab w:val="left" w:pos="1705"/>
        </w:tabs>
        <w:ind w:left="1705"/>
        <w:jc w:val="left"/>
      </w:pPr>
      <w:bookmarkStart w:id="3" w:name="3.1.2_Legislative_context"/>
      <w:bookmarkEnd w:id="3"/>
      <w:r>
        <w:rPr>
          <w:color w:val="18314A"/>
        </w:rPr>
        <w:lastRenderedPageBreak/>
        <w:t>L</w:t>
      </w:r>
      <w:r>
        <w:rPr>
          <w:color w:val="18314A"/>
        </w:rPr>
        <w:t>egislative</w:t>
      </w:r>
      <w:r>
        <w:rPr>
          <w:color w:val="18314A"/>
          <w:spacing w:val="-7"/>
        </w:rPr>
        <w:t xml:space="preserve"> </w:t>
      </w:r>
      <w:r>
        <w:rPr>
          <w:color w:val="18314A"/>
          <w:spacing w:val="-2"/>
        </w:rPr>
        <w:t>context</w:t>
      </w:r>
    </w:p>
    <w:p w14:paraId="443E0487" w14:textId="77777777" w:rsidR="00CB4AED" w:rsidRDefault="00F42AB3">
      <w:pPr>
        <w:pStyle w:val="BodyText"/>
        <w:spacing w:before="236" w:line="360" w:lineRule="auto"/>
        <w:ind w:left="572" w:right="661"/>
      </w:pPr>
      <w:r>
        <w:rPr>
          <w:color w:val="585858"/>
        </w:rPr>
        <w:t>The</w:t>
      </w:r>
      <w:r>
        <w:rPr>
          <w:color w:val="585858"/>
          <w:spacing w:val="-3"/>
        </w:rPr>
        <w:t xml:space="preserve"> </w:t>
      </w:r>
      <w:r>
        <w:rPr>
          <w:color w:val="585858"/>
        </w:rPr>
        <w:t>legislation,</w:t>
      </w:r>
      <w:r>
        <w:rPr>
          <w:color w:val="585858"/>
          <w:spacing w:val="-1"/>
        </w:rPr>
        <w:t xml:space="preserve"> </w:t>
      </w:r>
      <w:r>
        <w:rPr>
          <w:color w:val="585858"/>
        </w:rPr>
        <w:t>supporting</w:t>
      </w:r>
      <w:r>
        <w:rPr>
          <w:color w:val="585858"/>
          <w:spacing w:val="-3"/>
        </w:rPr>
        <w:t xml:space="preserve"> </w:t>
      </w:r>
      <w:r>
        <w:rPr>
          <w:color w:val="585858"/>
        </w:rPr>
        <w:t>policy, guidance</w:t>
      </w:r>
      <w:r>
        <w:rPr>
          <w:color w:val="585858"/>
          <w:spacing w:val="-4"/>
        </w:rPr>
        <w:t xml:space="preserve"> </w:t>
      </w:r>
      <w:r>
        <w:rPr>
          <w:color w:val="585858"/>
        </w:rPr>
        <w:t>and</w:t>
      </w:r>
      <w:r>
        <w:rPr>
          <w:color w:val="585858"/>
          <w:spacing w:val="-3"/>
        </w:rPr>
        <w:t xml:space="preserve"> </w:t>
      </w:r>
      <w:r>
        <w:rPr>
          <w:color w:val="585858"/>
        </w:rPr>
        <w:t>standards</w:t>
      </w:r>
      <w:r>
        <w:rPr>
          <w:color w:val="585858"/>
          <w:spacing w:val="-1"/>
        </w:rPr>
        <w:t xml:space="preserve"> </w:t>
      </w:r>
      <w:r>
        <w:rPr>
          <w:color w:val="585858"/>
        </w:rPr>
        <w:t>that</w:t>
      </w:r>
      <w:r>
        <w:rPr>
          <w:color w:val="585858"/>
          <w:spacing w:val="-5"/>
        </w:rPr>
        <w:t xml:space="preserve"> </w:t>
      </w:r>
      <w:r>
        <w:rPr>
          <w:color w:val="585858"/>
        </w:rPr>
        <w:t>relate</w:t>
      </w:r>
      <w:r>
        <w:rPr>
          <w:color w:val="585858"/>
          <w:spacing w:val="-3"/>
        </w:rPr>
        <w:t xml:space="preserve"> </w:t>
      </w:r>
      <w:r>
        <w:rPr>
          <w:color w:val="585858"/>
        </w:rPr>
        <w:t>to</w:t>
      </w:r>
      <w:r>
        <w:rPr>
          <w:color w:val="585858"/>
          <w:spacing w:val="-7"/>
        </w:rPr>
        <w:t xml:space="preserve"> </w:t>
      </w:r>
      <w:r>
        <w:rPr>
          <w:color w:val="585858"/>
        </w:rPr>
        <w:t>the</w:t>
      </w:r>
      <w:r>
        <w:rPr>
          <w:color w:val="585858"/>
          <w:spacing w:val="-3"/>
        </w:rPr>
        <w:t xml:space="preserve"> </w:t>
      </w:r>
      <w:r>
        <w:rPr>
          <w:color w:val="585858"/>
        </w:rPr>
        <w:t>assessment of</w:t>
      </w:r>
      <w:r>
        <w:rPr>
          <w:color w:val="585858"/>
          <w:spacing w:val="-5"/>
        </w:rPr>
        <w:t xml:space="preserve"> </w:t>
      </w:r>
      <w:r>
        <w:rPr>
          <w:color w:val="585858"/>
        </w:rPr>
        <w:t>impacts</w:t>
      </w:r>
      <w:r>
        <w:rPr>
          <w:color w:val="585858"/>
          <w:spacing w:val="-6"/>
        </w:rPr>
        <w:t xml:space="preserve"> </w:t>
      </w:r>
      <w:r>
        <w:rPr>
          <w:color w:val="585858"/>
        </w:rPr>
        <w:t xml:space="preserve">on marine resources are provided in </w:t>
      </w:r>
      <w:hyperlink w:anchor="_bookmark1" w:history="1">
        <w:r>
          <w:rPr>
            <w:color w:val="585858"/>
          </w:rPr>
          <w:t>Table 3-1.</w:t>
        </w:r>
      </w:hyperlink>
    </w:p>
    <w:p w14:paraId="1A407BB2" w14:textId="77777777" w:rsidR="00CB4AED" w:rsidRDefault="00F42AB3">
      <w:pPr>
        <w:pStyle w:val="BodyText"/>
        <w:tabs>
          <w:tab w:val="left" w:pos="2012"/>
        </w:tabs>
        <w:spacing w:before="123"/>
        <w:ind w:left="572"/>
        <w:rPr>
          <w:rFonts w:ascii="Century Gothic"/>
        </w:rPr>
      </w:pPr>
      <w:bookmarkStart w:id="4" w:name="_bookmark1"/>
      <w:bookmarkEnd w:id="4"/>
      <w:r>
        <w:rPr>
          <w:rFonts w:ascii="Century Gothic"/>
          <w:color w:val="18314A"/>
        </w:rPr>
        <w:t>Table</w:t>
      </w:r>
      <w:r>
        <w:rPr>
          <w:rFonts w:ascii="Century Gothic"/>
          <w:color w:val="18314A"/>
          <w:spacing w:val="-8"/>
        </w:rPr>
        <w:t xml:space="preserve"> </w:t>
      </w:r>
      <w:r>
        <w:rPr>
          <w:rFonts w:ascii="Century Gothic"/>
          <w:color w:val="18314A"/>
        </w:rPr>
        <w:t>3-</w:t>
      </w:r>
      <w:r>
        <w:rPr>
          <w:rFonts w:ascii="Century Gothic"/>
          <w:color w:val="18314A"/>
          <w:spacing w:val="-10"/>
        </w:rPr>
        <w:t>1</w:t>
      </w:r>
      <w:r>
        <w:rPr>
          <w:rFonts w:ascii="Century Gothic"/>
          <w:color w:val="18314A"/>
        </w:rPr>
        <w:tab/>
      </w:r>
      <w:r>
        <w:rPr>
          <w:rFonts w:ascii="Century Gothic"/>
          <w:color w:val="18314A"/>
        </w:rPr>
        <w:t>Legislation</w:t>
      </w:r>
      <w:r>
        <w:rPr>
          <w:rFonts w:ascii="Century Gothic"/>
          <w:color w:val="18314A"/>
          <w:spacing w:val="-10"/>
        </w:rPr>
        <w:t xml:space="preserve"> </w:t>
      </w:r>
      <w:r>
        <w:rPr>
          <w:rFonts w:ascii="Century Gothic"/>
          <w:color w:val="18314A"/>
        </w:rPr>
        <w:t>and</w:t>
      </w:r>
      <w:r>
        <w:rPr>
          <w:rFonts w:ascii="Century Gothic"/>
          <w:color w:val="18314A"/>
          <w:spacing w:val="-10"/>
        </w:rPr>
        <w:t xml:space="preserve"> </w:t>
      </w:r>
      <w:r>
        <w:rPr>
          <w:rFonts w:ascii="Century Gothic"/>
          <w:color w:val="18314A"/>
        </w:rPr>
        <w:t>guidelines</w:t>
      </w:r>
      <w:r>
        <w:rPr>
          <w:rFonts w:ascii="Century Gothic"/>
          <w:color w:val="18314A"/>
          <w:spacing w:val="-11"/>
        </w:rPr>
        <w:t xml:space="preserve"> </w:t>
      </w:r>
      <w:r>
        <w:rPr>
          <w:rFonts w:ascii="Century Gothic"/>
          <w:color w:val="18314A"/>
        </w:rPr>
        <w:t>relevant</w:t>
      </w:r>
      <w:r>
        <w:rPr>
          <w:rFonts w:ascii="Century Gothic"/>
          <w:color w:val="18314A"/>
          <w:spacing w:val="-8"/>
        </w:rPr>
        <w:t xml:space="preserve"> </w:t>
      </w:r>
      <w:r>
        <w:rPr>
          <w:rFonts w:ascii="Century Gothic"/>
          <w:color w:val="18314A"/>
        </w:rPr>
        <w:t>to</w:t>
      </w:r>
      <w:r>
        <w:rPr>
          <w:rFonts w:ascii="Century Gothic"/>
          <w:color w:val="18314A"/>
          <w:spacing w:val="-5"/>
        </w:rPr>
        <w:t xml:space="preserve"> </w:t>
      </w:r>
      <w:r>
        <w:rPr>
          <w:rFonts w:ascii="Century Gothic"/>
          <w:color w:val="18314A"/>
        </w:rPr>
        <w:t>marine</w:t>
      </w:r>
      <w:r>
        <w:rPr>
          <w:rFonts w:ascii="Century Gothic"/>
          <w:color w:val="18314A"/>
          <w:spacing w:val="-11"/>
        </w:rPr>
        <w:t xml:space="preserve"> </w:t>
      </w:r>
      <w:r>
        <w:rPr>
          <w:rFonts w:ascii="Century Gothic"/>
          <w:color w:val="18314A"/>
        </w:rPr>
        <w:t>resources</w:t>
      </w:r>
      <w:r>
        <w:rPr>
          <w:rFonts w:ascii="Century Gothic"/>
          <w:color w:val="18314A"/>
          <w:spacing w:val="-8"/>
        </w:rPr>
        <w:t xml:space="preserve"> </w:t>
      </w:r>
      <w:r>
        <w:rPr>
          <w:rFonts w:ascii="Century Gothic"/>
          <w:color w:val="18314A"/>
          <w:spacing w:val="-2"/>
        </w:rPr>
        <w:t>assessment</w:t>
      </w:r>
    </w:p>
    <w:p w14:paraId="36D62E89" w14:textId="77777777" w:rsidR="00CB4AED" w:rsidRDefault="00CB4AED">
      <w:pPr>
        <w:pStyle w:val="BodyText"/>
        <w:spacing w:before="8"/>
        <w:rPr>
          <w:rFonts w:ascii="Century Gothic"/>
          <w:sz w:val="9"/>
        </w:rPr>
      </w:pPr>
    </w:p>
    <w:tbl>
      <w:tblPr>
        <w:tblW w:w="0" w:type="auto"/>
        <w:tblInd w:w="580" w:type="dxa"/>
        <w:tblLayout w:type="fixed"/>
        <w:tblCellMar>
          <w:left w:w="0" w:type="dxa"/>
          <w:right w:w="0" w:type="dxa"/>
        </w:tblCellMar>
        <w:tblLook w:val="01E0" w:firstRow="1" w:lastRow="1" w:firstColumn="1" w:lastColumn="1" w:noHBand="0" w:noVBand="0"/>
      </w:tblPr>
      <w:tblGrid>
        <w:gridCol w:w="2261"/>
        <w:gridCol w:w="7377"/>
      </w:tblGrid>
      <w:tr w:rsidR="00CB4AED" w14:paraId="34C2EC43" w14:textId="77777777">
        <w:trPr>
          <w:trHeight w:val="470"/>
        </w:trPr>
        <w:tc>
          <w:tcPr>
            <w:tcW w:w="2261" w:type="dxa"/>
            <w:shd w:val="clear" w:color="auto" w:fill="133149"/>
          </w:tcPr>
          <w:p w14:paraId="51C41390" w14:textId="77777777" w:rsidR="00CB4AED" w:rsidRDefault="00F42AB3">
            <w:pPr>
              <w:pStyle w:val="TableParagraph"/>
              <w:rPr>
                <w:b/>
                <w:sz w:val="18"/>
              </w:rPr>
            </w:pPr>
            <w:r>
              <w:rPr>
                <w:b/>
                <w:color w:val="FFFFFF"/>
                <w:spacing w:val="-2"/>
                <w:sz w:val="18"/>
              </w:rPr>
              <w:t>Title</w:t>
            </w:r>
          </w:p>
        </w:tc>
        <w:tc>
          <w:tcPr>
            <w:tcW w:w="7377" w:type="dxa"/>
            <w:shd w:val="clear" w:color="auto" w:fill="133149"/>
          </w:tcPr>
          <w:p w14:paraId="6A2F5453" w14:textId="77777777" w:rsidR="00CB4AED" w:rsidRDefault="00F42AB3">
            <w:pPr>
              <w:pStyle w:val="TableParagraph"/>
              <w:ind w:left="115"/>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CB4AED" w14:paraId="0700C76F" w14:textId="77777777">
        <w:trPr>
          <w:trHeight w:val="1819"/>
        </w:trPr>
        <w:tc>
          <w:tcPr>
            <w:tcW w:w="2261" w:type="dxa"/>
            <w:shd w:val="clear" w:color="auto" w:fill="D3E6F4"/>
          </w:tcPr>
          <w:p w14:paraId="34EEA6B3" w14:textId="77777777" w:rsidR="00CB4AED" w:rsidRDefault="00F42AB3">
            <w:pPr>
              <w:pStyle w:val="TableParagraph"/>
              <w:spacing w:line="242" w:lineRule="auto"/>
              <w:ind w:right="112"/>
              <w:rPr>
                <w:sz w:val="18"/>
              </w:rPr>
            </w:pPr>
            <w:r>
              <w:rPr>
                <w:i/>
                <w:color w:val="5F5F5F"/>
                <w:sz w:val="18"/>
              </w:rPr>
              <w:t>Australian Maritime Safety</w:t>
            </w:r>
            <w:r>
              <w:rPr>
                <w:i/>
                <w:color w:val="5F5F5F"/>
                <w:spacing w:val="-12"/>
                <w:sz w:val="18"/>
              </w:rPr>
              <w:t xml:space="preserve"> </w:t>
            </w:r>
            <w:r>
              <w:rPr>
                <w:i/>
                <w:color w:val="5F5F5F"/>
                <w:sz w:val="18"/>
              </w:rPr>
              <w:t>Authority</w:t>
            </w:r>
            <w:r>
              <w:rPr>
                <w:i/>
                <w:color w:val="5F5F5F"/>
                <w:spacing w:val="-13"/>
                <w:sz w:val="18"/>
              </w:rPr>
              <w:t xml:space="preserve"> </w:t>
            </w:r>
            <w:r>
              <w:rPr>
                <w:i/>
                <w:color w:val="5F5F5F"/>
                <w:sz w:val="18"/>
              </w:rPr>
              <w:t>Act</w:t>
            </w:r>
            <w:r>
              <w:rPr>
                <w:i/>
                <w:color w:val="5F5F5F"/>
                <w:spacing w:val="-9"/>
                <w:sz w:val="18"/>
              </w:rPr>
              <w:t xml:space="preserve"> </w:t>
            </w:r>
            <w:r>
              <w:rPr>
                <w:i/>
                <w:color w:val="5F5F5F"/>
                <w:sz w:val="18"/>
              </w:rPr>
              <w:t xml:space="preserve">1990 </w:t>
            </w:r>
            <w:r>
              <w:rPr>
                <w:color w:val="5F5F5F"/>
                <w:sz w:val="18"/>
              </w:rPr>
              <w:t>(Cwlth) (AMSA Act)</w:t>
            </w:r>
          </w:p>
        </w:tc>
        <w:tc>
          <w:tcPr>
            <w:tcW w:w="7377" w:type="dxa"/>
            <w:shd w:val="clear" w:color="auto" w:fill="D3E6F4"/>
          </w:tcPr>
          <w:p w14:paraId="427DEB22" w14:textId="77777777" w:rsidR="00CB4AED" w:rsidRDefault="00F42AB3">
            <w:pPr>
              <w:pStyle w:val="TableParagraph"/>
              <w:tabs>
                <w:tab w:val="left" w:pos="470"/>
              </w:tabs>
              <w:spacing w:before="114"/>
              <w:ind w:left="470" w:right="206" w:hanging="355"/>
              <w:rPr>
                <w:sz w:val="18"/>
              </w:rPr>
            </w:pPr>
            <w:r>
              <w:rPr>
                <w:noProof/>
              </w:rPr>
              <w:drawing>
                <wp:inline distT="0" distB="0" distL="0" distR="0" wp14:anchorId="2D25446A" wp14:editId="09BE6D5A">
                  <wp:extent cx="94614" cy="88265"/>
                  <wp:effectExtent l="0" t="0" r="0" b="0"/>
                  <wp:docPr id="115" name="Image 1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
                          <pic:cNvPicPr/>
                        </pic:nvPicPr>
                        <pic:blipFill>
                          <a:blip r:embed="rId7"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The AMSA</w:t>
            </w:r>
            <w:r>
              <w:rPr>
                <w:color w:val="5F5F5F"/>
                <w:spacing w:val="-1"/>
                <w:sz w:val="18"/>
              </w:rPr>
              <w:t xml:space="preserve"> </w:t>
            </w:r>
            <w:r>
              <w:rPr>
                <w:color w:val="5F5F5F"/>
                <w:sz w:val="18"/>
              </w:rPr>
              <w:t>Act</w:t>
            </w:r>
            <w:r>
              <w:rPr>
                <w:color w:val="5F5F5F"/>
                <w:spacing w:val="-2"/>
                <w:sz w:val="18"/>
              </w:rPr>
              <w:t xml:space="preserve"> </w:t>
            </w:r>
            <w:r>
              <w:rPr>
                <w:color w:val="5F5F5F"/>
                <w:sz w:val="18"/>
              </w:rPr>
              <w:t>establishes</w:t>
            </w:r>
            <w:r>
              <w:rPr>
                <w:color w:val="5F5F5F"/>
                <w:spacing w:val="-5"/>
                <w:sz w:val="18"/>
              </w:rPr>
              <w:t xml:space="preserve"> </w:t>
            </w:r>
            <w:r>
              <w:rPr>
                <w:color w:val="5F5F5F"/>
                <w:sz w:val="18"/>
              </w:rPr>
              <w:t>AMSA</w:t>
            </w:r>
            <w:r>
              <w:rPr>
                <w:color w:val="5F5F5F"/>
                <w:spacing w:val="-6"/>
                <w:sz w:val="18"/>
              </w:rPr>
              <w:t xml:space="preserve"> </w:t>
            </w:r>
            <w:r>
              <w:rPr>
                <w:color w:val="5F5F5F"/>
                <w:sz w:val="18"/>
              </w:rPr>
              <w:t>as</w:t>
            </w:r>
            <w:r>
              <w:rPr>
                <w:color w:val="5F5F5F"/>
                <w:spacing w:val="-4"/>
                <w:sz w:val="18"/>
              </w:rPr>
              <w:t xml:space="preserve"> </w:t>
            </w:r>
            <w:r>
              <w:rPr>
                <w:color w:val="5F5F5F"/>
                <w:sz w:val="18"/>
              </w:rPr>
              <w:t>a</w:t>
            </w:r>
            <w:r>
              <w:rPr>
                <w:color w:val="5F5F5F"/>
                <w:spacing w:val="-5"/>
                <w:sz w:val="18"/>
              </w:rPr>
              <w:t xml:space="preserve"> </w:t>
            </w:r>
            <w:r>
              <w:rPr>
                <w:color w:val="5F5F5F"/>
                <w:sz w:val="18"/>
              </w:rPr>
              <w:t>regulatory</w:t>
            </w:r>
            <w:r>
              <w:rPr>
                <w:color w:val="5F5F5F"/>
                <w:spacing w:val="-4"/>
                <w:sz w:val="18"/>
              </w:rPr>
              <w:t xml:space="preserve"> </w:t>
            </w:r>
            <w:r>
              <w:rPr>
                <w:color w:val="5F5F5F"/>
                <w:sz w:val="18"/>
              </w:rPr>
              <w:t>body,</w:t>
            </w:r>
            <w:r>
              <w:rPr>
                <w:color w:val="5F5F5F"/>
                <w:spacing w:val="-2"/>
                <w:sz w:val="18"/>
              </w:rPr>
              <w:t xml:space="preserve"> </w:t>
            </w:r>
            <w:r>
              <w:rPr>
                <w:color w:val="5F5F5F"/>
                <w:sz w:val="18"/>
              </w:rPr>
              <w:t>responsible for</w:t>
            </w:r>
            <w:r>
              <w:rPr>
                <w:color w:val="5F5F5F"/>
                <w:spacing w:val="-3"/>
                <w:sz w:val="18"/>
              </w:rPr>
              <w:t xml:space="preserve"> </w:t>
            </w:r>
            <w:r>
              <w:rPr>
                <w:color w:val="5F5F5F"/>
                <w:sz w:val="18"/>
              </w:rPr>
              <w:t>ensuring</w:t>
            </w:r>
            <w:r>
              <w:rPr>
                <w:color w:val="5F5F5F"/>
                <w:spacing w:val="-5"/>
                <w:sz w:val="18"/>
              </w:rPr>
              <w:t xml:space="preserve"> </w:t>
            </w:r>
            <w:r>
              <w:rPr>
                <w:color w:val="5F5F5F"/>
                <w:sz w:val="18"/>
              </w:rPr>
              <w:t>the appropriate certification and registration of ships in Australian waters. AMSA issues Marine Orders directing marine traffic within Bass Strait and reducing the risk of collisions. All vessels are required to comply with Marine Orders issued by AMSA. Marine Orders administered by AMSA include, but are not limited to:</w:t>
            </w:r>
          </w:p>
          <w:p w14:paraId="73B2437A" w14:textId="77777777" w:rsidR="00CB4AED" w:rsidRDefault="00F42AB3">
            <w:pPr>
              <w:pStyle w:val="TableParagraph"/>
              <w:numPr>
                <w:ilvl w:val="0"/>
                <w:numId w:val="5"/>
              </w:numPr>
              <w:tabs>
                <w:tab w:val="left" w:pos="829"/>
              </w:tabs>
              <w:spacing w:before="45"/>
              <w:ind w:left="829" w:hanging="359"/>
              <w:rPr>
                <w:i/>
                <w:sz w:val="18"/>
              </w:rPr>
            </w:pPr>
            <w:r>
              <w:rPr>
                <w:i/>
                <w:color w:val="5F5F5F"/>
                <w:sz w:val="18"/>
              </w:rPr>
              <w:t>AMSA</w:t>
            </w:r>
            <w:r>
              <w:rPr>
                <w:i/>
                <w:color w:val="5F5F5F"/>
                <w:spacing w:val="-3"/>
                <w:sz w:val="18"/>
              </w:rPr>
              <w:t xml:space="preserve"> </w:t>
            </w:r>
            <w:r>
              <w:rPr>
                <w:i/>
                <w:color w:val="5F5F5F"/>
                <w:sz w:val="18"/>
              </w:rPr>
              <w:t>Marine</w:t>
            </w:r>
            <w:r>
              <w:rPr>
                <w:i/>
                <w:color w:val="5F5F5F"/>
                <w:spacing w:val="-5"/>
                <w:sz w:val="18"/>
              </w:rPr>
              <w:t xml:space="preserve"> </w:t>
            </w:r>
            <w:r>
              <w:rPr>
                <w:i/>
                <w:color w:val="5F5F5F"/>
                <w:sz w:val="18"/>
              </w:rPr>
              <w:t>Orders</w:t>
            </w:r>
            <w:r>
              <w:rPr>
                <w:i/>
                <w:color w:val="5F5F5F"/>
                <w:spacing w:val="-2"/>
                <w:sz w:val="18"/>
              </w:rPr>
              <w:t xml:space="preserve"> </w:t>
            </w:r>
            <w:r>
              <w:rPr>
                <w:i/>
                <w:color w:val="5F5F5F"/>
                <w:sz w:val="18"/>
              </w:rPr>
              <w:t>Part</w:t>
            </w:r>
            <w:r>
              <w:rPr>
                <w:i/>
                <w:color w:val="5F5F5F"/>
                <w:spacing w:val="1"/>
                <w:sz w:val="18"/>
              </w:rPr>
              <w:t xml:space="preserve"> </w:t>
            </w:r>
            <w:r>
              <w:rPr>
                <w:i/>
                <w:color w:val="5F5F5F"/>
                <w:sz w:val="18"/>
              </w:rPr>
              <w:t>30</w:t>
            </w:r>
            <w:r>
              <w:rPr>
                <w:i/>
                <w:color w:val="5F5F5F"/>
                <w:spacing w:val="-10"/>
                <w:sz w:val="18"/>
              </w:rPr>
              <w:t xml:space="preserve"> </w:t>
            </w:r>
            <w:r>
              <w:rPr>
                <w:i/>
                <w:color w:val="5F5F5F"/>
                <w:sz w:val="18"/>
              </w:rPr>
              <w:t>(Prevention</w:t>
            </w:r>
            <w:r>
              <w:rPr>
                <w:i/>
                <w:color w:val="5F5F5F"/>
                <w:spacing w:val="-6"/>
                <w:sz w:val="18"/>
              </w:rPr>
              <w:t xml:space="preserve"> </w:t>
            </w:r>
            <w:r>
              <w:rPr>
                <w:i/>
                <w:color w:val="5F5F5F"/>
                <w:sz w:val="18"/>
              </w:rPr>
              <w:t>of</w:t>
            </w:r>
            <w:r>
              <w:rPr>
                <w:i/>
                <w:color w:val="5F5F5F"/>
                <w:spacing w:val="1"/>
                <w:sz w:val="18"/>
              </w:rPr>
              <w:t xml:space="preserve"> </w:t>
            </w:r>
            <w:r>
              <w:rPr>
                <w:i/>
                <w:color w:val="5F5F5F"/>
                <w:spacing w:val="-2"/>
                <w:sz w:val="18"/>
              </w:rPr>
              <w:t>Collisions)</w:t>
            </w:r>
          </w:p>
          <w:p w14:paraId="18D38E24" w14:textId="77777777" w:rsidR="00CB4AED" w:rsidRDefault="00F42AB3">
            <w:pPr>
              <w:pStyle w:val="TableParagraph"/>
              <w:numPr>
                <w:ilvl w:val="0"/>
                <w:numId w:val="5"/>
              </w:numPr>
              <w:tabs>
                <w:tab w:val="left" w:pos="829"/>
              </w:tabs>
              <w:spacing w:before="17"/>
              <w:ind w:left="829" w:hanging="359"/>
              <w:rPr>
                <w:i/>
                <w:sz w:val="18"/>
              </w:rPr>
            </w:pPr>
            <w:r>
              <w:rPr>
                <w:i/>
                <w:color w:val="5F5F5F"/>
                <w:sz w:val="18"/>
              </w:rPr>
              <w:t>AMSA</w:t>
            </w:r>
            <w:r>
              <w:rPr>
                <w:i/>
                <w:color w:val="5F5F5F"/>
                <w:spacing w:val="-3"/>
                <w:sz w:val="18"/>
              </w:rPr>
              <w:t xml:space="preserve"> </w:t>
            </w:r>
            <w:r>
              <w:rPr>
                <w:i/>
                <w:color w:val="5F5F5F"/>
                <w:sz w:val="18"/>
              </w:rPr>
              <w:t>Marine</w:t>
            </w:r>
            <w:r>
              <w:rPr>
                <w:i/>
                <w:color w:val="5F5F5F"/>
                <w:spacing w:val="-6"/>
                <w:sz w:val="18"/>
              </w:rPr>
              <w:t xml:space="preserve"> </w:t>
            </w:r>
            <w:r>
              <w:rPr>
                <w:i/>
                <w:color w:val="5F5F5F"/>
                <w:sz w:val="18"/>
              </w:rPr>
              <w:t>Orders</w:t>
            </w:r>
            <w:r>
              <w:rPr>
                <w:i/>
                <w:color w:val="5F5F5F"/>
                <w:spacing w:val="-1"/>
                <w:sz w:val="18"/>
              </w:rPr>
              <w:t xml:space="preserve"> </w:t>
            </w:r>
            <w:r>
              <w:rPr>
                <w:i/>
                <w:color w:val="5F5F5F"/>
                <w:sz w:val="18"/>
              </w:rPr>
              <w:t>Part</w:t>
            </w:r>
            <w:r>
              <w:rPr>
                <w:i/>
                <w:color w:val="5F5F5F"/>
                <w:spacing w:val="1"/>
                <w:sz w:val="18"/>
              </w:rPr>
              <w:t xml:space="preserve"> </w:t>
            </w:r>
            <w:r>
              <w:rPr>
                <w:i/>
                <w:color w:val="5F5F5F"/>
                <w:sz w:val="18"/>
              </w:rPr>
              <w:t>59</w:t>
            </w:r>
            <w:r>
              <w:rPr>
                <w:i/>
                <w:color w:val="5F5F5F"/>
                <w:spacing w:val="-11"/>
                <w:sz w:val="18"/>
              </w:rPr>
              <w:t xml:space="preserve"> </w:t>
            </w:r>
            <w:r>
              <w:rPr>
                <w:i/>
                <w:color w:val="5F5F5F"/>
                <w:sz w:val="18"/>
              </w:rPr>
              <w:t>(Offshore</w:t>
            </w:r>
            <w:r>
              <w:rPr>
                <w:i/>
                <w:color w:val="5F5F5F"/>
                <w:spacing w:val="-1"/>
                <w:sz w:val="18"/>
              </w:rPr>
              <w:t xml:space="preserve"> </w:t>
            </w:r>
            <w:r>
              <w:rPr>
                <w:i/>
                <w:color w:val="5F5F5F"/>
                <w:sz w:val="18"/>
              </w:rPr>
              <w:t>Support</w:t>
            </w:r>
            <w:r>
              <w:rPr>
                <w:i/>
                <w:color w:val="5F5F5F"/>
                <w:spacing w:val="-3"/>
                <w:sz w:val="18"/>
              </w:rPr>
              <w:t xml:space="preserve"> </w:t>
            </w:r>
            <w:r>
              <w:rPr>
                <w:i/>
                <w:color w:val="5F5F5F"/>
                <w:sz w:val="18"/>
              </w:rPr>
              <w:t>Vessel</w:t>
            </w:r>
            <w:r>
              <w:rPr>
                <w:i/>
                <w:color w:val="5F5F5F"/>
                <w:spacing w:val="-8"/>
                <w:sz w:val="18"/>
              </w:rPr>
              <w:t xml:space="preserve"> </w:t>
            </w:r>
            <w:r>
              <w:rPr>
                <w:i/>
                <w:color w:val="5F5F5F"/>
                <w:spacing w:val="-2"/>
                <w:sz w:val="18"/>
              </w:rPr>
              <w:t>Operations)</w:t>
            </w:r>
          </w:p>
        </w:tc>
      </w:tr>
      <w:tr w:rsidR="00CB4AED" w14:paraId="70509B67" w14:textId="77777777">
        <w:trPr>
          <w:trHeight w:val="1463"/>
        </w:trPr>
        <w:tc>
          <w:tcPr>
            <w:tcW w:w="2261" w:type="dxa"/>
          </w:tcPr>
          <w:p w14:paraId="43EFA452" w14:textId="77777777" w:rsidR="00CB4AED" w:rsidRDefault="00F42AB3">
            <w:pPr>
              <w:pStyle w:val="TableParagraph"/>
              <w:spacing w:before="128" w:line="207" w:lineRule="exact"/>
              <w:rPr>
                <w:i/>
                <w:sz w:val="18"/>
              </w:rPr>
            </w:pPr>
            <w:r>
              <w:rPr>
                <w:i/>
                <w:color w:val="5F5F5F"/>
                <w:sz w:val="18"/>
              </w:rPr>
              <w:t>Navigation</w:t>
            </w:r>
            <w:r>
              <w:rPr>
                <w:i/>
                <w:color w:val="5F5F5F"/>
                <w:spacing w:val="-2"/>
                <w:sz w:val="18"/>
              </w:rPr>
              <w:t xml:space="preserve"> </w:t>
            </w:r>
            <w:r>
              <w:rPr>
                <w:i/>
                <w:color w:val="5F5F5F"/>
                <w:sz w:val="18"/>
              </w:rPr>
              <w:t>Act</w:t>
            </w:r>
            <w:r>
              <w:rPr>
                <w:i/>
                <w:color w:val="5F5F5F"/>
                <w:spacing w:val="-3"/>
                <w:sz w:val="18"/>
              </w:rPr>
              <w:t xml:space="preserve"> </w:t>
            </w:r>
            <w:r>
              <w:rPr>
                <w:i/>
                <w:color w:val="5F5F5F"/>
                <w:spacing w:val="-4"/>
                <w:sz w:val="18"/>
              </w:rPr>
              <w:t>2012</w:t>
            </w:r>
          </w:p>
          <w:p w14:paraId="5B7FC411" w14:textId="77777777" w:rsidR="00CB4AED" w:rsidRDefault="00F42AB3">
            <w:pPr>
              <w:pStyle w:val="TableParagraph"/>
              <w:spacing w:before="0" w:line="207" w:lineRule="exact"/>
              <w:rPr>
                <w:sz w:val="18"/>
              </w:rPr>
            </w:pPr>
            <w:r>
              <w:rPr>
                <w:color w:val="5F5F5F"/>
                <w:sz w:val="18"/>
              </w:rPr>
              <w:t>(Cwlth)</w:t>
            </w:r>
            <w:r>
              <w:rPr>
                <w:color w:val="5F5F5F"/>
                <w:spacing w:val="-5"/>
                <w:sz w:val="18"/>
              </w:rPr>
              <w:t xml:space="preserve"> </w:t>
            </w:r>
            <w:r>
              <w:rPr>
                <w:color w:val="5F5F5F"/>
                <w:sz w:val="18"/>
              </w:rPr>
              <w:t>(Navigation</w:t>
            </w:r>
            <w:r>
              <w:rPr>
                <w:color w:val="5F5F5F"/>
                <w:spacing w:val="-7"/>
                <w:sz w:val="18"/>
              </w:rPr>
              <w:t xml:space="preserve"> </w:t>
            </w:r>
            <w:r>
              <w:rPr>
                <w:color w:val="5F5F5F"/>
                <w:spacing w:val="-4"/>
                <w:sz w:val="18"/>
              </w:rPr>
              <w:t>Act)</w:t>
            </w:r>
          </w:p>
        </w:tc>
        <w:tc>
          <w:tcPr>
            <w:tcW w:w="7377" w:type="dxa"/>
          </w:tcPr>
          <w:p w14:paraId="4F9197B1" w14:textId="77777777" w:rsidR="00CB4AED" w:rsidRDefault="00F42AB3">
            <w:pPr>
              <w:pStyle w:val="TableParagraph"/>
              <w:tabs>
                <w:tab w:val="left" w:pos="470"/>
              </w:tabs>
              <w:spacing w:before="109"/>
              <w:ind w:left="470" w:right="143" w:hanging="355"/>
              <w:rPr>
                <w:sz w:val="18"/>
              </w:rPr>
            </w:pPr>
            <w:r>
              <w:rPr>
                <w:noProof/>
              </w:rPr>
              <w:drawing>
                <wp:inline distT="0" distB="0" distL="0" distR="0" wp14:anchorId="6975DD2D" wp14:editId="69B2EC20">
                  <wp:extent cx="94614" cy="88264"/>
                  <wp:effectExtent l="0" t="0" r="0" b="0"/>
                  <wp:docPr id="116" name="Image 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The Navigation Act is administered by AMSA and promotes maritime safety in navigation, giving</w:t>
            </w:r>
            <w:r>
              <w:rPr>
                <w:color w:val="5F5F5F"/>
                <w:spacing w:val="-6"/>
                <w:sz w:val="18"/>
              </w:rPr>
              <w:t xml:space="preserve"> </w:t>
            </w:r>
            <w:r>
              <w:rPr>
                <w:color w:val="5F5F5F"/>
                <w:sz w:val="18"/>
              </w:rPr>
              <w:t>effect</w:t>
            </w:r>
            <w:r>
              <w:rPr>
                <w:color w:val="5F5F5F"/>
                <w:spacing w:val="-3"/>
                <w:sz w:val="18"/>
              </w:rPr>
              <w:t xml:space="preserve"> </w:t>
            </w:r>
            <w:r>
              <w:rPr>
                <w:color w:val="5F5F5F"/>
                <w:sz w:val="18"/>
              </w:rPr>
              <w:t>to</w:t>
            </w:r>
            <w:r>
              <w:rPr>
                <w:color w:val="5F5F5F"/>
                <w:spacing w:val="-10"/>
                <w:sz w:val="18"/>
              </w:rPr>
              <w:t xml:space="preserve"> </w:t>
            </w:r>
            <w:r>
              <w:rPr>
                <w:color w:val="5F5F5F"/>
                <w:sz w:val="18"/>
              </w:rPr>
              <w:t>relevant international</w:t>
            </w:r>
            <w:r>
              <w:rPr>
                <w:color w:val="5F5F5F"/>
                <w:spacing w:val="-7"/>
                <w:sz w:val="18"/>
              </w:rPr>
              <w:t xml:space="preserve"> </w:t>
            </w:r>
            <w:r>
              <w:rPr>
                <w:color w:val="5F5F5F"/>
                <w:sz w:val="18"/>
              </w:rPr>
              <w:t>safety</w:t>
            </w:r>
            <w:r>
              <w:rPr>
                <w:color w:val="5F5F5F"/>
                <w:spacing w:val="-1"/>
                <w:sz w:val="18"/>
              </w:rPr>
              <w:t xml:space="preserve"> </w:t>
            </w:r>
            <w:r>
              <w:rPr>
                <w:color w:val="5F5F5F"/>
                <w:sz w:val="18"/>
              </w:rPr>
              <w:t>and</w:t>
            </w:r>
            <w:r>
              <w:rPr>
                <w:color w:val="5F5F5F"/>
                <w:spacing w:val="-1"/>
                <w:sz w:val="18"/>
              </w:rPr>
              <w:t xml:space="preserve"> </w:t>
            </w:r>
            <w:r>
              <w:rPr>
                <w:color w:val="5F5F5F"/>
                <w:sz w:val="18"/>
              </w:rPr>
              <w:t>navigation</w:t>
            </w:r>
            <w:r>
              <w:rPr>
                <w:color w:val="5F5F5F"/>
                <w:spacing w:val="-6"/>
                <w:sz w:val="18"/>
              </w:rPr>
              <w:t xml:space="preserve"> </w:t>
            </w:r>
            <w:r>
              <w:rPr>
                <w:color w:val="5F5F5F"/>
                <w:sz w:val="18"/>
              </w:rPr>
              <w:t>conventions</w:t>
            </w:r>
            <w:r>
              <w:rPr>
                <w:color w:val="5F5F5F"/>
                <w:spacing w:val="-5"/>
                <w:sz w:val="18"/>
              </w:rPr>
              <w:t xml:space="preserve"> </w:t>
            </w:r>
            <w:r>
              <w:rPr>
                <w:color w:val="5F5F5F"/>
                <w:sz w:val="18"/>
              </w:rPr>
              <w:t>in Commonwealth waters, including</w:t>
            </w:r>
            <w:r>
              <w:rPr>
                <w:color w:val="5F5F5F"/>
                <w:spacing w:val="-1"/>
                <w:sz w:val="18"/>
              </w:rPr>
              <w:t xml:space="preserve"> </w:t>
            </w:r>
            <w:r>
              <w:rPr>
                <w:color w:val="5F5F5F"/>
                <w:sz w:val="18"/>
              </w:rPr>
              <w:t>the</w:t>
            </w:r>
            <w:r>
              <w:rPr>
                <w:color w:val="5F5F5F"/>
                <w:spacing w:val="-1"/>
                <w:sz w:val="18"/>
              </w:rPr>
              <w:t xml:space="preserve"> </w:t>
            </w:r>
            <w:r>
              <w:rPr>
                <w:color w:val="5F5F5F"/>
                <w:sz w:val="18"/>
              </w:rPr>
              <w:t>convention on</w:t>
            </w:r>
            <w:r>
              <w:rPr>
                <w:color w:val="5F5F5F"/>
                <w:spacing w:val="-6"/>
                <w:sz w:val="18"/>
              </w:rPr>
              <w:t xml:space="preserve"> </w:t>
            </w:r>
            <w:r>
              <w:rPr>
                <w:color w:val="5F5F5F"/>
                <w:sz w:val="18"/>
              </w:rPr>
              <w:t>the</w:t>
            </w:r>
            <w:r>
              <w:rPr>
                <w:color w:val="5F5F5F"/>
                <w:spacing w:val="-2"/>
                <w:sz w:val="18"/>
              </w:rPr>
              <w:t xml:space="preserve"> </w:t>
            </w:r>
            <w:r>
              <w:rPr>
                <w:i/>
                <w:color w:val="5F5F5F"/>
                <w:sz w:val="18"/>
              </w:rPr>
              <w:t xml:space="preserve">International Regulations for Preventing Collisions at Sea 1972 </w:t>
            </w:r>
            <w:r>
              <w:rPr>
                <w:color w:val="5F5F5F"/>
                <w:sz w:val="18"/>
              </w:rPr>
              <w:t>(COLREGs).</w:t>
            </w:r>
          </w:p>
          <w:p w14:paraId="1F754123" w14:textId="77777777" w:rsidR="00CB4AED" w:rsidRDefault="00F42AB3">
            <w:pPr>
              <w:pStyle w:val="TableParagraph"/>
              <w:tabs>
                <w:tab w:val="left" w:pos="470"/>
              </w:tabs>
              <w:spacing w:before="0"/>
              <w:ind w:left="470" w:right="715" w:hanging="355"/>
              <w:rPr>
                <w:sz w:val="18"/>
              </w:rPr>
            </w:pPr>
            <w:r>
              <w:rPr>
                <w:noProof/>
              </w:rPr>
              <w:drawing>
                <wp:inline distT="0" distB="0" distL="0" distR="0" wp14:anchorId="10196D3B" wp14:editId="3A802F99">
                  <wp:extent cx="94614" cy="88264"/>
                  <wp:effectExtent l="0" t="0" r="0" b="0"/>
                  <wp:docPr id="117" name="Image 1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All</w:t>
            </w:r>
            <w:r>
              <w:rPr>
                <w:color w:val="5F5F5F"/>
                <w:spacing w:val="-2"/>
                <w:sz w:val="18"/>
              </w:rPr>
              <w:t xml:space="preserve"> </w:t>
            </w:r>
            <w:r>
              <w:rPr>
                <w:color w:val="5F5F5F"/>
                <w:sz w:val="18"/>
              </w:rPr>
              <w:t>vessels</w:t>
            </w:r>
            <w:r>
              <w:rPr>
                <w:color w:val="5F5F5F"/>
                <w:spacing w:val="-4"/>
                <w:sz w:val="18"/>
              </w:rPr>
              <w:t xml:space="preserve"> </w:t>
            </w:r>
            <w:r>
              <w:rPr>
                <w:color w:val="5F5F5F"/>
                <w:sz w:val="18"/>
              </w:rPr>
              <w:t>are</w:t>
            </w:r>
            <w:r>
              <w:rPr>
                <w:color w:val="5F5F5F"/>
                <w:spacing w:val="-5"/>
                <w:sz w:val="18"/>
              </w:rPr>
              <w:t xml:space="preserve"> </w:t>
            </w:r>
            <w:r>
              <w:rPr>
                <w:color w:val="5F5F5F"/>
                <w:sz w:val="18"/>
              </w:rPr>
              <w:t>required</w:t>
            </w:r>
            <w:r>
              <w:rPr>
                <w:color w:val="5F5F5F"/>
                <w:spacing w:val="-5"/>
                <w:sz w:val="18"/>
              </w:rPr>
              <w:t xml:space="preserve"> </w:t>
            </w:r>
            <w:r>
              <w:rPr>
                <w:color w:val="5F5F5F"/>
                <w:sz w:val="18"/>
              </w:rPr>
              <w:t>to</w:t>
            </w:r>
            <w:r>
              <w:rPr>
                <w:color w:val="5F5F5F"/>
                <w:spacing w:val="-1"/>
                <w:sz w:val="18"/>
              </w:rPr>
              <w:t xml:space="preserve"> </w:t>
            </w:r>
            <w:r>
              <w:rPr>
                <w:color w:val="5F5F5F"/>
                <w:sz w:val="18"/>
              </w:rPr>
              <w:t>comply with</w:t>
            </w:r>
            <w:r>
              <w:rPr>
                <w:color w:val="5F5F5F"/>
                <w:spacing w:val="-5"/>
                <w:sz w:val="18"/>
              </w:rPr>
              <w:t xml:space="preserve"> </w:t>
            </w:r>
            <w:r>
              <w:rPr>
                <w:color w:val="5F5F5F"/>
                <w:sz w:val="18"/>
              </w:rPr>
              <w:t>requirements</w:t>
            </w:r>
            <w:r>
              <w:rPr>
                <w:color w:val="5F5F5F"/>
                <w:spacing w:val="-5"/>
                <w:sz w:val="18"/>
              </w:rPr>
              <w:t xml:space="preserve"> </w:t>
            </w:r>
            <w:r>
              <w:rPr>
                <w:color w:val="5F5F5F"/>
                <w:sz w:val="18"/>
              </w:rPr>
              <w:t>of</w:t>
            </w:r>
            <w:r>
              <w:rPr>
                <w:color w:val="5F5F5F"/>
                <w:spacing w:val="-7"/>
                <w:sz w:val="18"/>
              </w:rPr>
              <w:t xml:space="preserve"> </w:t>
            </w:r>
            <w:r>
              <w:rPr>
                <w:color w:val="5F5F5F"/>
                <w:sz w:val="18"/>
              </w:rPr>
              <w:t>this act,</w:t>
            </w:r>
            <w:r>
              <w:rPr>
                <w:color w:val="5F5F5F"/>
                <w:spacing w:val="-2"/>
                <w:sz w:val="18"/>
              </w:rPr>
              <w:t xml:space="preserve"> </w:t>
            </w:r>
            <w:r>
              <w:rPr>
                <w:color w:val="5F5F5F"/>
                <w:sz w:val="18"/>
              </w:rPr>
              <w:t>including</w:t>
            </w:r>
            <w:r>
              <w:rPr>
                <w:color w:val="5F5F5F"/>
                <w:spacing w:val="-5"/>
                <w:sz w:val="18"/>
              </w:rPr>
              <w:t xml:space="preserve"> </w:t>
            </w:r>
            <w:r>
              <w:rPr>
                <w:color w:val="5F5F5F"/>
                <w:sz w:val="18"/>
              </w:rPr>
              <w:t>safe navigation and pilotage practices, implementation of navigation aids.</w:t>
            </w:r>
          </w:p>
        </w:tc>
      </w:tr>
      <w:tr w:rsidR="00CB4AED" w14:paraId="629B407A" w14:textId="77777777">
        <w:trPr>
          <w:trHeight w:val="887"/>
        </w:trPr>
        <w:tc>
          <w:tcPr>
            <w:tcW w:w="2261" w:type="dxa"/>
            <w:shd w:val="clear" w:color="auto" w:fill="D3E6F4"/>
          </w:tcPr>
          <w:p w14:paraId="5F66A764" w14:textId="77777777" w:rsidR="00CB4AED" w:rsidRDefault="00F42AB3">
            <w:pPr>
              <w:pStyle w:val="TableParagraph"/>
              <w:rPr>
                <w:sz w:val="18"/>
              </w:rPr>
            </w:pPr>
            <w:r>
              <w:rPr>
                <w:i/>
                <w:color w:val="5F5F5F"/>
                <w:sz w:val="18"/>
              </w:rPr>
              <w:t>Offshore Electricity Infrastructure</w:t>
            </w:r>
            <w:r>
              <w:rPr>
                <w:i/>
                <w:color w:val="5F5F5F"/>
                <w:spacing w:val="-15"/>
                <w:sz w:val="18"/>
              </w:rPr>
              <w:t xml:space="preserve"> </w:t>
            </w:r>
            <w:r>
              <w:rPr>
                <w:i/>
                <w:color w:val="5F5F5F"/>
                <w:sz w:val="18"/>
              </w:rPr>
              <w:t>Act</w:t>
            </w:r>
            <w:r>
              <w:rPr>
                <w:i/>
                <w:color w:val="5F5F5F"/>
                <w:spacing w:val="-12"/>
                <w:sz w:val="18"/>
              </w:rPr>
              <w:t xml:space="preserve"> </w:t>
            </w:r>
            <w:r>
              <w:rPr>
                <w:i/>
                <w:color w:val="5F5F5F"/>
                <w:sz w:val="18"/>
              </w:rPr>
              <w:t>2</w:t>
            </w:r>
            <w:r>
              <w:rPr>
                <w:color w:val="5F5F5F"/>
                <w:sz w:val="18"/>
              </w:rPr>
              <w:t xml:space="preserve">021 </w:t>
            </w:r>
            <w:r>
              <w:rPr>
                <w:color w:val="5F5F5F"/>
                <w:spacing w:val="-2"/>
                <w:sz w:val="18"/>
              </w:rPr>
              <w:t>(Cwlth)</w:t>
            </w:r>
          </w:p>
        </w:tc>
        <w:tc>
          <w:tcPr>
            <w:tcW w:w="7377" w:type="dxa"/>
            <w:shd w:val="clear" w:color="auto" w:fill="D3E6F4"/>
          </w:tcPr>
          <w:p w14:paraId="0030939B" w14:textId="77777777" w:rsidR="00CB4AED" w:rsidRDefault="00F42AB3">
            <w:pPr>
              <w:pStyle w:val="TableParagraph"/>
              <w:tabs>
                <w:tab w:val="left" w:pos="470"/>
              </w:tabs>
              <w:spacing w:before="114"/>
              <w:ind w:left="470" w:right="294" w:hanging="355"/>
              <w:rPr>
                <w:sz w:val="18"/>
              </w:rPr>
            </w:pPr>
            <w:r>
              <w:rPr>
                <w:noProof/>
              </w:rPr>
              <w:drawing>
                <wp:inline distT="0" distB="0" distL="0" distR="0" wp14:anchorId="62AEDF24" wp14:editId="69B34AC2">
                  <wp:extent cx="94614" cy="88264"/>
                  <wp:effectExtent l="0" t="0" r="0" b="0"/>
                  <wp:docPr id="118" name="Image 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This</w:t>
            </w:r>
            <w:r>
              <w:rPr>
                <w:color w:val="5F5F5F"/>
                <w:spacing w:val="-1"/>
                <w:sz w:val="18"/>
              </w:rPr>
              <w:t xml:space="preserve"> </w:t>
            </w:r>
            <w:r>
              <w:rPr>
                <w:color w:val="5F5F5F"/>
                <w:sz w:val="18"/>
              </w:rPr>
              <w:t>Act provides</w:t>
            </w:r>
            <w:r>
              <w:rPr>
                <w:color w:val="5F5F5F"/>
                <w:spacing w:val="-6"/>
                <w:sz w:val="18"/>
              </w:rPr>
              <w:t xml:space="preserve"> </w:t>
            </w:r>
            <w:r>
              <w:rPr>
                <w:color w:val="5F5F5F"/>
                <w:sz w:val="18"/>
              </w:rPr>
              <w:t>a</w:t>
            </w:r>
            <w:r>
              <w:rPr>
                <w:color w:val="5F5F5F"/>
                <w:spacing w:val="-6"/>
                <w:sz w:val="18"/>
              </w:rPr>
              <w:t xml:space="preserve"> </w:t>
            </w:r>
            <w:r>
              <w:rPr>
                <w:color w:val="5F5F5F"/>
                <w:sz w:val="18"/>
              </w:rPr>
              <w:t>framework</w:t>
            </w:r>
            <w:r>
              <w:rPr>
                <w:color w:val="5F5F5F"/>
                <w:spacing w:val="-5"/>
                <w:sz w:val="18"/>
              </w:rPr>
              <w:t xml:space="preserve"> </w:t>
            </w:r>
            <w:r>
              <w:rPr>
                <w:color w:val="5F5F5F"/>
                <w:sz w:val="18"/>
              </w:rPr>
              <w:t>for</w:t>
            </w:r>
            <w:r>
              <w:rPr>
                <w:color w:val="5F5F5F"/>
                <w:spacing w:val="-4"/>
                <w:sz w:val="18"/>
              </w:rPr>
              <w:t xml:space="preserve"> </w:t>
            </w:r>
            <w:r>
              <w:rPr>
                <w:color w:val="5F5F5F"/>
                <w:sz w:val="18"/>
              </w:rPr>
              <w:t>regulating</w:t>
            </w:r>
            <w:r>
              <w:rPr>
                <w:color w:val="5F5F5F"/>
                <w:spacing w:val="-1"/>
                <w:sz w:val="18"/>
              </w:rPr>
              <w:t xml:space="preserve"> </w:t>
            </w:r>
            <w:r>
              <w:rPr>
                <w:color w:val="5F5F5F"/>
                <w:sz w:val="18"/>
              </w:rPr>
              <w:t>offshore</w:t>
            </w:r>
            <w:r>
              <w:rPr>
                <w:color w:val="5F5F5F"/>
                <w:spacing w:val="-6"/>
                <w:sz w:val="18"/>
              </w:rPr>
              <w:t xml:space="preserve"> </w:t>
            </w:r>
            <w:r>
              <w:rPr>
                <w:color w:val="5F5F5F"/>
                <w:sz w:val="18"/>
              </w:rPr>
              <w:t>renewable</w:t>
            </w:r>
            <w:r>
              <w:rPr>
                <w:color w:val="5F5F5F"/>
                <w:spacing w:val="-1"/>
                <w:sz w:val="18"/>
              </w:rPr>
              <w:t xml:space="preserve"> </w:t>
            </w:r>
            <w:r>
              <w:rPr>
                <w:color w:val="5F5F5F"/>
                <w:sz w:val="18"/>
              </w:rPr>
              <w:t>energy</w:t>
            </w:r>
            <w:r>
              <w:rPr>
                <w:color w:val="5F5F5F"/>
                <w:spacing w:val="-7"/>
                <w:sz w:val="18"/>
              </w:rPr>
              <w:t xml:space="preserve"> </w:t>
            </w:r>
            <w:r>
              <w:rPr>
                <w:color w:val="5F5F5F"/>
                <w:sz w:val="18"/>
              </w:rPr>
              <w:t>generation and electricity transmission infrastructure, including proposed offshore electricity infrastructure areas in Bass Strait that may be intersected by the project.</w:t>
            </w:r>
          </w:p>
        </w:tc>
      </w:tr>
      <w:tr w:rsidR="00CB4AED" w14:paraId="6F7CEBE5" w14:textId="77777777">
        <w:trPr>
          <w:trHeight w:val="883"/>
        </w:trPr>
        <w:tc>
          <w:tcPr>
            <w:tcW w:w="2261" w:type="dxa"/>
          </w:tcPr>
          <w:p w14:paraId="790577BD" w14:textId="77777777" w:rsidR="00CB4AED" w:rsidRDefault="00F42AB3">
            <w:pPr>
              <w:pStyle w:val="TableParagraph"/>
              <w:spacing w:before="128" w:line="242" w:lineRule="auto"/>
              <w:ind w:right="124"/>
              <w:rPr>
                <w:sz w:val="18"/>
              </w:rPr>
            </w:pPr>
            <w:r>
              <w:rPr>
                <w:color w:val="5F5F5F"/>
                <w:sz w:val="18"/>
              </w:rPr>
              <w:t xml:space="preserve">Offshore Electricity </w:t>
            </w:r>
            <w:r>
              <w:rPr>
                <w:color w:val="5F5F5F"/>
                <w:spacing w:val="-2"/>
                <w:sz w:val="18"/>
              </w:rPr>
              <w:t>Infrastructure</w:t>
            </w:r>
            <w:r>
              <w:rPr>
                <w:color w:val="5F5F5F"/>
                <w:spacing w:val="40"/>
                <w:sz w:val="18"/>
              </w:rPr>
              <w:t xml:space="preserve"> </w:t>
            </w:r>
            <w:r>
              <w:rPr>
                <w:color w:val="5F5F5F"/>
                <w:sz w:val="18"/>
              </w:rPr>
              <w:t>Regulations</w:t>
            </w:r>
            <w:r>
              <w:rPr>
                <w:color w:val="5F5F5F"/>
                <w:spacing w:val="-15"/>
                <w:sz w:val="18"/>
              </w:rPr>
              <w:t xml:space="preserve"> </w:t>
            </w:r>
            <w:r>
              <w:rPr>
                <w:color w:val="5F5F5F"/>
                <w:sz w:val="18"/>
              </w:rPr>
              <w:t>2022</w:t>
            </w:r>
            <w:r>
              <w:rPr>
                <w:color w:val="5F5F5F"/>
                <w:spacing w:val="-12"/>
                <w:sz w:val="18"/>
              </w:rPr>
              <w:t xml:space="preserve"> </w:t>
            </w:r>
            <w:r>
              <w:rPr>
                <w:color w:val="5F5F5F"/>
                <w:sz w:val="18"/>
              </w:rPr>
              <w:t>(Cwlth)</w:t>
            </w:r>
          </w:p>
        </w:tc>
        <w:tc>
          <w:tcPr>
            <w:tcW w:w="7377" w:type="dxa"/>
          </w:tcPr>
          <w:p w14:paraId="61CF79B4" w14:textId="77777777" w:rsidR="00CB4AED" w:rsidRDefault="00F42AB3">
            <w:pPr>
              <w:pStyle w:val="TableParagraph"/>
              <w:tabs>
                <w:tab w:val="left" w:pos="470"/>
              </w:tabs>
              <w:spacing w:before="109"/>
              <w:ind w:left="470" w:right="653" w:hanging="355"/>
              <w:rPr>
                <w:sz w:val="18"/>
              </w:rPr>
            </w:pPr>
            <w:r>
              <w:rPr>
                <w:noProof/>
              </w:rPr>
              <w:drawing>
                <wp:inline distT="0" distB="0" distL="0" distR="0" wp14:anchorId="1E47D6C9" wp14:editId="45079C7C">
                  <wp:extent cx="94614" cy="88264"/>
                  <wp:effectExtent l="0" t="0" r="0" b="0"/>
                  <wp:docPr id="119" name="Image 1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These</w:t>
            </w:r>
            <w:r>
              <w:rPr>
                <w:color w:val="5F5F5F"/>
                <w:spacing w:val="-5"/>
                <w:sz w:val="18"/>
              </w:rPr>
              <w:t xml:space="preserve"> </w:t>
            </w:r>
            <w:r>
              <w:rPr>
                <w:color w:val="5F5F5F"/>
                <w:sz w:val="18"/>
              </w:rPr>
              <w:t>regulations</w:t>
            </w:r>
            <w:r>
              <w:rPr>
                <w:color w:val="5F5F5F"/>
                <w:spacing w:val="-4"/>
                <w:sz w:val="18"/>
              </w:rPr>
              <w:t xml:space="preserve"> </w:t>
            </w:r>
            <w:r>
              <w:rPr>
                <w:color w:val="5F5F5F"/>
                <w:sz w:val="18"/>
              </w:rPr>
              <w:t>provide</w:t>
            </w:r>
            <w:r>
              <w:rPr>
                <w:color w:val="5F5F5F"/>
                <w:spacing w:val="-5"/>
                <w:sz w:val="18"/>
              </w:rPr>
              <w:t xml:space="preserve"> </w:t>
            </w:r>
            <w:r>
              <w:rPr>
                <w:color w:val="5F5F5F"/>
                <w:sz w:val="18"/>
              </w:rPr>
              <w:t>the</w:t>
            </w:r>
            <w:r>
              <w:rPr>
                <w:color w:val="5F5F5F"/>
                <w:spacing w:val="-5"/>
                <w:sz w:val="18"/>
              </w:rPr>
              <w:t xml:space="preserve"> </w:t>
            </w:r>
            <w:r>
              <w:rPr>
                <w:color w:val="5F5F5F"/>
                <w:sz w:val="18"/>
              </w:rPr>
              <w:t>licensing</w:t>
            </w:r>
            <w:r>
              <w:rPr>
                <w:color w:val="5F5F5F"/>
                <w:spacing w:val="-5"/>
                <w:sz w:val="18"/>
              </w:rPr>
              <w:t xml:space="preserve"> </w:t>
            </w:r>
            <w:r>
              <w:rPr>
                <w:color w:val="5F5F5F"/>
                <w:sz w:val="18"/>
              </w:rPr>
              <w:t>scheme</w:t>
            </w:r>
            <w:r>
              <w:rPr>
                <w:color w:val="5F5F5F"/>
                <w:spacing w:val="-5"/>
                <w:sz w:val="18"/>
              </w:rPr>
              <w:t xml:space="preserve"> </w:t>
            </w:r>
            <w:r>
              <w:rPr>
                <w:color w:val="5F5F5F"/>
                <w:sz w:val="18"/>
              </w:rPr>
              <w:t>for</w:t>
            </w:r>
            <w:r>
              <w:rPr>
                <w:color w:val="5F5F5F"/>
                <w:spacing w:val="-3"/>
                <w:sz w:val="18"/>
              </w:rPr>
              <w:t xml:space="preserve"> </w:t>
            </w:r>
            <w:r>
              <w:rPr>
                <w:color w:val="5F5F5F"/>
                <w:sz w:val="18"/>
              </w:rPr>
              <w:t>offshore</w:t>
            </w:r>
            <w:r>
              <w:rPr>
                <w:color w:val="5F5F5F"/>
                <w:spacing w:val="-5"/>
                <w:sz w:val="18"/>
              </w:rPr>
              <w:t xml:space="preserve"> </w:t>
            </w:r>
            <w:r>
              <w:rPr>
                <w:color w:val="5F5F5F"/>
                <w:sz w:val="18"/>
              </w:rPr>
              <w:t>renewable energy generation and electricity transmission infrastructure.</w:t>
            </w:r>
          </w:p>
        </w:tc>
      </w:tr>
      <w:tr w:rsidR="00CB4AED" w14:paraId="6E971D02" w14:textId="77777777">
        <w:trPr>
          <w:trHeight w:val="849"/>
        </w:trPr>
        <w:tc>
          <w:tcPr>
            <w:tcW w:w="2261" w:type="dxa"/>
            <w:shd w:val="clear" w:color="auto" w:fill="D3E6F4"/>
          </w:tcPr>
          <w:p w14:paraId="2672938C" w14:textId="77777777" w:rsidR="00CB4AED" w:rsidRDefault="00F42AB3">
            <w:pPr>
              <w:pStyle w:val="TableParagraph"/>
              <w:rPr>
                <w:sz w:val="18"/>
              </w:rPr>
            </w:pPr>
            <w:r>
              <w:rPr>
                <w:i/>
                <w:color w:val="5F5F5F"/>
                <w:sz w:val="18"/>
              </w:rPr>
              <w:t>Fisheries</w:t>
            </w:r>
            <w:r>
              <w:rPr>
                <w:i/>
                <w:color w:val="5F5F5F"/>
                <w:spacing w:val="-13"/>
                <w:sz w:val="18"/>
              </w:rPr>
              <w:t xml:space="preserve"> </w:t>
            </w:r>
            <w:r>
              <w:rPr>
                <w:i/>
                <w:color w:val="5F5F5F"/>
                <w:sz w:val="18"/>
              </w:rPr>
              <w:t>Act</w:t>
            </w:r>
            <w:r>
              <w:rPr>
                <w:i/>
                <w:color w:val="5F5F5F"/>
                <w:spacing w:val="-10"/>
                <w:sz w:val="18"/>
              </w:rPr>
              <w:t xml:space="preserve"> </w:t>
            </w:r>
            <w:r>
              <w:rPr>
                <w:i/>
                <w:color w:val="5F5F5F"/>
                <w:sz w:val="18"/>
              </w:rPr>
              <w:t>2015</w:t>
            </w:r>
            <w:r>
              <w:rPr>
                <w:i/>
                <w:color w:val="5F5F5F"/>
                <w:spacing w:val="-13"/>
                <w:sz w:val="18"/>
              </w:rPr>
              <w:t xml:space="preserve"> </w:t>
            </w:r>
            <w:r>
              <w:rPr>
                <w:color w:val="5F5F5F"/>
                <w:sz w:val="18"/>
              </w:rPr>
              <w:t>(Vic) (Fisheries Act)</w:t>
            </w:r>
          </w:p>
        </w:tc>
        <w:tc>
          <w:tcPr>
            <w:tcW w:w="7377" w:type="dxa"/>
            <w:shd w:val="clear" w:color="auto" w:fill="D3E6F4"/>
          </w:tcPr>
          <w:p w14:paraId="1493364E" w14:textId="77777777" w:rsidR="00CB4AED" w:rsidRDefault="00F42AB3">
            <w:pPr>
              <w:pStyle w:val="TableParagraph"/>
              <w:tabs>
                <w:tab w:val="left" w:pos="470"/>
              </w:tabs>
              <w:spacing w:before="114"/>
              <w:ind w:left="470" w:right="115" w:hanging="355"/>
              <w:rPr>
                <w:sz w:val="18"/>
              </w:rPr>
            </w:pPr>
            <w:r>
              <w:rPr>
                <w:noProof/>
              </w:rPr>
              <w:drawing>
                <wp:inline distT="0" distB="0" distL="0" distR="0" wp14:anchorId="500B151E" wp14:editId="5435F218">
                  <wp:extent cx="94614" cy="88264"/>
                  <wp:effectExtent l="0" t="0" r="0" b="0"/>
                  <wp:docPr id="120" name="Image 1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hAnsi="Times New Roman"/>
                <w:sz w:val="20"/>
              </w:rPr>
              <w:tab/>
            </w:r>
            <w:r>
              <w:rPr>
                <w:color w:val="5F5F5F"/>
                <w:sz w:val="18"/>
              </w:rPr>
              <w:t>The Fisheries Act</w:t>
            </w:r>
            <w:r>
              <w:rPr>
                <w:color w:val="5F5F5F"/>
                <w:spacing w:val="-1"/>
                <w:sz w:val="18"/>
              </w:rPr>
              <w:t xml:space="preserve"> </w:t>
            </w:r>
            <w:r>
              <w:rPr>
                <w:color w:val="5F5F5F"/>
                <w:sz w:val="18"/>
              </w:rPr>
              <w:t>provides</w:t>
            </w:r>
            <w:r>
              <w:rPr>
                <w:color w:val="5F5F5F"/>
                <w:spacing w:val="-4"/>
                <w:sz w:val="18"/>
              </w:rPr>
              <w:t xml:space="preserve"> </w:t>
            </w:r>
            <w:r>
              <w:rPr>
                <w:color w:val="5F5F5F"/>
                <w:sz w:val="18"/>
              </w:rPr>
              <w:t>a</w:t>
            </w:r>
            <w:r>
              <w:rPr>
                <w:color w:val="5F5F5F"/>
                <w:spacing w:val="-4"/>
                <w:sz w:val="18"/>
              </w:rPr>
              <w:t xml:space="preserve"> </w:t>
            </w:r>
            <w:r>
              <w:rPr>
                <w:color w:val="5F5F5F"/>
                <w:sz w:val="18"/>
              </w:rPr>
              <w:t>framework</w:t>
            </w:r>
            <w:r>
              <w:rPr>
                <w:color w:val="5F5F5F"/>
                <w:spacing w:val="-8"/>
                <w:sz w:val="18"/>
              </w:rPr>
              <w:t xml:space="preserve"> </w:t>
            </w:r>
            <w:r>
              <w:rPr>
                <w:color w:val="5F5F5F"/>
                <w:sz w:val="18"/>
              </w:rPr>
              <w:t>for</w:t>
            </w:r>
            <w:r>
              <w:rPr>
                <w:color w:val="5F5F5F"/>
                <w:spacing w:val="-2"/>
                <w:sz w:val="18"/>
              </w:rPr>
              <w:t xml:space="preserve"> </w:t>
            </w:r>
            <w:proofErr w:type="gramStart"/>
            <w:r>
              <w:rPr>
                <w:color w:val="5F5F5F"/>
                <w:sz w:val="18"/>
              </w:rPr>
              <w:t>the</w:t>
            </w:r>
            <w:r>
              <w:rPr>
                <w:color w:val="5F5F5F"/>
                <w:spacing w:val="-4"/>
                <w:sz w:val="18"/>
              </w:rPr>
              <w:t xml:space="preserve"> </w:t>
            </w:r>
            <w:r>
              <w:rPr>
                <w:color w:val="5F5F5F"/>
                <w:sz w:val="18"/>
              </w:rPr>
              <w:t>regulating</w:t>
            </w:r>
            <w:proofErr w:type="gramEnd"/>
            <w:r>
              <w:rPr>
                <w:color w:val="5F5F5F"/>
                <w:sz w:val="18"/>
              </w:rPr>
              <w:t>,</w:t>
            </w:r>
            <w:r>
              <w:rPr>
                <w:color w:val="5F5F5F"/>
                <w:spacing w:val="-6"/>
                <w:sz w:val="18"/>
              </w:rPr>
              <w:t xml:space="preserve"> </w:t>
            </w:r>
            <w:r>
              <w:rPr>
                <w:color w:val="5F5F5F"/>
                <w:sz w:val="18"/>
              </w:rPr>
              <w:t>managing,</w:t>
            </w:r>
            <w:r>
              <w:rPr>
                <w:color w:val="5F5F5F"/>
                <w:spacing w:val="-1"/>
                <w:sz w:val="18"/>
              </w:rPr>
              <w:t xml:space="preserve"> </w:t>
            </w:r>
            <w:r>
              <w:rPr>
                <w:color w:val="5F5F5F"/>
                <w:sz w:val="18"/>
              </w:rPr>
              <w:t>and</w:t>
            </w:r>
            <w:r>
              <w:rPr>
                <w:color w:val="5F5F5F"/>
                <w:spacing w:val="-4"/>
                <w:sz w:val="18"/>
              </w:rPr>
              <w:t xml:space="preserve"> </w:t>
            </w:r>
            <w:r>
              <w:rPr>
                <w:color w:val="5F5F5F"/>
                <w:sz w:val="18"/>
              </w:rPr>
              <w:t>conserving Victoria’s marine fisheries. The purpose of the Act is to manage state fisheries in a sustainable and responsible manner.</w:t>
            </w:r>
          </w:p>
        </w:tc>
      </w:tr>
      <w:tr w:rsidR="00CB4AED" w14:paraId="64335E23" w14:textId="77777777">
        <w:trPr>
          <w:trHeight w:val="1051"/>
        </w:trPr>
        <w:tc>
          <w:tcPr>
            <w:tcW w:w="2261" w:type="dxa"/>
          </w:tcPr>
          <w:p w14:paraId="3640CB4A" w14:textId="77777777" w:rsidR="00CB4AED" w:rsidRDefault="00F42AB3">
            <w:pPr>
              <w:pStyle w:val="TableParagraph"/>
              <w:ind w:right="112"/>
              <w:rPr>
                <w:sz w:val="18"/>
              </w:rPr>
            </w:pPr>
            <w:r>
              <w:rPr>
                <w:i/>
                <w:color w:val="5F5F5F"/>
                <w:sz w:val="18"/>
              </w:rPr>
              <w:t>Fisheries</w:t>
            </w:r>
            <w:r>
              <w:rPr>
                <w:i/>
                <w:color w:val="5F5F5F"/>
                <w:spacing w:val="-13"/>
                <w:sz w:val="18"/>
              </w:rPr>
              <w:t xml:space="preserve"> </w:t>
            </w:r>
            <w:r>
              <w:rPr>
                <w:i/>
                <w:color w:val="5F5F5F"/>
                <w:sz w:val="18"/>
              </w:rPr>
              <w:t xml:space="preserve">Regulations 2019 </w:t>
            </w:r>
            <w:r>
              <w:rPr>
                <w:color w:val="5F5F5F"/>
                <w:sz w:val="18"/>
              </w:rPr>
              <w:t>(Vic)</w:t>
            </w:r>
          </w:p>
        </w:tc>
        <w:tc>
          <w:tcPr>
            <w:tcW w:w="7377" w:type="dxa"/>
          </w:tcPr>
          <w:p w14:paraId="6EC3AF92" w14:textId="77777777" w:rsidR="00CB4AED" w:rsidRDefault="00F42AB3">
            <w:pPr>
              <w:pStyle w:val="TableParagraph"/>
              <w:tabs>
                <w:tab w:val="left" w:pos="470"/>
              </w:tabs>
              <w:spacing w:before="114"/>
              <w:ind w:left="470" w:right="226" w:hanging="355"/>
              <w:rPr>
                <w:sz w:val="18"/>
              </w:rPr>
            </w:pPr>
            <w:r>
              <w:rPr>
                <w:noProof/>
              </w:rPr>
              <w:drawing>
                <wp:inline distT="0" distB="0" distL="0" distR="0" wp14:anchorId="34956686" wp14:editId="628AFA6B">
                  <wp:extent cx="94614" cy="88265"/>
                  <wp:effectExtent l="0" t="0" r="0" b="0"/>
                  <wp:docPr id="121" name="Image 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
                          <pic:cNvPicPr/>
                        </pic:nvPicPr>
                        <pic:blipFill>
                          <a:blip r:embed="rId7"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The Fisheries Regulations facilitate the licensing of recreational and commercial fishing in</w:t>
            </w:r>
            <w:r>
              <w:rPr>
                <w:color w:val="5F5F5F"/>
                <w:spacing w:val="-5"/>
                <w:sz w:val="18"/>
              </w:rPr>
              <w:t xml:space="preserve"> </w:t>
            </w:r>
            <w:r>
              <w:rPr>
                <w:color w:val="5F5F5F"/>
                <w:sz w:val="18"/>
              </w:rPr>
              <w:t>Victoria.</w:t>
            </w:r>
            <w:r>
              <w:rPr>
                <w:color w:val="5F5F5F"/>
                <w:spacing w:val="-2"/>
                <w:sz w:val="18"/>
              </w:rPr>
              <w:t xml:space="preserve"> </w:t>
            </w:r>
            <w:r>
              <w:rPr>
                <w:color w:val="5F5F5F"/>
                <w:sz w:val="18"/>
              </w:rPr>
              <w:t>Keys</w:t>
            </w:r>
            <w:r>
              <w:rPr>
                <w:color w:val="5F5F5F"/>
                <w:spacing w:val="-4"/>
                <w:sz w:val="18"/>
              </w:rPr>
              <w:t xml:space="preserve"> </w:t>
            </w:r>
            <w:r>
              <w:rPr>
                <w:color w:val="5F5F5F"/>
                <w:sz w:val="18"/>
              </w:rPr>
              <w:t>aspects of</w:t>
            </w:r>
            <w:r>
              <w:rPr>
                <w:color w:val="5F5F5F"/>
                <w:spacing w:val="-2"/>
                <w:sz w:val="18"/>
              </w:rPr>
              <w:t xml:space="preserve"> </w:t>
            </w:r>
            <w:r>
              <w:rPr>
                <w:color w:val="5F5F5F"/>
                <w:sz w:val="18"/>
              </w:rPr>
              <w:t>the</w:t>
            </w:r>
            <w:r>
              <w:rPr>
                <w:color w:val="5F5F5F"/>
                <w:spacing w:val="-5"/>
                <w:sz w:val="18"/>
              </w:rPr>
              <w:t xml:space="preserve"> </w:t>
            </w:r>
            <w:r>
              <w:rPr>
                <w:color w:val="5F5F5F"/>
                <w:sz w:val="18"/>
              </w:rPr>
              <w:t>regulations include</w:t>
            </w:r>
            <w:r>
              <w:rPr>
                <w:color w:val="5F5F5F"/>
                <w:spacing w:val="-10"/>
                <w:sz w:val="18"/>
              </w:rPr>
              <w:t xml:space="preserve"> </w:t>
            </w:r>
            <w:r>
              <w:rPr>
                <w:color w:val="5F5F5F"/>
                <w:sz w:val="18"/>
              </w:rPr>
              <w:t>fisheries and</w:t>
            </w:r>
            <w:r>
              <w:rPr>
                <w:color w:val="5F5F5F"/>
                <w:spacing w:val="-5"/>
                <w:sz w:val="18"/>
              </w:rPr>
              <w:t xml:space="preserve"> </w:t>
            </w:r>
            <w:r>
              <w:rPr>
                <w:color w:val="5F5F5F"/>
                <w:sz w:val="18"/>
              </w:rPr>
              <w:t>the</w:t>
            </w:r>
            <w:r>
              <w:rPr>
                <w:color w:val="5F5F5F"/>
                <w:spacing w:val="-5"/>
                <w:sz w:val="18"/>
              </w:rPr>
              <w:t xml:space="preserve"> </w:t>
            </w:r>
            <w:r>
              <w:rPr>
                <w:color w:val="5F5F5F"/>
                <w:sz w:val="18"/>
              </w:rPr>
              <w:t>fisheries licence classes, set controls on each type of fishing and outline measures for the Victorian Fisheries Authority to monitor and enforce the management controls.</w:t>
            </w:r>
          </w:p>
        </w:tc>
      </w:tr>
      <w:tr w:rsidR="00CB4AED" w14:paraId="682884FE" w14:textId="77777777">
        <w:trPr>
          <w:trHeight w:val="1003"/>
        </w:trPr>
        <w:tc>
          <w:tcPr>
            <w:tcW w:w="2261" w:type="dxa"/>
            <w:shd w:val="clear" w:color="auto" w:fill="D3E6F4"/>
          </w:tcPr>
          <w:p w14:paraId="21AF4659" w14:textId="77777777" w:rsidR="00CB4AED" w:rsidRDefault="00F42AB3">
            <w:pPr>
              <w:pStyle w:val="TableParagraph"/>
              <w:spacing w:line="242" w:lineRule="auto"/>
              <w:ind w:right="413"/>
              <w:rPr>
                <w:i/>
                <w:sz w:val="18"/>
              </w:rPr>
            </w:pPr>
            <w:r>
              <w:rPr>
                <w:i/>
                <w:color w:val="5F5F5F"/>
                <w:sz w:val="18"/>
              </w:rPr>
              <w:t>International Cable Protection</w:t>
            </w:r>
            <w:r>
              <w:rPr>
                <w:i/>
                <w:color w:val="5F5F5F"/>
                <w:spacing w:val="-13"/>
                <w:sz w:val="18"/>
              </w:rPr>
              <w:t xml:space="preserve"> </w:t>
            </w:r>
            <w:r>
              <w:rPr>
                <w:i/>
                <w:color w:val="5F5F5F"/>
                <w:sz w:val="18"/>
              </w:rPr>
              <w:t>Committee (ICPC) guidelines</w:t>
            </w:r>
          </w:p>
        </w:tc>
        <w:tc>
          <w:tcPr>
            <w:tcW w:w="7377" w:type="dxa"/>
            <w:shd w:val="clear" w:color="auto" w:fill="D3E6F4"/>
          </w:tcPr>
          <w:p w14:paraId="5C2A91CE" w14:textId="77777777" w:rsidR="00CB4AED" w:rsidRDefault="00F42AB3">
            <w:pPr>
              <w:pStyle w:val="TableParagraph"/>
              <w:tabs>
                <w:tab w:val="left" w:pos="470"/>
              </w:tabs>
              <w:spacing w:before="114"/>
              <w:ind w:left="470" w:right="635" w:hanging="355"/>
              <w:rPr>
                <w:sz w:val="18"/>
              </w:rPr>
            </w:pPr>
            <w:r>
              <w:rPr>
                <w:noProof/>
              </w:rPr>
              <w:drawing>
                <wp:inline distT="0" distB="0" distL="0" distR="0" wp14:anchorId="08B5CF9D" wp14:editId="41EA6D5C">
                  <wp:extent cx="94614" cy="88265"/>
                  <wp:effectExtent l="0" t="0" r="0" b="0"/>
                  <wp:docPr id="122" name="Image 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
                          <pic:cNvPicPr/>
                        </pic:nvPicPr>
                        <pic:blipFill>
                          <a:blip r:embed="rId7" cstate="print"/>
                          <a:stretch>
                            <a:fillRect/>
                          </a:stretch>
                        </pic:blipFill>
                        <pic:spPr>
                          <a:xfrm>
                            <a:off x="0" y="0"/>
                            <a:ext cx="94614" cy="88265"/>
                          </a:xfrm>
                          <a:prstGeom prst="rect">
                            <a:avLst/>
                          </a:prstGeom>
                        </pic:spPr>
                      </pic:pic>
                    </a:graphicData>
                  </a:graphic>
                </wp:inline>
              </w:drawing>
            </w:r>
            <w:r>
              <w:rPr>
                <w:rFonts w:ascii="Times New Roman"/>
                <w:sz w:val="20"/>
              </w:rPr>
              <w:tab/>
            </w:r>
            <w:r>
              <w:rPr>
                <w:color w:val="5F5F5F"/>
                <w:sz w:val="18"/>
              </w:rPr>
              <w:t>Guidelines</w:t>
            </w:r>
            <w:r>
              <w:rPr>
                <w:color w:val="5F5F5F"/>
                <w:spacing w:val="-6"/>
                <w:sz w:val="18"/>
              </w:rPr>
              <w:t xml:space="preserve"> </w:t>
            </w:r>
            <w:r>
              <w:rPr>
                <w:color w:val="5F5F5F"/>
                <w:sz w:val="18"/>
              </w:rPr>
              <w:t>developed</w:t>
            </w:r>
            <w:r>
              <w:rPr>
                <w:color w:val="5F5F5F"/>
                <w:spacing w:val="-10"/>
                <w:sz w:val="18"/>
              </w:rPr>
              <w:t xml:space="preserve"> </w:t>
            </w:r>
            <w:r>
              <w:rPr>
                <w:color w:val="5F5F5F"/>
                <w:sz w:val="18"/>
              </w:rPr>
              <w:t>to</w:t>
            </w:r>
            <w:r>
              <w:rPr>
                <w:color w:val="5F5F5F"/>
                <w:spacing w:val="-1"/>
                <w:sz w:val="18"/>
              </w:rPr>
              <w:t xml:space="preserve"> </w:t>
            </w:r>
            <w:r>
              <w:rPr>
                <w:color w:val="5F5F5F"/>
                <w:sz w:val="18"/>
              </w:rPr>
              <w:t>ensure</w:t>
            </w:r>
            <w:r>
              <w:rPr>
                <w:color w:val="5F5F5F"/>
                <w:spacing w:val="-6"/>
                <w:sz w:val="18"/>
              </w:rPr>
              <w:t xml:space="preserve"> </w:t>
            </w:r>
            <w:r>
              <w:rPr>
                <w:color w:val="5F5F5F"/>
                <w:sz w:val="18"/>
              </w:rPr>
              <w:t>the</w:t>
            </w:r>
            <w:r>
              <w:rPr>
                <w:color w:val="5F5F5F"/>
                <w:spacing w:val="-6"/>
                <w:sz w:val="18"/>
              </w:rPr>
              <w:t xml:space="preserve"> </w:t>
            </w:r>
            <w:r>
              <w:rPr>
                <w:color w:val="5F5F5F"/>
                <w:sz w:val="18"/>
              </w:rPr>
              <w:t>protection, security, and</w:t>
            </w:r>
            <w:r>
              <w:rPr>
                <w:color w:val="5F5F5F"/>
                <w:spacing w:val="-6"/>
                <w:sz w:val="18"/>
              </w:rPr>
              <w:t xml:space="preserve"> </w:t>
            </w:r>
            <w:r>
              <w:rPr>
                <w:color w:val="5F5F5F"/>
                <w:sz w:val="18"/>
              </w:rPr>
              <w:t>safe</w:t>
            </w:r>
            <w:r>
              <w:rPr>
                <w:color w:val="5F5F5F"/>
                <w:spacing w:val="-6"/>
                <w:sz w:val="18"/>
              </w:rPr>
              <w:t xml:space="preserve"> </w:t>
            </w:r>
            <w:r>
              <w:rPr>
                <w:color w:val="5F5F5F"/>
                <w:sz w:val="18"/>
              </w:rPr>
              <w:t>interaction</w:t>
            </w:r>
            <w:r>
              <w:rPr>
                <w:color w:val="5F5F5F"/>
                <w:spacing w:val="-1"/>
                <w:sz w:val="18"/>
              </w:rPr>
              <w:t xml:space="preserve"> </w:t>
            </w:r>
            <w:r>
              <w:rPr>
                <w:color w:val="5F5F5F"/>
                <w:sz w:val="18"/>
              </w:rPr>
              <w:t>of international subsea cables with seabed and ocean users.</w:t>
            </w:r>
          </w:p>
        </w:tc>
      </w:tr>
      <w:tr w:rsidR="00CB4AED" w14:paraId="547096E8" w14:textId="77777777">
        <w:trPr>
          <w:trHeight w:val="2798"/>
        </w:trPr>
        <w:tc>
          <w:tcPr>
            <w:tcW w:w="2261" w:type="dxa"/>
          </w:tcPr>
          <w:p w14:paraId="7582F975" w14:textId="77777777" w:rsidR="00CB4AED" w:rsidRDefault="00F42AB3">
            <w:pPr>
              <w:pStyle w:val="TableParagraph"/>
              <w:spacing w:before="128"/>
              <w:rPr>
                <w:sz w:val="18"/>
              </w:rPr>
            </w:pPr>
            <w:r>
              <w:rPr>
                <w:i/>
                <w:color w:val="5F5F5F"/>
                <w:sz w:val="18"/>
              </w:rPr>
              <w:t>Marine</w:t>
            </w:r>
            <w:r>
              <w:rPr>
                <w:i/>
                <w:color w:val="5F5F5F"/>
                <w:spacing w:val="-10"/>
                <w:sz w:val="18"/>
              </w:rPr>
              <w:t xml:space="preserve"> </w:t>
            </w:r>
            <w:r>
              <w:rPr>
                <w:i/>
                <w:color w:val="5F5F5F"/>
                <w:sz w:val="18"/>
              </w:rPr>
              <w:t>and</w:t>
            </w:r>
            <w:r>
              <w:rPr>
                <w:i/>
                <w:color w:val="5F5F5F"/>
                <w:spacing w:val="-13"/>
                <w:sz w:val="18"/>
              </w:rPr>
              <w:t xml:space="preserve"> </w:t>
            </w:r>
            <w:r>
              <w:rPr>
                <w:i/>
                <w:color w:val="5F5F5F"/>
                <w:sz w:val="18"/>
              </w:rPr>
              <w:t>Coastal</w:t>
            </w:r>
            <w:r>
              <w:rPr>
                <w:i/>
                <w:color w:val="5F5F5F"/>
                <w:spacing w:val="-11"/>
                <w:sz w:val="18"/>
              </w:rPr>
              <w:t xml:space="preserve"> </w:t>
            </w:r>
            <w:r>
              <w:rPr>
                <w:i/>
                <w:color w:val="5F5F5F"/>
                <w:sz w:val="18"/>
              </w:rPr>
              <w:t xml:space="preserve">Act 2018 </w:t>
            </w:r>
            <w:r>
              <w:rPr>
                <w:color w:val="5F5F5F"/>
                <w:sz w:val="18"/>
              </w:rPr>
              <w:t>(Vic) (MACA)</w:t>
            </w:r>
          </w:p>
        </w:tc>
        <w:tc>
          <w:tcPr>
            <w:tcW w:w="7377" w:type="dxa"/>
          </w:tcPr>
          <w:p w14:paraId="3CA90101" w14:textId="77777777" w:rsidR="00CB4AED" w:rsidRDefault="00F42AB3">
            <w:pPr>
              <w:pStyle w:val="TableParagraph"/>
              <w:tabs>
                <w:tab w:val="left" w:pos="470"/>
              </w:tabs>
              <w:spacing w:before="110"/>
              <w:ind w:left="470" w:right="206" w:hanging="355"/>
              <w:rPr>
                <w:sz w:val="18"/>
              </w:rPr>
            </w:pPr>
            <w:r>
              <w:rPr>
                <w:noProof/>
              </w:rPr>
              <w:drawing>
                <wp:inline distT="0" distB="0" distL="0" distR="0" wp14:anchorId="59724C85" wp14:editId="10EE6BF3">
                  <wp:extent cx="94614" cy="88899"/>
                  <wp:effectExtent l="0" t="0" r="0" b="0"/>
                  <wp:docPr id="123" name="Image 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
                          <pic:cNvPicPr/>
                        </pic:nvPicPr>
                        <pic:blipFill>
                          <a:blip r:embed="rId7" cstate="print"/>
                          <a:stretch>
                            <a:fillRect/>
                          </a:stretch>
                        </pic:blipFill>
                        <pic:spPr>
                          <a:xfrm>
                            <a:off x="0" y="0"/>
                            <a:ext cx="94614" cy="88899"/>
                          </a:xfrm>
                          <a:prstGeom prst="rect">
                            <a:avLst/>
                          </a:prstGeom>
                        </pic:spPr>
                      </pic:pic>
                    </a:graphicData>
                  </a:graphic>
                </wp:inline>
              </w:drawing>
            </w:r>
            <w:r>
              <w:rPr>
                <w:rFonts w:ascii="Times New Roman" w:hAnsi="Times New Roman"/>
                <w:sz w:val="20"/>
              </w:rPr>
              <w:tab/>
            </w:r>
            <w:r>
              <w:rPr>
                <w:color w:val="5F5F5F"/>
                <w:sz w:val="18"/>
              </w:rPr>
              <w:t>MACA provides a framework for planning and managing the marine and coastal environment. This Act aims to protect Victoria’s coastline and improve capacity to address the protect Victoria’s coastline and improve our ability to address the long- term</w:t>
            </w:r>
            <w:r>
              <w:rPr>
                <w:color w:val="5F5F5F"/>
                <w:spacing w:val="-5"/>
                <w:sz w:val="18"/>
              </w:rPr>
              <w:t xml:space="preserve"> </w:t>
            </w:r>
            <w:r>
              <w:rPr>
                <w:color w:val="5F5F5F"/>
                <w:sz w:val="18"/>
              </w:rPr>
              <w:t>challenges</w:t>
            </w:r>
            <w:r>
              <w:rPr>
                <w:color w:val="5F5F5F"/>
                <w:spacing w:val="-5"/>
                <w:sz w:val="18"/>
              </w:rPr>
              <w:t xml:space="preserve"> </w:t>
            </w:r>
            <w:r>
              <w:rPr>
                <w:color w:val="5F5F5F"/>
                <w:sz w:val="18"/>
              </w:rPr>
              <w:t>of</w:t>
            </w:r>
            <w:r>
              <w:rPr>
                <w:color w:val="5F5F5F"/>
                <w:spacing w:val="1"/>
                <w:sz w:val="18"/>
              </w:rPr>
              <w:t xml:space="preserve"> </w:t>
            </w:r>
            <w:r>
              <w:rPr>
                <w:color w:val="5F5F5F"/>
                <w:sz w:val="18"/>
              </w:rPr>
              <w:t>climate</w:t>
            </w:r>
            <w:r>
              <w:rPr>
                <w:color w:val="5F5F5F"/>
                <w:spacing w:val="-7"/>
                <w:sz w:val="18"/>
              </w:rPr>
              <w:t xml:space="preserve"> </w:t>
            </w:r>
            <w:r>
              <w:rPr>
                <w:color w:val="5F5F5F"/>
                <w:sz w:val="18"/>
              </w:rPr>
              <w:t>change,</w:t>
            </w:r>
            <w:r>
              <w:rPr>
                <w:color w:val="5F5F5F"/>
                <w:spacing w:val="1"/>
                <w:sz w:val="18"/>
              </w:rPr>
              <w:t xml:space="preserve"> </w:t>
            </w:r>
            <w:r>
              <w:rPr>
                <w:color w:val="5F5F5F"/>
                <w:sz w:val="18"/>
              </w:rPr>
              <w:t>population</w:t>
            </w:r>
            <w:r>
              <w:rPr>
                <w:color w:val="5F5F5F"/>
                <w:spacing w:val="-6"/>
                <w:sz w:val="18"/>
              </w:rPr>
              <w:t xml:space="preserve"> </w:t>
            </w:r>
            <w:r>
              <w:rPr>
                <w:color w:val="5F5F5F"/>
                <w:sz w:val="18"/>
              </w:rPr>
              <w:t>growth</w:t>
            </w:r>
            <w:r>
              <w:rPr>
                <w:color w:val="5F5F5F"/>
                <w:spacing w:val="-6"/>
                <w:sz w:val="18"/>
              </w:rPr>
              <w:t xml:space="preserve"> </w:t>
            </w:r>
            <w:r>
              <w:rPr>
                <w:color w:val="5F5F5F"/>
                <w:sz w:val="18"/>
              </w:rPr>
              <w:t>and</w:t>
            </w:r>
            <w:r>
              <w:rPr>
                <w:color w:val="5F5F5F"/>
                <w:spacing w:val="-6"/>
                <w:sz w:val="18"/>
              </w:rPr>
              <w:t xml:space="preserve"> </w:t>
            </w:r>
            <w:r>
              <w:rPr>
                <w:color w:val="5F5F5F"/>
                <w:sz w:val="18"/>
              </w:rPr>
              <w:t>ageing</w:t>
            </w:r>
            <w:r>
              <w:rPr>
                <w:color w:val="5F5F5F"/>
                <w:spacing w:val="-2"/>
                <w:sz w:val="18"/>
              </w:rPr>
              <w:t xml:space="preserve"> </w:t>
            </w:r>
            <w:r>
              <w:rPr>
                <w:color w:val="5F5F5F"/>
                <w:sz w:val="18"/>
              </w:rPr>
              <w:t>coastal</w:t>
            </w:r>
            <w:r>
              <w:rPr>
                <w:color w:val="5F5F5F"/>
                <w:spacing w:val="-8"/>
                <w:sz w:val="18"/>
              </w:rPr>
              <w:t xml:space="preserve"> </w:t>
            </w:r>
            <w:r>
              <w:rPr>
                <w:color w:val="5F5F5F"/>
                <w:spacing w:val="-2"/>
                <w:sz w:val="18"/>
              </w:rPr>
              <w:t>structures.</w:t>
            </w:r>
          </w:p>
          <w:p w14:paraId="3A9854D0" w14:textId="77777777" w:rsidR="00CB4AED" w:rsidRDefault="00F42AB3">
            <w:pPr>
              <w:pStyle w:val="TableParagraph"/>
              <w:tabs>
                <w:tab w:val="left" w:pos="470"/>
              </w:tabs>
              <w:spacing w:before="0" w:line="242" w:lineRule="auto"/>
              <w:ind w:left="469" w:right="167" w:hanging="355"/>
              <w:rPr>
                <w:sz w:val="18"/>
              </w:rPr>
            </w:pPr>
            <w:r>
              <w:rPr>
                <w:noProof/>
              </w:rPr>
              <w:drawing>
                <wp:inline distT="0" distB="0" distL="0" distR="0" wp14:anchorId="25B016C1" wp14:editId="6F65BCE8">
                  <wp:extent cx="94614" cy="88265"/>
                  <wp:effectExtent l="0" t="0" r="0" b="0"/>
                  <wp:docPr id="124" name="Image 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pic:cNvPicPr/>
                        </pic:nvPicPr>
                        <pic:blipFill>
                          <a:blip r:embed="rId7" cstate="print"/>
                          <a:stretch>
                            <a:fillRect/>
                          </a:stretch>
                        </pic:blipFill>
                        <pic:spPr>
                          <a:xfrm>
                            <a:off x="0" y="0"/>
                            <a:ext cx="94614" cy="88265"/>
                          </a:xfrm>
                          <a:prstGeom prst="rect">
                            <a:avLst/>
                          </a:prstGeom>
                        </pic:spPr>
                      </pic:pic>
                    </a:graphicData>
                  </a:graphic>
                </wp:inline>
              </w:drawing>
            </w:r>
            <w:r>
              <w:rPr>
                <w:rFonts w:ascii="Times New Roman"/>
                <w:sz w:val="20"/>
              </w:rPr>
              <w:tab/>
            </w:r>
            <w:r>
              <w:rPr>
                <w:i/>
                <w:color w:val="5F5F5F"/>
                <w:sz w:val="18"/>
              </w:rPr>
              <w:t>Marine</w:t>
            </w:r>
            <w:r>
              <w:rPr>
                <w:i/>
                <w:color w:val="5F5F5F"/>
                <w:spacing w:val="-1"/>
                <w:sz w:val="18"/>
              </w:rPr>
              <w:t xml:space="preserve"> </w:t>
            </w:r>
            <w:r>
              <w:rPr>
                <w:i/>
                <w:color w:val="5F5F5F"/>
                <w:sz w:val="18"/>
              </w:rPr>
              <w:t>and</w:t>
            </w:r>
            <w:r>
              <w:rPr>
                <w:i/>
                <w:color w:val="5F5F5F"/>
                <w:spacing w:val="-5"/>
                <w:sz w:val="18"/>
              </w:rPr>
              <w:t xml:space="preserve"> </w:t>
            </w:r>
            <w:r>
              <w:rPr>
                <w:i/>
                <w:color w:val="5F5F5F"/>
                <w:sz w:val="18"/>
              </w:rPr>
              <w:t>Coastal</w:t>
            </w:r>
            <w:r>
              <w:rPr>
                <w:i/>
                <w:color w:val="5F5F5F"/>
                <w:spacing w:val="-3"/>
                <w:sz w:val="18"/>
              </w:rPr>
              <w:t xml:space="preserve"> </w:t>
            </w:r>
            <w:r>
              <w:rPr>
                <w:i/>
                <w:color w:val="5F5F5F"/>
                <w:sz w:val="18"/>
              </w:rPr>
              <w:t>Policy</w:t>
            </w:r>
            <w:r>
              <w:rPr>
                <w:i/>
                <w:color w:val="5F5F5F"/>
                <w:spacing w:val="-1"/>
                <w:sz w:val="18"/>
              </w:rPr>
              <w:t xml:space="preserve"> </w:t>
            </w:r>
            <w:r>
              <w:rPr>
                <w:i/>
                <w:color w:val="5F5F5F"/>
                <w:sz w:val="18"/>
              </w:rPr>
              <w:t>2020</w:t>
            </w:r>
            <w:r>
              <w:rPr>
                <w:i/>
                <w:color w:val="5F5F5F"/>
                <w:spacing w:val="-1"/>
                <w:sz w:val="18"/>
              </w:rPr>
              <w:t xml:space="preserve"> </w:t>
            </w:r>
            <w:r>
              <w:rPr>
                <w:i/>
                <w:color w:val="5F5F5F"/>
                <w:sz w:val="18"/>
              </w:rPr>
              <w:t>provides</w:t>
            </w:r>
            <w:r>
              <w:rPr>
                <w:i/>
                <w:color w:val="5F5F5F"/>
                <w:spacing w:val="-6"/>
                <w:sz w:val="18"/>
              </w:rPr>
              <w:t xml:space="preserve"> </w:t>
            </w:r>
            <w:r>
              <w:rPr>
                <w:color w:val="5F5F5F"/>
                <w:sz w:val="18"/>
              </w:rPr>
              <w:t>direction</w:t>
            </w:r>
            <w:r>
              <w:rPr>
                <w:color w:val="5F5F5F"/>
                <w:spacing w:val="-10"/>
                <w:sz w:val="18"/>
              </w:rPr>
              <w:t xml:space="preserve"> </w:t>
            </w:r>
            <w:r>
              <w:rPr>
                <w:color w:val="5F5F5F"/>
                <w:sz w:val="18"/>
              </w:rPr>
              <w:t>to</w:t>
            </w:r>
            <w:r>
              <w:rPr>
                <w:color w:val="5F5F5F"/>
                <w:spacing w:val="-1"/>
                <w:sz w:val="18"/>
              </w:rPr>
              <w:t xml:space="preserve"> </w:t>
            </w:r>
            <w:r>
              <w:rPr>
                <w:color w:val="5F5F5F"/>
                <w:sz w:val="18"/>
              </w:rPr>
              <w:t>decision</w:t>
            </w:r>
            <w:r>
              <w:rPr>
                <w:color w:val="5F5F5F"/>
                <w:spacing w:val="-5"/>
                <w:sz w:val="18"/>
              </w:rPr>
              <w:t xml:space="preserve"> </w:t>
            </w:r>
            <w:r>
              <w:rPr>
                <w:color w:val="5F5F5F"/>
                <w:sz w:val="18"/>
              </w:rPr>
              <w:t>makers</w:t>
            </w:r>
            <w:r>
              <w:rPr>
                <w:color w:val="5F5F5F"/>
                <w:spacing w:val="-1"/>
                <w:sz w:val="18"/>
              </w:rPr>
              <w:t xml:space="preserve"> </w:t>
            </w:r>
            <w:r>
              <w:rPr>
                <w:color w:val="5F5F5F"/>
                <w:sz w:val="18"/>
              </w:rPr>
              <w:t>including</w:t>
            </w:r>
            <w:r>
              <w:rPr>
                <w:color w:val="5F5F5F"/>
                <w:spacing w:val="-5"/>
                <w:sz w:val="18"/>
              </w:rPr>
              <w:t xml:space="preserve"> </w:t>
            </w:r>
            <w:r>
              <w:rPr>
                <w:color w:val="5F5F5F"/>
                <w:sz w:val="18"/>
              </w:rPr>
              <w:t>local councils and landholders</w:t>
            </w:r>
            <w:r>
              <w:rPr>
                <w:color w:val="5F5F5F"/>
                <w:spacing w:val="-1"/>
                <w:sz w:val="18"/>
              </w:rPr>
              <w:t xml:space="preserve"> </w:t>
            </w:r>
            <w:r>
              <w:rPr>
                <w:color w:val="5F5F5F"/>
                <w:sz w:val="18"/>
              </w:rPr>
              <w:t xml:space="preserve">on a range of issues relating to the planning, </w:t>
            </w:r>
            <w:proofErr w:type="gramStart"/>
            <w:r>
              <w:rPr>
                <w:color w:val="5F5F5F"/>
                <w:sz w:val="18"/>
              </w:rPr>
              <w:t>management</w:t>
            </w:r>
            <w:proofErr w:type="gramEnd"/>
            <w:r>
              <w:rPr>
                <w:color w:val="5F5F5F"/>
                <w:sz w:val="18"/>
              </w:rPr>
              <w:t xml:space="preserve"> and sustainable use of coastal and marine environment, including the impacts of climate change, population growth and ageing coastal structures.</w:t>
            </w:r>
          </w:p>
          <w:p w14:paraId="00FA740D" w14:textId="77777777" w:rsidR="00CB4AED" w:rsidRDefault="00F42AB3">
            <w:pPr>
              <w:pStyle w:val="TableParagraph"/>
              <w:tabs>
                <w:tab w:val="left" w:pos="470"/>
              </w:tabs>
              <w:spacing w:before="0"/>
              <w:ind w:left="470" w:right="143" w:hanging="356"/>
              <w:rPr>
                <w:sz w:val="18"/>
              </w:rPr>
            </w:pPr>
            <w:r>
              <w:rPr>
                <w:noProof/>
              </w:rPr>
              <w:drawing>
                <wp:inline distT="0" distB="0" distL="0" distR="0" wp14:anchorId="2D0D0578" wp14:editId="6797A9BA">
                  <wp:extent cx="94614" cy="88899"/>
                  <wp:effectExtent l="0" t="0" r="0" b="0"/>
                  <wp:docPr id="125" name="Image 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
                          <pic:cNvPicPr/>
                        </pic:nvPicPr>
                        <pic:blipFill>
                          <a:blip r:embed="rId7" cstate="print"/>
                          <a:stretch>
                            <a:fillRect/>
                          </a:stretch>
                        </pic:blipFill>
                        <pic:spPr>
                          <a:xfrm>
                            <a:off x="0" y="0"/>
                            <a:ext cx="94614" cy="88899"/>
                          </a:xfrm>
                          <a:prstGeom prst="rect">
                            <a:avLst/>
                          </a:prstGeom>
                        </pic:spPr>
                      </pic:pic>
                    </a:graphicData>
                  </a:graphic>
                </wp:inline>
              </w:drawing>
            </w:r>
            <w:r>
              <w:rPr>
                <w:rFonts w:ascii="Times New Roman"/>
                <w:sz w:val="20"/>
              </w:rPr>
              <w:tab/>
            </w:r>
            <w:r>
              <w:rPr>
                <w:color w:val="5F5F5F"/>
                <w:sz w:val="18"/>
              </w:rPr>
              <w:t>The policy</w:t>
            </w:r>
            <w:r>
              <w:rPr>
                <w:color w:val="5F5F5F"/>
                <w:spacing w:val="-4"/>
                <w:sz w:val="18"/>
              </w:rPr>
              <w:t xml:space="preserve"> </w:t>
            </w:r>
            <w:r>
              <w:rPr>
                <w:color w:val="5F5F5F"/>
                <w:sz w:val="18"/>
              </w:rPr>
              <w:t>applies</w:t>
            </w:r>
            <w:r>
              <w:rPr>
                <w:color w:val="5F5F5F"/>
                <w:spacing w:val="-3"/>
                <w:sz w:val="18"/>
              </w:rPr>
              <w:t xml:space="preserve"> </w:t>
            </w:r>
            <w:r>
              <w:rPr>
                <w:color w:val="5F5F5F"/>
                <w:sz w:val="18"/>
              </w:rPr>
              <w:t>to</w:t>
            </w:r>
            <w:r>
              <w:rPr>
                <w:color w:val="5F5F5F"/>
                <w:spacing w:val="-4"/>
                <w:sz w:val="18"/>
              </w:rPr>
              <w:t xml:space="preserve"> </w:t>
            </w:r>
            <w:r>
              <w:rPr>
                <w:color w:val="5F5F5F"/>
                <w:sz w:val="18"/>
              </w:rPr>
              <w:t>the planning</w:t>
            </w:r>
            <w:r>
              <w:rPr>
                <w:color w:val="5F5F5F"/>
                <w:spacing w:val="-4"/>
                <w:sz w:val="18"/>
              </w:rPr>
              <w:t xml:space="preserve"> </w:t>
            </w:r>
            <w:r>
              <w:rPr>
                <w:color w:val="5F5F5F"/>
                <w:sz w:val="18"/>
              </w:rPr>
              <w:t>and</w:t>
            </w:r>
            <w:r>
              <w:rPr>
                <w:color w:val="5F5F5F"/>
                <w:spacing w:val="-9"/>
                <w:sz w:val="18"/>
              </w:rPr>
              <w:t xml:space="preserve"> </w:t>
            </w:r>
            <w:r>
              <w:rPr>
                <w:color w:val="5F5F5F"/>
                <w:sz w:val="18"/>
              </w:rPr>
              <w:t>management</w:t>
            </w:r>
            <w:r>
              <w:rPr>
                <w:color w:val="5F5F5F"/>
                <w:spacing w:val="-1"/>
                <w:sz w:val="18"/>
              </w:rPr>
              <w:t xml:space="preserve"> </w:t>
            </w:r>
            <w:r>
              <w:rPr>
                <w:color w:val="5F5F5F"/>
                <w:sz w:val="18"/>
              </w:rPr>
              <w:t>of all</w:t>
            </w:r>
            <w:r>
              <w:rPr>
                <w:color w:val="5F5F5F"/>
                <w:spacing w:val="-1"/>
                <w:sz w:val="18"/>
              </w:rPr>
              <w:t xml:space="preserve"> </w:t>
            </w:r>
            <w:r>
              <w:rPr>
                <w:color w:val="5F5F5F"/>
                <w:sz w:val="18"/>
              </w:rPr>
              <w:t>private</w:t>
            </w:r>
            <w:r>
              <w:rPr>
                <w:color w:val="5F5F5F"/>
                <w:spacing w:val="-4"/>
                <w:sz w:val="18"/>
              </w:rPr>
              <w:t xml:space="preserve"> </w:t>
            </w:r>
            <w:r>
              <w:rPr>
                <w:color w:val="5F5F5F"/>
                <w:sz w:val="18"/>
              </w:rPr>
              <w:t>and</w:t>
            </w:r>
            <w:r>
              <w:rPr>
                <w:color w:val="5F5F5F"/>
                <w:spacing w:val="-4"/>
                <w:sz w:val="18"/>
              </w:rPr>
              <w:t xml:space="preserve"> </w:t>
            </w:r>
            <w:r>
              <w:rPr>
                <w:color w:val="5F5F5F"/>
                <w:sz w:val="18"/>
              </w:rPr>
              <w:t>public land</w:t>
            </w:r>
            <w:r>
              <w:rPr>
                <w:color w:val="5F5F5F"/>
                <w:spacing w:val="-4"/>
                <w:sz w:val="18"/>
              </w:rPr>
              <w:t xml:space="preserve"> </w:t>
            </w:r>
            <w:r>
              <w:rPr>
                <w:color w:val="5F5F5F"/>
                <w:sz w:val="18"/>
              </w:rPr>
              <w:t>and waters between</w:t>
            </w:r>
            <w:r>
              <w:rPr>
                <w:color w:val="5F5F5F"/>
                <w:spacing w:val="-1"/>
                <w:sz w:val="18"/>
              </w:rPr>
              <w:t xml:space="preserve"> </w:t>
            </w:r>
            <w:r>
              <w:rPr>
                <w:color w:val="5F5F5F"/>
                <w:sz w:val="18"/>
              </w:rPr>
              <w:t xml:space="preserve">the outer limits of the Victorian coastal waters (3 NM from the high- water mark) and five </w:t>
            </w:r>
            <w:proofErr w:type="spellStart"/>
            <w:r>
              <w:rPr>
                <w:color w:val="5F5F5F"/>
                <w:sz w:val="18"/>
              </w:rPr>
              <w:t>kilometres</w:t>
            </w:r>
            <w:proofErr w:type="spellEnd"/>
            <w:r>
              <w:rPr>
                <w:color w:val="5F5F5F"/>
                <w:sz w:val="18"/>
              </w:rPr>
              <w:t xml:space="preserve"> inland of the high-water mark, including 200 </w:t>
            </w:r>
            <w:proofErr w:type="spellStart"/>
            <w:r>
              <w:rPr>
                <w:color w:val="5F5F5F"/>
                <w:sz w:val="18"/>
              </w:rPr>
              <w:t>metres</w:t>
            </w:r>
            <w:proofErr w:type="spellEnd"/>
            <w:r>
              <w:rPr>
                <w:color w:val="5F5F5F"/>
                <w:sz w:val="18"/>
              </w:rPr>
              <w:t xml:space="preserve"> below the surface of</w:t>
            </w:r>
            <w:r>
              <w:rPr>
                <w:color w:val="5F5F5F"/>
                <w:spacing w:val="-1"/>
                <w:sz w:val="18"/>
              </w:rPr>
              <w:t xml:space="preserve"> </w:t>
            </w:r>
            <w:r>
              <w:rPr>
                <w:color w:val="5F5F5F"/>
                <w:sz w:val="18"/>
              </w:rPr>
              <w:t>that land. Technical Appendix S: Land use and planning</w:t>
            </w:r>
            <w:r>
              <w:rPr>
                <w:color w:val="5F5F5F"/>
                <w:spacing w:val="-1"/>
                <w:sz w:val="18"/>
              </w:rPr>
              <w:t xml:space="preserve"> </w:t>
            </w:r>
            <w:r>
              <w:rPr>
                <w:color w:val="5F5F5F"/>
                <w:sz w:val="18"/>
              </w:rPr>
              <w:t>details</w:t>
            </w:r>
          </w:p>
          <w:p w14:paraId="2342CAF3" w14:textId="77777777" w:rsidR="00CB4AED" w:rsidRDefault="00F42AB3">
            <w:pPr>
              <w:pStyle w:val="TableParagraph"/>
              <w:spacing w:before="0" w:line="185" w:lineRule="exact"/>
              <w:ind w:left="470"/>
              <w:rPr>
                <w:sz w:val="18"/>
              </w:rPr>
            </w:pPr>
            <w:r>
              <w:rPr>
                <w:color w:val="5F5F5F"/>
                <w:sz w:val="18"/>
              </w:rPr>
              <w:t>the</w:t>
            </w:r>
            <w:r>
              <w:rPr>
                <w:color w:val="5F5F5F"/>
                <w:spacing w:val="-6"/>
                <w:sz w:val="18"/>
              </w:rPr>
              <w:t xml:space="preserve"> </w:t>
            </w:r>
            <w:r>
              <w:rPr>
                <w:color w:val="5F5F5F"/>
                <w:sz w:val="18"/>
              </w:rPr>
              <w:t>project’s</w:t>
            </w:r>
            <w:r>
              <w:rPr>
                <w:color w:val="5F5F5F"/>
                <w:spacing w:val="-5"/>
                <w:sz w:val="18"/>
              </w:rPr>
              <w:t xml:space="preserve"> </w:t>
            </w:r>
            <w:r>
              <w:rPr>
                <w:color w:val="5F5F5F"/>
                <w:sz w:val="18"/>
              </w:rPr>
              <w:t>consistency</w:t>
            </w:r>
            <w:r>
              <w:rPr>
                <w:color w:val="5F5F5F"/>
                <w:spacing w:val="-1"/>
                <w:sz w:val="18"/>
              </w:rPr>
              <w:t xml:space="preserve"> </w:t>
            </w:r>
            <w:r>
              <w:rPr>
                <w:color w:val="5F5F5F"/>
                <w:sz w:val="18"/>
              </w:rPr>
              <w:t>with</w:t>
            </w:r>
            <w:r>
              <w:rPr>
                <w:color w:val="5F5F5F"/>
                <w:spacing w:val="-10"/>
                <w:sz w:val="18"/>
              </w:rPr>
              <w:t xml:space="preserve"> </w:t>
            </w:r>
            <w:r>
              <w:rPr>
                <w:color w:val="5F5F5F"/>
                <w:sz w:val="18"/>
              </w:rPr>
              <w:t>the</w:t>
            </w:r>
            <w:r>
              <w:rPr>
                <w:color w:val="5F5F5F"/>
                <w:spacing w:val="-1"/>
                <w:sz w:val="18"/>
              </w:rPr>
              <w:t xml:space="preserve"> </w:t>
            </w:r>
            <w:r>
              <w:rPr>
                <w:i/>
                <w:color w:val="5F5F5F"/>
                <w:sz w:val="18"/>
              </w:rPr>
              <w:t>Marine</w:t>
            </w:r>
            <w:r>
              <w:rPr>
                <w:i/>
                <w:color w:val="5F5F5F"/>
                <w:spacing w:val="-6"/>
                <w:sz w:val="18"/>
              </w:rPr>
              <w:t xml:space="preserve"> </w:t>
            </w:r>
            <w:r>
              <w:rPr>
                <w:i/>
                <w:color w:val="5F5F5F"/>
                <w:sz w:val="18"/>
              </w:rPr>
              <w:t>and Coastal</w:t>
            </w:r>
            <w:r>
              <w:rPr>
                <w:i/>
                <w:color w:val="5F5F5F"/>
                <w:spacing w:val="-3"/>
                <w:sz w:val="18"/>
              </w:rPr>
              <w:t xml:space="preserve"> </w:t>
            </w:r>
            <w:r>
              <w:rPr>
                <w:i/>
                <w:color w:val="5F5F5F"/>
                <w:sz w:val="18"/>
              </w:rPr>
              <w:t>Policy</w:t>
            </w:r>
            <w:r>
              <w:rPr>
                <w:i/>
                <w:color w:val="5F5F5F"/>
                <w:spacing w:val="-10"/>
                <w:sz w:val="18"/>
              </w:rPr>
              <w:t xml:space="preserve"> </w:t>
            </w:r>
            <w:r>
              <w:rPr>
                <w:color w:val="5F5F5F"/>
                <w:spacing w:val="-2"/>
                <w:sz w:val="18"/>
              </w:rPr>
              <w:t>2020.</w:t>
            </w:r>
          </w:p>
        </w:tc>
      </w:tr>
    </w:tbl>
    <w:p w14:paraId="7E5A2452" w14:textId="77777777" w:rsidR="00CB4AED" w:rsidRDefault="00CB4AED">
      <w:pPr>
        <w:spacing w:line="185" w:lineRule="exact"/>
        <w:rPr>
          <w:sz w:val="18"/>
        </w:rPr>
        <w:sectPr w:rsidR="00CB4AED">
          <w:headerReference w:type="default" r:id="rId13"/>
          <w:footerReference w:type="default" r:id="rId14"/>
          <w:pgSz w:w="11910" w:h="16840"/>
          <w:pgMar w:top="980" w:right="564" w:bottom="800" w:left="560" w:header="467" w:footer="612" w:gutter="0"/>
          <w:pgNumType w:start="5"/>
          <w:cols w:space="720"/>
        </w:sectPr>
      </w:pPr>
    </w:p>
    <w:p w14:paraId="633064CF" w14:textId="77777777" w:rsidR="00CB4AED" w:rsidRDefault="00CB4AED">
      <w:pPr>
        <w:pStyle w:val="BodyText"/>
        <w:spacing w:before="210"/>
        <w:rPr>
          <w:rFonts w:ascii="Century Gothic"/>
          <w:sz w:val="32"/>
        </w:rPr>
      </w:pPr>
    </w:p>
    <w:p w14:paraId="52983F53" w14:textId="77777777" w:rsidR="00CB4AED" w:rsidRDefault="00F42AB3">
      <w:pPr>
        <w:pStyle w:val="Heading2"/>
        <w:numPr>
          <w:ilvl w:val="2"/>
          <w:numId w:val="7"/>
        </w:numPr>
        <w:tabs>
          <w:tab w:val="left" w:pos="1705"/>
        </w:tabs>
        <w:ind w:left="1705"/>
        <w:jc w:val="left"/>
      </w:pPr>
      <w:bookmarkStart w:id="5" w:name="3.1.3_Assumptions_and_limitations"/>
      <w:bookmarkEnd w:id="5"/>
      <w:r>
        <w:rPr>
          <w:color w:val="18314A"/>
        </w:rPr>
        <w:t>Assumptions</w:t>
      </w:r>
      <w:r>
        <w:rPr>
          <w:color w:val="18314A"/>
          <w:spacing w:val="-10"/>
        </w:rPr>
        <w:t xml:space="preserve"> </w:t>
      </w:r>
      <w:r>
        <w:rPr>
          <w:color w:val="18314A"/>
        </w:rPr>
        <w:t>and</w:t>
      </w:r>
      <w:r>
        <w:rPr>
          <w:color w:val="18314A"/>
          <w:spacing w:val="-8"/>
        </w:rPr>
        <w:t xml:space="preserve"> </w:t>
      </w:r>
      <w:r>
        <w:rPr>
          <w:color w:val="18314A"/>
          <w:spacing w:val="-2"/>
        </w:rPr>
        <w:t>limitations</w:t>
      </w:r>
    </w:p>
    <w:p w14:paraId="35C24319" w14:textId="77777777" w:rsidR="00CB4AED" w:rsidRDefault="00F42AB3">
      <w:pPr>
        <w:pStyle w:val="BodyText"/>
        <w:spacing w:before="237"/>
        <w:ind w:left="572"/>
      </w:pPr>
      <w:r>
        <w:rPr>
          <w:color w:val="585858"/>
        </w:rPr>
        <w:t>The</w:t>
      </w:r>
      <w:r>
        <w:rPr>
          <w:color w:val="585858"/>
          <w:spacing w:val="-7"/>
        </w:rPr>
        <w:t xml:space="preserve"> </w:t>
      </w:r>
      <w:r>
        <w:rPr>
          <w:color w:val="585858"/>
        </w:rPr>
        <w:t>key</w:t>
      </w:r>
      <w:r>
        <w:rPr>
          <w:color w:val="585858"/>
          <w:spacing w:val="-5"/>
        </w:rPr>
        <w:t xml:space="preserve"> </w:t>
      </w:r>
      <w:r>
        <w:rPr>
          <w:color w:val="585858"/>
        </w:rPr>
        <w:t>assumptions</w:t>
      </w:r>
      <w:r>
        <w:rPr>
          <w:color w:val="585858"/>
          <w:spacing w:val="-4"/>
        </w:rPr>
        <w:t xml:space="preserve"> </w:t>
      </w:r>
      <w:r>
        <w:rPr>
          <w:color w:val="585858"/>
        </w:rPr>
        <w:t>and</w:t>
      </w:r>
      <w:r>
        <w:rPr>
          <w:color w:val="585858"/>
          <w:spacing w:val="-7"/>
        </w:rPr>
        <w:t xml:space="preserve"> </w:t>
      </w:r>
      <w:r>
        <w:rPr>
          <w:color w:val="585858"/>
        </w:rPr>
        <w:t>limitations</w:t>
      </w:r>
      <w:r>
        <w:rPr>
          <w:color w:val="585858"/>
          <w:spacing w:val="-4"/>
        </w:rPr>
        <w:t xml:space="preserve"> </w:t>
      </w:r>
      <w:r>
        <w:rPr>
          <w:color w:val="585858"/>
        </w:rPr>
        <w:t>for</w:t>
      </w:r>
      <w:r>
        <w:rPr>
          <w:color w:val="585858"/>
          <w:spacing w:val="-10"/>
        </w:rPr>
        <w:t xml:space="preserve"> </w:t>
      </w:r>
      <w:r>
        <w:rPr>
          <w:color w:val="585858"/>
        </w:rPr>
        <w:t>the</w:t>
      </w:r>
      <w:r>
        <w:rPr>
          <w:color w:val="585858"/>
          <w:spacing w:val="-12"/>
        </w:rPr>
        <w:t xml:space="preserve"> </w:t>
      </w:r>
      <w:r>
        <w:rPr>
          <w:color w:val="585858"/>
        </w:rPr>
        <w:t>marine</w:t>
      </w:r>
      <w:r>
        <w:rPr>
          <w:color w:val="585858"/>
          <w:spacing w:val="-7"/>
        </w:rPr>
        <w:t xml:space="preserve"> </w:t>
      </w:r>
      <w:r>
        <w:rPr>
          <w:color w:val="585858"/>
        </w:rPr>
        <w:t>resources</w:t>
      </w:r>
      <w:r>
        <w:rPr>
          <w:color w:val="585858"/>
          <w:spacing w:val="-5"/>
        </w:rPr>
        <w:t xml:space="preserve"> </w:t>
      </w:r>
      <w:r>
        <w:rPr>
          <w:color w:val="585858"/>
        </w:rPr>
        <w:t>assessment</w:t>
      </w:r>
      <w:r>
        <w:rPr>
          <w:color w:val="585858"/>
          <w:spacing w:val="-7"/>
        </w:rPr>
        <w:t xml:space="preserve"> </w:t>
      </w:r>
      <w:r>
        <w:rPr>
          <w:color w:val="585858"/>
          <w:spacing w:val="-2"/>
        </w:rPr>
        <w:t>include:</w:t>
      </w:r>
    </w:p>
    <w:p w14:paraId="7894D7CB" w14:textId="77777777" w:rsidR="00CB4AED" w:rsidRDefault="00CB4AED">
      <w:pPr>
        <w:pStyle w:val="BodyText"/>
        <w:spacing w:before="5"/>
      </w:pPr>
    </w:p>
    <w:p w14:paraId="01276C0E" w14:textId="77777777" w:rsidR="00CB4AED" w:rsidRDefault="00F42AB3">
      <w:pPr>
        <w:pStyle w:val="BodyText"/>
        <w:spacing w:line="360" w:lineRule="auto"/>
        <w:ind w:left="932" w:right="661" w:hanging="360"/>
      </w:pPr>
      <w:r>
        <w:rPr>
          <w:noProof/>
        </w:rPr>
        <w:drawing>
          <wp:inline distT="0" distB="0" distL="0" distR="0" wp14:anchorId="40573C4E" wp14:editId="6DB16036">
            <wp:extent cx="106679" cy="100329"/>
            <wp:effectExtent l="0" t="0" r="0" b="0"/>
            <wp:docPr id="126" name="Image 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assessment</w:t>
      </w:r>
      <w:r>
        <w:rPr>
          <w:color w:val="5F5F5F"/>
          <w:spacing w:val="-4"/>
        </w:rPr>
        <w:t xml:space="preserve"> </w:t>
      </w:r>
      <w:r>
        <w:rPr>
          <w:color w:val="5F5F5F"/>
        </w:rPr>
        <w:t>has assumed</w:t>
      </w:r>
      <w:r>
        <w:rPr>
          <w:color w:val="5F5F5F"/>
          <w:spacing w:val="-2"/>
        </w:rPr>
        <w:t xml:space="preserve"> </w:t>
      </w:r>
      <w:r>
        <w:rPr>
          <w:color w:val="5F5F5F"/>
        </w:rPr>
        <w:t>all</w:t>
      </w:r>
      <w:r>
        <w:rPr>
          <w:color w:val="5F5F5F"/>
          <w:spacing w:val="-2"/>
        </w:rPr>
        <w:t xml:space="preserve"> </w:t>
      </w:r>
      <w:r>
        <w:rPr>
          <w:color w:val="5F5F5F"/>
        </w:rPr>
        <w:t>marine</w:t>
      </w:r>
      <w:r>
        <w:rPr>
          <w:color w:val="5F5F5F"/>
          <w:spacing w:val="-2"/>
        </w:rPr>
        <w:t xml:space="preserve"> </w:t>
      </w:r>
      <w:r>
        <w:rPr>
          <w:color w:val="5F5F5F"/>
        </w:rPr>
        <w:t>vessels</w:t>
      </w:r>
      <w:r>
        <w:rPr>
          <w:color w:val="5F5F5F"/>
          <w:spacing w:val="-2"/>
        </w:rPr>
        <w:t xml:space="preserve"> </w:t>
      </w:r>
      <w:r>
        <w:rPr>
          <w:color w:val="5F5F5F"/>
        </w:rPr>
        <w:t>and</w:t>
      </w:r>
      <w:r>
        <w:rPr>
          <w:color w:val="5F5F5F"/>
          <w:spacing w:val="-7"/>
        </w:rPr>
        <w:t xml:space="preserve"> </w:t>
      </w:r>
      <w:r>
        <w:rPr>
          <w:color w:val="5F5F5F"/>
        </w:rPr>
        <w:t>marine</w:t>
      </w:r>
      <w:r>
        <w:rPr>
          <w:color w:val="5F5F5F"/>
          <w:spacing w:val="-2"/>
        </w:rPr>
        <w:t xml:space="preserve"> </w:t>
      </w:r>
      <w:r>
        <w:rPr>
          <w:color w:val="5F5F5F"/>
        </w:rPr>
        <w:t>based</w:t>
      </w:r>
      <w:r>
        <w:rPr>
          <w:color w:val="5F5F5F"/>
          <w:spacing w:val="-2"/>
        </w:rPr>
        <w:t xml:space="preserve"> </w:t>
      </w:r>
      <w:r>
        <w:rPr>
          <w:color w:val="5F5F5F"/>
        </w:rPr>
        <w:t>activities will</w:t>
      </w:r>
      <w:r>
        <w:rPr>
          <w:color w:val="5F5F5F"/>
          <w:spacing w:val="-2"/>
        </w:rPr>
        <w:t xml:space="preserve"> </w:t>
      </w:r>
      <w:r>
        <w:rPr>
          <w:color w:val="5F5F5F"/>
        </w:rPr>
        <w:t>comply with</w:t>
      </w:r>
      <w:r>
        <w:rPr>
          <w:color w:val="5F5F5F"/>
          <w:spacing w:val="-2"/>
        </w:rPr>
        <w:t xml:space="preserve"> </w:t>
      </w:r>
      <w:r>
        <w:rPr>
          <w:color w:val="5F5F5F"/>
        </w:rPr>
        <w:t xml:space="preserve">AMSA </w:t>
      </w:r>
      <w:r>
        <w:rPr>
          <w:color w:val="5F5F5F"/>
          <w:spacing w:val="-2"/>
        </w:rPr>
        <w:t>requirements.</w:t>
      </w:r>
    </w:p>
    <w:p w14:paraId="6068F860" w14:textId="77777777" w:rsidR="00CB4AED" w:rsidRDefault="00F42AB3">
      <w:pPr>
        <w:pStyle w:val="BodyText"/>
        <w:spacing w:before="121" w:line="360" w:lineRule="auto"/>
        <w:ind w:left="932" w:right="661" w:hanging="360"/>
      </w:pPr>
      <w:r>
        <w:rPr>
          <w:noProof/>
        </w:rPr>
        <w:drawing>
          <wp:inline distT="0" distB="0" distL="0" distR="0" wp14:anchorId="48C4FCB1" wp14:editId="481EDC8E">
            <wp:extent cx="106679" cy="100329"/>
            <wp:effectExtent l="0" t="0" r="0" b="0"/>
            <wp:docPr id="127" name="Image 1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Annual shipping traffic density figures were based on data from 25 March 2019, and annual shipping traffic</w:t>
      </w:r>
      <w:r>
        <w:rPr>
          <w:color w:val="5F5F5F"/>
          <w:spacing w:val="-5"/>
        </w:rPr>
        <w:t xml:space="preserve"> </w:t>
      </w:r>
      <w:r>
        <w:rPr>
          <w:color w:val="5F5F5F"/>
        </w:rPr>
        <w:t>density up</w:t>
      </w:r>
      <w:r>
        <w:rPr>
          <w:color w:val="5F5F5F"/>
          <w:spacing w:val="-7"/>
        </w:rPr>
        <w:t xml:space="preserve"> </w:t>
      </w:r>
      <w:r>
        <w:rPr>
          <w:color w:val="5F5F5F"/>
        </w:rPr>
        <w:t>to</w:t>
      </w:r>
      <w:r>
        <w:rPr>
          <w:color w:val="5F5F5F"/>
          <w:spacing w:val="-2"/>
        </w:rPr>
        <w:t xml:space="preserve"> </w:t>
      </w:r>
      <w:r>
        <w:rPr>
          <w:color w:val="5F5F5F"/>
        </w:rPr>
        <w:t>this date,</w:t>
      </w:r>
      <w:r>
        <w:rPr>
          <w:color w:val="5F5F5F"/>
          <w:spacing w:val="-4"/>
        </w:rPr>
        <w:t xml:space="preserve"> </w:t>
      </w:r>
      <w:r>
        <w:rPr>
          <w:color w:val="5F5F5F"/>
        </w:rPr>
        <w:t>to</w:t>
      </w:r>
      <w:r>
        <w:rPr>
          <w:color w:val="5F5F5F"/>
          <w:spacing w:val="-2"/>
        </w:rPr>
        <w:t xml:space="preserve"> </w:t>
      </w:r>
      <w:r>
        <w:rPr>
          <w:color w:val="5F5F5F"/>
        </w:rPr>
        <w:t>capture</w:t>
      </w:r>
      <w:r>
        <w:rPr>
          <w:color w:val="5F5F5F"/>
          <w:spacing w:val="-2"/>
        </w:rPr>
        <w:t xml:space="preserve"> </w:t>
      </w:r>
      <w:r>
        <w:rPr>
          <w:color w:val="5F5F5F"/>
        </w:rPr>
        <w:t>data</w:t>
      </w:r>
      <w:r>
        <w:rPr>
          <w:color w:val="5F5F5F"/>
          <w:spacing w:val="-7"/>
        </w:rPr>
        <w:t xml:space="preserve"> </w:t>
      </w:r>
      <w:r>
        <w:rPr>
          <w:color w:val="5F5F5F"/>
        </w:rPr>
        <w:t>not showing</w:t>
      </w:r>
      <w:r>
        <w:rPr>
          <w:color w:val="5F5F5F"/>
          <w:spacing w:val="-2"/>
        </w:rPr>
        <w:t xml:space="preserve"> </w:t>
      </w:r>
      <w:r>
        <w:rPr>
          <w:color w:val="5F5F5F"/>
        </w:rPr>
        <w:t>the</w:t>
      </w:r>
      <w:r>
        <w:rPr>
          <w:color w:val="5F5F5F"/>
          <w:spacing w:val="-2"/>
        </w:rPr>
        <w:t xml:space="preserve"> </w:t>
      </w:r>
      <w:r>
        <w:rPr>
          <w:color w:val="5F5F5F"/>
        </w:rPr>
        <w:t>effects of the</w:t>
      </w:r>
      <w:r>
        <w:rPr>
          <w:color w:val="5F5F5F"/>
          <w:spacing w:val="-2"/>
        </w:rPr>
        <w:t xml:space="preserve"> </w:t>
      </w:r>
      <w:r>
        <w:rPr>
          <w:color w:val="5F5F5F"/>
        </w:rPr>
        <w:t>pandemic on</w:t>
      </w:r>
      <w:r>
        <w:rPr>
          <w:color w:val="5F5F5F"/>
          <w:spacing w:val="-7"/>
        </w:rPr>
        <w:t xml:space="preserve"> </w:t>
      </w:r>
      <w:r>
        <w:rPr>
          <w:color w:val="5F5F5F"/>
        </w:rPr>
        <w:t>shipping</w:t>
      </w:r>
      <w:r>
        <w:rPr>
          <w:color w:val="5F5F5F"/>
          <w:spacing w:val="-2"/>
        </w:rPr>
        <w:t xml:space="preserve"> </w:t>
      </w:r>
      <w:r>
        <w:rPr>
          <w:color w:val="5F5F5F"/>
        </w:rPr>
        <w:t>traffic.</w:t>
      </w:r>
    </w:p>
    <w:p w14:paraId="360D69EC" w14:textId="77777777" w:rsidR="00CB4AED" w:rsidRDefault="00F42AB3">
      <w:pPr>
        <w:pStyle w:val="BodyText"/>
        <w:spacing w:before="122" w:line="357" w:lineRule="auto"/>
        <w:ind w:left="932" w:right="661" w:hanging="360"/>
      </w:pPr>
      <w:r>
        <w:rPr>
          <w:noProof/>
        </w:rPr>
        <w:drawing>
          <wp:inline distT="0" distB="0" distL="0" distR="0" wp14:anchorId="63000DA6" wp14:editId="14187FE2">
            <wp:extent cx="106679" cy="100964"/>
            <wp:effectExtent l="0" t="0" r="0" b="0"/>
            <wp:docPr id="128" name="Image 1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Offshore recreational sports fishing vessels targeting tuna, swordfish, yellowtail kingfish and other pelagic</w:t>
      </w:r>
      <w:r>
        <w:rPr>
          <w:color w:val="5F5F5F"/>
          <w:spacing w:val="-1"/>
        </w:rPr>
        <w:t xml:space="preserve"> </w:t>
      </w:r>
      <w:r>
        <w:rPr>
          <w:color w:val="5F5F5F"/>
        </w:rPr>
        <w:t>fish</w:t>
      </w:r>
      <w:r>
        <w:rPr>
          <w:color w:val="5F5F5F"/>
          <w:spacing w:val="-3"/>
        </w:rPr>
        <w:t xml:space="preserve"> </w:t>
      </w:r>
      <w:r>
        <w:rPr>
          <w:color w:val="5F5F5F"/>
        </w:rPr>
        <w:t>species</w:t>
      </w:r>
      <w:r>
        <w:rPr>
          <w:color w:val="5F5F5F"/>
          <w:spacing w:val="-1"/>
        </w:rPr>
        <w:t xml:space="preserve"> </w:t>
      </w:r>
      <w:r>
        <w:rPr>
          <w:color w:val="5F5F5F"/>
        </w:rPr>
        <w:t>(i.e.,</w:t>
      </w:r>
      <w:r>
        <w:rPr>
          <w:color w:val="5F5F5F"/>
          <w:spacing w:val="-6"/>
        </w:rPr>
        <w:t xml:space="preserve"> </w:t>
      </w:r>
      <w:r>
        <w:rPr>
          <w:color w:val="5F5F5F"/>
        </w:rPr>
        <w:t>mako,</w:t>
      </w:r>
      <w:r>
        <w:rPr>
          <w:color w:val="5F5F5F"/>
          <w:spacing w:val="-5"/>
        </w:rPr>
        <w:t xml:space="preserve"> </w:t>
      </w:r>
      <w:r>
        <w:rPr>
          <w:color w:val="5F5F5F"/>
        </w:rPr>
        <w:t>thresher,</w:t>
      </w:r>
      <w:r>
        <w:rPr>
          <w:color w:val="5F5F5F"/>
          <w:spacing w:val="-5"/>
        </w:rPr>
        <w:t xml:space="preserve"> </w:t>
      </w:r>
      <w:r>
        <w:rPr>
          <w:color w:val="5F5F5F"/>
        </w:rPr>
        <w:t>gummy,</w:t>
      </w:r>
      <w:r>
        <w:rPr>
          <w:color w:val="5F5F5F"/>
          <w:spacing w:val="-5"/>
        </w:rPr>
        <w:t xml:space="preserve"> </w:t>
      </w:r>
      <w:r>
        <w:rPr>
          <w:color w:val="5F5F5F"/>
        </w:rPr>
        <w:t>seven</w:t>
      </w:r>
      <w:r>
        <w:rPr>
          <w:color w:val="5F5F5F"/>
          <w:spacing w:val="-3"/>
        </w:rPr>
        <w:t xml:space="preserve"> </w:t>
      </w:r>
      <w:r>
        <w:rPr>
          <w:color w:val="5F5F5F"/>
        </w:rPr>
        <w:t>gill</w:t>
      </w:r>
      <w:r>
        <w:rPr>
          <w:color w:val="5F5F5F"/>
          <w:spacing w:val="-3"/>
        </w:rPr>
        <w:t xml:space="preserve"> </w:t>
      </w:r>
      <w:r>
        <w:rPr>
          <w:color w:val="5F5F5F"/>
        </w:rPr>
        <w:t>and</w:t>
      </w:r>
      <w:r>
        <w:rPr>
          <w:color w:val="5F5F5F"/>
          <w:spacing w:val="-3"/>
        </w:rPr>
        <w:t xml:space="preserve"> </w:t>
      </w:r>
      <w:r>
        <w:rPr>
          <w:color w:val="5F5F5F"/>
        </w:rPr>
        <w:t>blue</w:t>
      </w:r>
      <w:r>
        <w:rPr>
          <w:color w:val="5F5F5F"/>
          <w:spacing w:val="-3"/>
        </w:rPr>
        <w:t xml:space="preserve"> </w:t>
      </w:r>
      <w:r>
        <w:rPr>
          <w:color w:val="5F5F5F"/>
        </w:rPr>
        <w:t>shark)</w:t>
      </w:r>
      <w:r>
        <w:rPr>
          <w:color w:val="5F5F5F"/>
          <w:spacing w:val="-1"/>
        </w:rPr>
        <w:t xml:space="preserve"> </w:t>
      </w:r>
      <w:r>
        <w:rPr>
          <w:color w:val="5F5F5F"/>
        </w:rPr>
        <w:t>were</w:t>
      </w:r>
      <w:r>
        <w:rPr>
          <w:color w:val="5F5F5F"/>
          <w:spacing w:val="-3"/>
        </w:rPr>
        <w:t xml:space="preserve"> </w:t>
      </w:r>
      <w:r>
        <w:rPr>
          <w:color w:val="5F5F5F"/>
        </w:rPr>
        <w:t>not considered</w:t>
      </w:r>
      <w:r>
        <w:rPr>
          <w:color w:val="5F5F5F"/>
          <w:spacing w:val="-3"/>
        </w:rPr>
        <w:t xml:space="preserve"> </w:t>
      </w:r>
      <w:r>
        <w:rPr>
          <w:color w:val="5F5F5F"/>
        </w:rPr>
        <w:t>in</w:t>
      </w:r>
      <w:r>
        <w:rPr>
          <w:color w:val="5F5F5F"/>
          <w:spacing w:val="-3"/>
        </w:rPr>
        <w:t xml:space="preserve"> </w:t>
      </w:r>
      <w:r>
        <w:rPr>
          <w:color w:val="5F5F5F"/>
        </w:rPr>
        <w:t>this assessment as they are uncommon in nearshore Bass Strait and Victorian waters.</w:t>
      </w:r>
    </w:p>
    <w:p w14:paraId="3BA54905" w14:textId="77777777" w:rsidR="00CB4AED" w:rsidRDefault="00F42AB3">
      <w:pPr>
        <w:pStyle w:val="BodyText"/>
        <w:spacing w:before="124" w:line="360" w:lineRule="auto"/>
        <w:ind w:left="932" w:right="695" w:hanging="360"/>
      </w:pPr>
      <w:r>
        <w:rPr>
          <w:noProof/>
        </w:rPr>
        <w:drawing>
          <wp:inline distT="0" distB="0" distL="0" distR="0" wp14:anchorId="0AEECE22" wp14:editId="06669757">
            <wp:extent cx="106679" cy="100964"/>
            <wp:effectExtent l="0" t="0" r="0" b="0"/>
            <wp:docPr id="129" name="Image 1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The study only</w:t>
      </w:r>
      <w:r>
        <w:rPr>
          <w:color w:val="5F5F5F"/>
          <w:spacing w:val="-1"/>
        </w:rPr>
        <w:t xml:space="preserve"> </w:t>
      </w:r>
      <w:r>
        <w:rPr>
          <w:color w:val="5F5F5F"/>
        </w:rPr>
        <w:t>considered the magnetic fields associated with the operational phase of the project</w:t>
      </w:r>
      <w:r>
        <w:rPr>
          <w:color w:val="5F5F5F"/>
          <w:spacing w:val="-5"/>
        </w:rPr>
        <w:t xml:space="preserve"> </w:t>
      </w:r>
      <w:r>
        <w:rPr>
          <w:color w:val="5F5F5F"/>
        </w:rPr>
        <w:t>for the effect on vessel navigation. While weak magnetic fields may arise during the construction and decommissioning</w:t>
      </w:r>
      <w:r>
        <w:rPr>
          <w:color w:val="5F5F5F"/>
          <w:spacing w:val="-3"/>
        </w:rPr>
        <w:t xml:space="preserve"> </w:t>
      </w:r>
      <w:r>
        <w:rPr>
          <w:color w:val="5F5F5F"/>
        </w:rPr>
        <w:t>phases</w:t>
      </w:r>
      <w:r>
        <w:rPr>
          <w:color w:val="5F5F5F"/>
          <w:spacing w:val="-1"/>
        </w:rPr>
        <w:t xml:space="preserve"> </w:t>
      </w:r>
      <w:r>
        <w:rPr>
          <w:color w:val="5F5F5F"/>
        </w:rPr>
        <w:t>of the</w:t>
      </w:r>
      <w:r>
        <w:rPr>
          <w:color w:val="5F5F5F"/>
          <w:spacing w:val="-3"/>
        </w:rPr>
        <w:t xml:space="preserve"> </w:t>
      </w:r>
      <w:r>
        <w:rPr>
          <w:color w:val="5F5F5F"/>
        </w:rPr>
        <w:t>project,</w:t>
      </w:r>
      <w:r>
        <w:rPr>
          <w:color w:val="5F5F5F"/>
          <w:spacing w:val="-5"/>
        </w:rPr>
        <w:t xml:space="preserve"> </w:t>
      </w:r>
      <w:r>
        <w:rPr>
          <w:color w:val="5F5F5F"/>
        </w:rPr>
        <w:t>they</w:t>
      </w:r>
      <w:r>
        <w:rPr>
          <w:color w:val="5F5F5F"/>
          <w:spacing w:val="-1"/>
        </w:rPr>
        <w:t xml:space="preserve"> </w:t>
      </w:r>
      <w:r>
        <w:rPr>
          <w:color w:val="5F5F5F"/>
        </w:rPr>
        <w:t>are</w:t>
      </w:r>
      <w:r>
        <w:rPr>
          <w:color w:val="5F5F5F"/>
          <w:spacing w:val="-7"/>
        </w:rPr>
        <w:t xml:space="preserve"> </w:t>
      </w:r>
      <w:r>
        <w:rPr>
          <w:color w:val="5F5F5F"/>
        </w:rPr>
        <w:t>considered</w:t>
      </w:r>
      <w:r>
        <w:rPr>
          <w:color w:val="5F5F5F"/>
          <w:spacing w:val="-3"/>
        </w:rPr>
        <w:t xml:space="preserve"> </w:t>
      </w:r>
      <w:r>
        <w:rPr>
          <w:color w:val="5F5F5F"/>
        </w:rPr>
        <w:t>negligible</w:t>
      </w:r>
      <w:r>
        <w:rPr>
          <w:color w:val="5F5F5F"/>
          <w:spacing w:val="-3"/>
        </w:rPr>
        <w:t xml:space="preserve"> </w:t>
      </w:r>
      <w:r>
        <w:rPr>
          <w:color w:val="5F5F5F"/>
        </w:rPr>
        <w:t>and</w:t>
      </w:r>
      <w:r>
        <w:rPr>
          <w:color w:val="5F5F5F"/>
          <w:spacing w:val="-3"/>
        </w:rPr>
        <w:t xml:space="preserve"> </w:t>
      </w:r>
      <w:r>
        <w:rPr>
          <w:color w:val="5F5F5F"/>
        </w:rPr>
        <w:t>were</w:t>
      </w:r>
      <w:r>
        <w:rPr>
          <w:color w:val="5F5F5F"/>
          <w:spacing w:val="-3"/>
        </w:rPr>
        <w:t xml:space="preserve"> </w:t>
      </w:r>
      <w:r>
        <w:rPr>
          <w:color w:val="5F5F5F"/>
        </w:rPr>
        <w:t>not assessed</w:t>
      </w:r>
      <w:r>
        <w:rPr>
          <w:color w:val="5F5F5F"/>
          <w:spacing w:val="-3"/>
        </w:rPr>
        <w:t xml:space="preserve"> </w:t>
      </w:r>
      <w:r>
        <w:rPr>
          <w:color w:val="5F5F5F"/>
        </w:rPr>
        <w:t>further.</w:t>
      </w:r>
    </w:p>
    <w:p w14:paraId="4EEF06D4" w14:textId="77777777" w:rsidR="00CB4AED" w:rsidRDefault="00F42AB3">
      <w:pPr>
        <w:pStyle w:val="BodyText"/>
        <w:spacing w:before="122" w:line="360" w:lineRule="auto"/>
        <w:ind w:left="932" w:right="661" w:hanging="360"/>
      </w:pPr>
      <w:r>
        <w:rPr>
          <w:noProof/>
        </w:rPr>
        <w:drawing>
          <wp:inline distT="0" distB="0" distL="0" distR="0" wp14:anchorId="28C8A5CB" wp14:editId="348D37A3">
            <wp:extent cx="106679" cy="100316"/>
            <wp:effectExtent l="0" t="0" r="0" b="0"/>
            <wp:docPr id="130" name="Image 1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
                    <pic:cNvPicPr/>
                  </pic:nvPicPr>
                  <pic:blipFill>
                    <a:blip r:embed="rId7" cstate="print"/>
                    <a:stretch>
                      <a:fillRect/>
                    </a:stretch>
                  </pic:blipFill>
                  <pic:spPr>
                    <a:xfrm>
                      <a:off x="0" y="0"/>
                      <a:ext cx="106679" cy="100316"/>
                    </a:xfrm>
                    <a:prstGeom prst="rect">
                      <a:avLst/>
                    </a:prstGeom>
                  </pic:spPr>
                </pic:pic>
              </a:graphicData>
            </a:graphic>
          </wp:inline>
        </w:drawing>
      </w:r>
      <w:r>
        <w:rPr>
          <w:rFonts w:ascii="Times New Roman" w:hAnsi="Times New Roman"/>
          <w:spacing w:val="80"/>
          <w:w w:val="150"/>
        </w:rPr>
        <w:t xml:space="preserve"> </w:t>
      </w:r>
      <w:r>
        <w:rPr>
          <w:color w:val="5F5F5F"/>
        </w:rPr>
        <w:t>The</w:t>
      </w:r>
      <w:r>
        <w:rPr>
          <w:color w:val="5F5F5F"/>
          <w:spacing w:val="-2"/>
        </w:rPr>
        <w:t xml:space="preserve"> </w:t>
      </w:r>
      <w:r>
        <w:rPr>
          <w:color w:val="5F5F5F"/>
        </w:rPr>
        <w:t>assessment</w:t>
      </w:r>
      <w:r>
        <w:rPr>
          <w:color w:val="5F5F5F"/>
          <w:spacing w:val="-4"/>
        </w:rPr>
        <w:t xml:space="preserve"> </w:t>
      </w:r>
      <w:r>
        <w:rPr>
          <w:color w:val="5F5F5F"/>
        </w:rPr>
        <w:t>has assumed</w:t>
      </w:r>
      <w:r>
        <w:rPr>
          <w:color w:val="5F5F5F"/>
          <w:spacing w:val="-7"/>
        </w:rPr>
        <w:t xml:space="preserve"> </w:t>
      </w:r>
      <w:r>
        <w:rPr>
          <w:color w:val="5F5F5F"/>
        </w:rPr>
        <w:t>the</w:t>
      </w:r>
      <w:r>
        <w:rPr>
          <w:color w:val="5F5F5F"/>
          <w:spacing w:val="-4"/>
        </w:rPr>
        <w:t xml:space="preserve"> </w:t>
      </w:r>
      <w:r>
        <w:rPr>
          <w:color w:val="5F5F5F"/>
        </w:rPr>
        <w:t>project will</w:t>
      </w:r>
      <w:r>
        <w:rPr>
          <w:color w:val="5F5F5F"/>
          <w:spacing w:val="-2"/>
        </w:rPr>
        <w:t xml:space="preserve"> </w:t>
      </w:r>
      <w:r>
        <w:rPr>
          <w:color w:val="5F5F5F"/>
        </w:rPr>
        <w:t>not</w:t>
      </w:r>
      <w:r>
        <w:rPr>
          <w:color w:val="5F5F5F"/>
          <w:spacing w:val="-4"/>
        </w:rPr>
        <w:t xml:space="preserve"> </w:t>
      </w:r>
      <w:r>
        <w:rPr>
          <w:color w:val="5F5F5F"/>
        </w:rPr>
        <w:t>require</w:t>
      </w:r>
      <w:r>
        <w:rPr>
          <w:color w:val="5F5F5F"/>
          <w:spacing w:val="-2"/>
        </w:rPr>
        <w:t xml:space="preserve"> </w:t>
      </w:r>
      <w:r>
        <w:rPr>
          <w:color w:val="5F5F5F"/>
        </w:rPr>
        <w:t>an</w:t>
      </w:r>
      <w:r>
        <w:rPr>
          <w:color w:val="5F5F5F"/>
          <w:spacing w:val="-3"/>
        </w:rPr>
        <w:t xml:space="preserve"> </w:t>
      </w:r>
      <w:r>
        <w:rPr>
          <w:color w:val="5F5F5F"/>
        </w:rPr>
        <w:t>exclusion</w:t>
      </w:r>
      <w:r>
        <w:rPr>
          <w:color w:val="5F5F5F"/>
          <w:spacing w:val="-2"/>
        </w:rPr>
        <w:t xml:space="preserve"> </w:t>
      </w:r>
      <w:r>
        <w:rPr>
          <w:color w:val="5F5F5F"/>
        </w:rPr>
        <w:t>zone</w:t>
      </w:r>
      <w:r>
        <w:rPr>
          <w:color w:val="5F5F5F"/>
          <w:spacing w:val="-2"/>
        </w:rPr>
        <w:t xml:space="preserve"> </w:t>
      </w:r>
      <w:r>
        <w:rPr>
          <w:color w:val="5F5F5F"/>
        </w:rPr>
        <w:t>for vessels</w:t>
      </w:r>
      <w:r>
        <w:rPr>
          <w:color w:val="5F5F5F"/>
          <w:spacing w:val="-5"/>
        </w:rPr>
        <w:t xml:space="preserve"> </w:t>
      </w:r>
      <w:r>
        <w:rPr>
          <w:color w:val="5F5F5F"/>
        </w:rPr>
        <w:t>over the</w:t>
      </w:r>
      <w:r>
        <w:rPr>
          <w:color w:val="5F5F5F"/>
          <w:spacing w:val="-7"/>
        </w:rPr>
        <w:t xml:space="preserve"> </w:t>
      </w:r>
      <w:r>
        <w:rPr>
          <w:color w:val="5F5F5F"/>
        </w:rPr>
        <w:t>subsea cables during operation, as the cable will be buried to a nominal depth of 1 m (0.5 m to 1.5 m), preventing damage from anchors and trawling gears. Volume 1, Chapter 6 – Project Description provides further detail on cable laying and burial.</w:t>
      </w:r>
    </w:p>
    <w:p w14:paraId="42E5CDD4" w14:textId="77777777" w:rsidR="00CB4AED" w:rsidRDefault="00F42AB3">
      <w:pPr>
        <w:pStyle w:val="BodyText"/>
        <w:spacing w:before="117" w:line="360" w:lineRule="auto"/>
        <w:ind w:left="932" w:right="951" w:hanging="360"/>
      </w:pPr>
      <w:r>
        <w:rPr>
          <w:noProof/>
        </w:rPr>
        <w:drawing>
          <wp:inline distT="0" distB="0" distL="0" distR="0" wp14:anchorId="289C285B" wp14:editId="09C4F11F">
            <wp:extent cx="106679" cy="100330"/>
            <wp:effectExtent l="0" t="0" r="0" b="0"/>
            <wp:docPr id="131" name="Image 1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The assessment of cumulative impacts (Section 3.8 Cumulative impacts) was completed in December</w:t>
      </w:r>
      <w:r>
        <w:rPr>
          <w:color w:val="5F5F5F"/>
          <w:spacing w:val="-3"/>
        </w:rPr>
        <w:t xml:space="preserve"> </w:t>
      </w:r>
      <w:r>
        <w:rPr>
          <w:color w:val="5F5F5F"/>
        </w:rPr>
        <w:t>2023.</w:t>
      </w:r>
      <w:r>
        <w:rPr>
          <w:color w:val="5F5F5F"/>
          <w:spacing w:val="-1"/>
        </w:rPr>
        <w:t xml:space="preserve"> </w:t>
      </w:r>
      <w:r>
        <w:rPr>
          <w:color w:val="5F5F5F"/>
        </w:rPr>
        <w:t>At</w:t>
      </w:r>
      <w:r>
        <w:rPr>
          <w:color w:val="5F5F5F"/>
          <w:spacing w:val="-5"/>
        </w:rPr>
        <w:t xml:space="preserve"> </w:t>
      </w:r>
      <w:r>
        <w:rPr>
          <w:color w:val="5F5F5F"/>
        </w:rPr>
        <w:t>this</w:t>
      </w:r>
      <w:r>
        <w:rPr>
          <w:color w:val="5F5F5F"/>
          <w:spacing w:val="-6"/>
        </w:rPr>
        <w:t xml:space="preserve"> </w:t>
      </w:r>
      <w:r>
        <w:rPr>
          <w:color w:val="5F5F5F"/>
        </w:rPr>
        <w:t>time,</w:t>
      </w:r>
      <w:r>
        <w:rPr>
          <w:color w:val="5F5F5F"/>
          <w:spacing w:val="-1"/>
        </w:rPr>
        <w:t xml:space="preserve"> </w:t>
      </w:r>
      <w:r>
        <w:rPr>
          <w:color w:val="5F5F5F"/>
        </w:rPr>
        <w:t>applications</w:t>
      </w:r>
      <w:r>
        <w:rPr>
          <w:color w:val="5F5F5F"/>
          <w:spacing w:val="-2"/>
        </w:rPr>
        <w:t xml:space="preserve"> </w:t>
      </w:r>
      <w:r>
        <w:rPr>
          <w:color w:val="5F5F5F"/>
        </w:rPr>
        <w:t>had</w:t>
      </w:r>
      <w:r>
        <w:rPr>
          <w:color w:val="5F5F5F"/>
          <w:spacing w:val="-4"/>
        </w:rPr>
        <w:t xml:space="preserve"> </w:t>
      </w:r>
      <w:r>
        <w:rPr>
          <w:color w:val="5F5F5F"/>
        </w:rPr>
        <w:t>been</w:t>
      </w:r>
      <w:r>
        <w:rPr>
          <w:color w:val="5F5F5F"/>
          <w:spacing w:val="-3"/>
        </w:rPr>
        <w:t xml:space="preserve"> </w:t>
      </w:r>
      <w:r>
        <w:rPr>
          <w:color w:val="5F5F5F"/>
        </w:rPr>
        <w:t>made</w:t>
      </w:r>
      <w:r>
        <w:rPr>
          <w:color w:val="5F5F5F"/>
          <w:spacing w:val="-3"/>
        </w:rPr>
        <w:t xml:space="preserve"> </w:t>
      </w:r>
      <w:r>
        <w:rPr>
          <w:color w:val="5F5F5F"/>
        </w:rPr>
        <w:t>for</w:t>
      </w:r>
      <w:r>
        <w:rPr>
          <w:color w:val="5F5F5F"/>
          <w:spacing w:val="-2"/>
        </w:rPr>
        <w:t xml:space="preserve"> </w:t>
      </w:r>
      <w:r>
        <w:rPr>
          <w:color w:val="5F5F5F"/>
        </w:rPr>
        <w:t>feasibility</w:t>
      </w:r>
      <w:r>
        <w:rPr>
          <w:color w:val="5F5F5F"/>
          <w:spacing w:val="-2"/>
        </w:rPr>
        <w:t xml:space="preserve"> </w:t>
      </w:r>
      <w:r>
        <w:rPr>
          <w:color w:val="5F5F5F"/>
        </w:rPr>
        <w:t>licences</w:t>
      </w:r>
      <w:r>
        <w:rPr>
          <w:color w:val="5F5F5F"/>
          <w:spacing w:val="-2"/>
        </w:rPr>
        <w:t xml:space="preserve"> </w:t>
      </w:r>
      <w:r>
        <w:rPr>
          <w:color w:val="5F5F5F"/>
        </w:rPr>
        <w:t>in</w:t>
      </w:r>
      <w:r>
        <w:rPr>
          <w:color w:val="5F5F5F"/>
          <w:spacing w:val="-3"/>
        </w:rPr>
        <w:t xml:space="preserve"> </w:t>
      </w:r>
      <w:r>
        <w:rPr>
          <w:color w:val="5F5F5F"/>
        </w:rPr>
        <w:t>the</w:t>
      </w:r>
      <w:r>
        <w:rPr>
          <w:color w:val="5F5F5F"/>
          <w:spacing w:val="-8"/>
        </w:rPr>
        <w:t xml:space="preserve"> </w:t>
      </w:r>
      <w:proofErr w:type="gramStart"/>
      <w:r>
        <w:rPr>
          <w:color w:val="5F5F5F"/>
        </w:rPr>
        <w:t>Gippsland</w:t>
      </w:r>
      <w:proofErr w:type="gramEnd"/>
    </w:p>
    <w:p w14:paraId="05161D8E" w14:textId="77777777" w:rsidR="00CB4AED" w:rsidRDefault="00F42AB3">
      <w:pPr>
        <w:pStyle w:val="BodyText"/>
        <w:spacing w:before="1" w:line="360" w:lineRule="auto"/>
        <w:ind w:left="932" w:right="661"/>
      </w:pPr>
      <w:r>
        <w:rPr>
          <w:color w:val="5F5F5F"/>
        </w:rPr>
        <w:t>declared</w:t>
      </w:r>
      <w:r>
        <w:rPr>
          <w:color w:val="5F5F5F"/>
          <w:spacing w:val="-4"/>
        </w:rPr>
        <w:t xml:space="preserve"> </w:t>
      </w:r>
      <w:r>
        <w:rPr>
          <w:color w:val="5F5F5F"/>
        </w:rPr>
        <w:t>offshore</w:t>
      </w:r>
      <w:r>
        <w:rPr>
          <w:color w:val="5F5F5F"/>
          <w:spacing w:val="-3"/>
        </w:rPr>
        <w:t xml:space="preserve"> </w:t>
      </w:r>
      <w:r>
        <w:rPr>
          <w:color w:val="5F5F5F"/>
        </w:rPr>
        <w:t>wind</w:t>
      </w:r>
      <w:r>
        <w:rPr>
          <w:color w:val="5F5F5F"/>
          <w:spacing w:val="-3"/>
        </w:rPr>
        <w:t xml:space="preserve"> </w:t>
      </w:r>
      <w:r>
        <w:rPr>
          <w:color w:val="5F5F5F"/>
        </w:rPr>
        <w:t>area,</w:t>
      </w:r>
      <w:r>
        <w:rPr>
          <w:color w:val="5F5F5F"/>
          <w:spacing w:val="-1"/>
        </w:rPr>
        <w:t xml:space="preserve"> </w:t>
      </w:r>
      <w:r>
        <w:rPr>
          <w:color w:val="5F5F5F"/>
        </w:rPr>
        <w:t>however</w:t>
      </w:r>
      <w:r>
        <w:rPr>
          <w:color w:val="5F5F5F"/>
          <w:spacing w:val="-1"/>
        </w:rPr>
        <w:t xml:space="preserve"> </w:t>
      </w:r>
      <w:r>
        <w:rPr>
          <w:color w:val="5F5F5F"/>
        </w:rPr>
        <w:t>the</w:t>
      </w:r>
      <w:r>
        <w:rPr>
          <w:color w:val="5F5F5F"/>
          <w:spacing w:val="-3"/>
        </w:rPr>
        <w:t xml:space="preserve"> </w:t>
      </w:r>
      <w:proofErr w:type="gramStart"/>
      <w:r>
        <w:rPr>
          <w:color w:val="5F5F5F"/>
        </w:rPr>
        <w:t>Commonwealth</w:t>
      </w:r>
      <w:r>
        <w:rPr>
          <w:color w:val="5F5F5F"/>
          <w:spacing w:val="-3"/>
        </w:rPr>
        <w:t xml:space="preserve"> </w:t>
      </w:r>
      <w:r>
        <w:rPr>
          <w:color w:val="5F5F5F"/>
        </w:rPr>
        <w:t>Minister</w:t>
      </w:r>
      <w:proofErr w:type="gramEnd"/>
      <w:r>
        <w:rPr>
          <w:color w:val="5F5F5F"/>
          <w:spacing w:val="-1"/>
        </w:rPr>
        <w:t xml:space="preserve"> </w:t>
      </w:r>
      <w:r>
        <w:rPr>
          <w:color w:val="5F5F5F"/>
        </w:rPr>
        <w:t>for</w:t>
      </w:r>
      <w:r>
        <w:rPr>
          <w:color w:val="5F5F5F"/>
          <w:spacing w:val="-6"/>
        </w:rPr>
        <w:t xml:space="preserve"> </w:t>
      </w:r>
      <w:r>
        <w:rPr>
          <w:color w:val="5F5F5F"/>
        </w:rPr>
        <w:t>Climate</w:t>
      </w:r>
      <w:r>
        <w:rPr>
          <w:color w:val="5F5F5F"/>
          <w:spacing w:val="-3"/>
        </w:rPr>
        <w:t xml:space="preserve"> </w:t>
      </w:r>
      <w:r>
        <w:rPr>
          <w:color w:val="5F5F5F"/>
        </w:rPr>
        <w:t>Change</w:t>
      </w:r>
      <w:r>
        <w:rPr>
          <w:color w:val="5F5F5F"/>
          <w:spacing w:val="-3"/>
        </w:rPr>
        <w:t xml:space="preserve"> </w:t>
      </w:r>
      <w:r>
        <w:rPr>
          <w:color w:val="5F5F5F"/>
        </w:rPr>
        <w:t>and</w:t>
      </w:r>
      <w:r>
        <w:rPr>
          <w:color w:val="5F5F5F"/>
          <w:spacing w:val="-3"/>
        </w:rPr>
        <w:t xml:space="preserve"> </w:t>
      </w:r>
      <w:r>
        <w:rPr>
          <w:color w:val="5F5F5F"/>
        </w:rPr>
        <w:t>Energy</w:t>
      </w:r>
      <w:r>
        <w:rPr>
          <w:color w:val="5F5F5F"/>
          <w:spacing w:val="-1"/>
        </w:rPr>
        <w:t xml:space="preserve"> </w:t>
      </w:r>
      <w:r>
        <w:rPr>
          <w:color w:val="5F5F5F"/>
        </w:rPr>
        <w:t>had not decided on the licence applications for the proposed offshore wind area in Bass Strait.</w:t>
      </w:r>
    </w:p>
    <w:p w14:paraId="3C787467" w14:textId="77777777" w:rsidR="00CB4AED" w:rsidRDefault="00CB4AED">
      <w:pPr>
        <w:pStyle w:val="BodyText"/>
        <w:spacing w:before="131"/>
      </w:pPr>
    </w:p>
    <w:p w14:paraId="74166683" w14:textId="77777777" w:rsidR="00CB4AED" w:rsidRDefault="00F42AB3">
      <w:pPr>
        <w:pStyle w:val="Heading1"/>
        <w:numPr>
          <w:ilvl w:val="1"/>
          <w:numId w:val="7"/>
        </w:numPr>
        <w:tabs>
          <w:tab w:val="left" w:pos="1420"/>
        </w:tabs>
        <w:ind w:left="1420" w:hanging="848"/>
        <w:jc w:val="left"/>
      </w:pPr>
      <w:bookmarkStart w:id="6" w:name="3.2_Existing_conditions"/>
      <w:bookmarkEnd w:id="6"/>
      <w:r>
        <w:rPr>
          <w:color w:val="18314A"/>
        </w:rPr>
        <w:t>Existing</w:t>
      </w:r>
      <w:r>
        <w:rPr>
          <w:color w:val="18314A"/>
          <w:spacing w:val="-6"/>
        </w:rPr>
        <w:t xml:space="preserve"> </w:t>
      </w:r>
      <w:r>
        <w:rPr>
          <w:color w:val="18314A"/>
          <w:spacing w:val="-2"/>
        </w:rPr>
        <w:t>conditions</w:t>
      </w:r>
    </w:p>
    <w:p w14:paraId="1A679A4A" w14:textId="77777777" w:rsidR="00CB4AED" w:rsidRDefault="00F42AB3">
      <w:pPr>
        <w:pStyle w:val="BodyText"/>
        <w:spacing w:before="321" w:line="360" w:lineRule="auto"/>
        <w:ind w:left="573" w:right="695" w:hanging="1"/>
      </w:pPr>
      <w:r>
        <w:rPr>
          <w:color w:val="585858"/>
        </w:rPr>
        <w:t>This section</w:t>
      </w:r>
      <w:r>
        <w:rPr>
          <w:color w:val="585858"/>
          <w:spacing w:val="-2"/>
        </w:rPr>
        <w:t xml:space="preserve"> </w:t>
      </w:r>
      <w:r>
        <w:rPr>
          <w:color w:val="585858"/>
        </w:rPr>
        <w:t>describes</w:t>
      </w:r>
      <w:r>
        <w:rPr>
          <w:color w:val="585858"/>
          <w:spacing w:val="-5"/>
        </w:rPr>
        <w:t xml:space="preserve"> </w:t>
      </w:r>
      <w:r>
        <w:rPr>
          <w:color w:val="585858"/>
        </w:rPr>
        <w:t>the</w:t>
      </w:r>
      <w:r>
        <w:rPr>
          <w:color w:val="585858"/>
          <w:spacing w:val="-2"/>
        </w:rPr>
        <w:t xml:space="preserve"> </w:t>
      </w:r>
      <w:r>
        <w:rPr>
          <w:color w:val="585858"/>
        </w:rPr>
        <w:t>existing</w:t>
      </w:r>
      <w:r>
        <w:rPr>
          <w:color w:val="585858"/>
          <w:spacing w:val="-3"/>
        </w:rPr>
        <w:t xml:space="preserve"> </w:t>
      </w:r>
      <w:r>
        <w:rPr>
          <w:color w:val="585858"/>
        </w:rPr>
        <w:t>marine</w:t>
      </w:r>
      <w:r>
        <w:rPr>
          <w:color w:val="585858"/>
          <w:spacing w:val="-2"/>
        </w:rPr>
        <w:t xml:space="preserve"> </w:t>
      </w:r>
      <w:r>
        <w:rPr>
          <w:color w:val="585858"/>
        </w:rPr>
        <w:t>resources</w:t>
      </w:r>
      <w:r>
        <w:rPr>
          <w:color w:val="585858"/>
          <w:spacing w:val="-6"/>
        </w:rPr>
        <w:t xml:space="preserve"> </w:t>
      </w:r>
      <w:r>
        <w:rPr>
          <w:color w:val="585858"/>
        </w:rPr>
        <w:t>along</w:t>
      </w:r>
      <w:r>
        <w:rPr>
          <w:color w:val="585858"/>
          <w:spacing w:val="-2"/>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alignment within</w:t>
      </w:r>
      <w:r>
        <w:rPr>
          <w:color w:val="585858"/>
          <w:spacing w:val="-2"/>
        </w:rPr>
        <w:t xml:space="preserve"> </w:t>
      </w:r>
      <w:r>
        <w:rPr>
          <w:color w:val="585858"/>
        </w:rPr>
        <w:t>Bass</w:t>
      </w:r>
      <w:r>
        <w:rPr>
          <w:color w:val="585858"/>
          <w:spacing w:val="-5"/>
        </w:rPr>
        <w:t xml:space="preserve"> </w:t>
      </w:r>
      <w:r>
        <w:rPr>
          <w:color w:val="585858"/>
        </w:rPr>
        <w:t xml:space="preserve">Strait, </w:t>
      </w:r>
      <w:r>
        <w:rPr>
          <w:color w:val="585858"/>
          <w:spacing w:val="-2"/>
        </w:rPr>
        <w:t>including:</w:t>
      </w:r>
    </w:p>
    <w:p w14:paraId="1396D58A" w14:textId="77777777" w:rsidR="00CB4AED" w:rsidRDefault="00F42AB3">
      <w:pPr>
        <w:pStyle w:val="BodyText"/>
        <w:spacing w:before="121"/>
        <w:ind w:left="572"/>
      </w:pPr>
      <w:r>
        <w:rPr>
          <w:noProof/>
        </w:rPr>
        <w:drawing>
          <wp:inline distT="0" distB="0" distL="0" distR="0" wp14:anchorId="6362DF5E" wp14:editId="63200053">
            <wp:extent cx="106679" cy="100964"/>
            <wp:effectExtent l="0" t="0" r="0" b="0"/>
            <wp:docPr id="132" name="Image 1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maritime traffic and navigation systems</w:t>
      </w:r>
    </w:p>
    <w:p w14:paraId="1C8ABBA5" w14:textId="77777777" w:rsidR="00CB4AED" w:rsidRDefault="00CB4AED">
      <w:pPr>
        <w:pStyle w:val="BodyText"/>
        <w:spacing w:before="5"/>
      </w:pPr>
    </w:p>
    <w:p w14:paraId="114D5860" w14:textId="77777777" w:rsidR="00CB4AED" w:rsidRDefault="00F42AB3">
      <w:pPr>
        <w:pStyle w:val="BodyText"/>
        <w:ind w:left="572"/>
      </w:pPr>
      <w:r>
        <w:rPr>
          <w:noProof/>
        </w:rPr>
        <w:drawing>
          <wp:inline distT="0" distB="0" distL="0" distR="0" wp14:anchorId="5DB94E8F" wp14:editId="2907BF0F">
            <wp:extent cx="106679" cy="100329"/>
            <wp:effectExtent l="0" t="0" r="0" b="0"/>
            <wp:docPr id="133" name="Image 1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commercial fisheries</w:t>
      </w:r>
    </w:p>
    <w:p w14:paraId="5F440D86" w14:textId="77777777" w:rsidR="00CB4AED" w:rsidRDefault="00CB4AED">
      <w:pPr>
        <w:pStyle w:val="BodyText"/>
        <w:spacing w:before="1"/>
      </w:pPr>
    </w:p>
    <w:p w14:paraId="50C7C5CA" w14:textId="77777777" w:rsidR="00CB4AED" w:rsidRDefault="00F42AB3">
      <w:pPr>
        <w:pStyle w:val="BodyText"/>
        <w:ind w:left="572"/>
      </w:pPr>
      <w:r>
        <w:rPr>
          <w:noProof/>
        </w:rPr>
        <w:drawing>
          <wp:inline distT="0" distB="0" distL="0" distR="0" wp14:anchorId="293966A3" wp14:editId="1A2339EF">
            <wp:extent cx="106679" cy="100329"/>
            <wp:effectExtent l="0" t="0" r="0" b="0"/>
            <wp:docPr id="134" name="Image 1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spacing w:val="-2"/>
        </w:rPr>
        <w:t xml:space="preserve">recreational </w:t>
      </w:r>
      <w:r>
        <w:rPr>
          <w:color w:val="5F5F5F"/>
        </w:rPr>
        <w:t>fishing</w:t>
      </w:r>
    </w:p>
    <w:p w14:paraId="1AFBB6BE" w14:textId="77777777" w:rsidR="00CB4AED" w:rsidRDefault="00CB4AED">
      <w:pPr>
        <w:pStyle w:val="BodyText"/>
        <w:spacing w:before="6"/>
      </w:pPr>
    </w:p>
    <w:p w14:paraId="459E6121" w14:textId="77777777" w:rsidR="00CB4AED" w:rsidRDefault="00F42AB3">
      <w:pPr>
        <w:pStyle w:val="BodyText"/>
        <w:ind w:left="572"/>
      </w:pPr>
      <w:r>
        <w:rPr>
          <w:noProof/>
        </w:rPr>
        <w:drawing>
          <wp:inline distT="0" distB="0" distL="0" distR="0" wp14:anchorId="54723A93" wp14:editId="3D3DEE72">
            <wp:extent cx="106679" cy="100964"/>
            <wp:effectExtent l="0" t="0" r="0" b="0"/>
            <wp:docPr id="135" name="Image 1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recreational boating and other uses</w:t>
      </w:r>
    </w:p>
    <w:p w14:paraId="6800FB1D" w14:textId="77777777" w:rsidR="00CB4AED" w:rsidRDefault="00CB4AED">
      <w:pPr>
        <w:pStyle w:val="BodyText"/>
        <w:spacing w:before="5"/>
      </w:pPr>
    </w:p>
    <w:p w14:paraId="08AE765C" w14:textId="77777777" w:rsidR="00CB4AED" w:rsidRDefault="00F42AB3">
      <w:pPr>
        <w:pStyle w:val="BodyText"/>
        <w:spacing w:before="1"/>
        <w:ind w:left="573"/>
      </w:pPr>
      <w:r>
        <w:rPr>
          <w:noProof/>
        </w:rPr>
        <w:drawing>
          <wp:inline distT="0" distB="0" distL="0" distR="0" wp14:anchorId="0BF16B7A" wp14:editId="47B4D58D">
            <wp:extent cx="106679" cy="100315"/>
            <wp:effectExtent l="0" t="0" r="0" b="0"/>
            <wp:docPr id="136" name="Image 1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
                    <pic:cNvPicPr/>
                  </pic:nvPicPr>
                  <pic:blipFill>
                    <a:blip r:embed="rId7" cstate="print"/>
                    <a:stretch>
                      <a:fillRect/>
                    </a:stretch>
                  </pic:blipFill>
                  <pic:spPr>
                    <a:xfrm>
                      <a:off x="0" y="0"/>
                      <a:ext cx="106679" cy="100315"/>
                    </a:xfrm>
                    <a:prstGeom prst="rect">
                      <a:avLst/>
                    </a:prstGeom>
                  </pic:spPr>
                </pic:pic>
              </a:graphicData>
            </a:graphic>
          </wp:inline>
        </w:drawing>
      </w:r>
      <w:r>
        <w:rPr>
          <w:rFonts w:ascii="Times New Roman"/>
          <w:spacing w:val="80"/>
          <w:w w:val="150"/>
        </w:rPr>
        <w:t xml:space="preserve"> </w:t>
      </w:r>
      <w:r>
        <w:rPr>
          <w:color w:val="5F5F5F"/>
        </w:rPr>
        <w:t>existing subsea infrastructure and offshore industries.</w:t>
      </w:r>
    </w:p>
    <w:p w14:paraId="27FF4D56" w14:textId="77777777" w:rsidR="00CB4AED" w:rsidRDefault="00CB4AED">
      <w:pPr>
        <w:sectPr w:rsidR="00CB4AED">
          <w:pgSz w:w="11910" w:h="16840"/>
          <w:pgMar w:top="980" w:right="564" w:bottom="800" w:left="560" w:header="467" w:footer="612" w:gutter="0"/>
          <w:cols w:space="720"/>
        </w:sectPr>
      </w:pPr>
    </w:p>
    <w:p w14:paraId="0846B2A3" w14:textId="77777777" w:rsidR="00CB4AED" w:rsidRDefault="00CB4AED">
      <w:pPr>
        <w:pStyle w:val="BodyText"/>
        <w:spacing w:before="234"/>
        <w:rPr>
          <w:sz w:val="32"/>
        </w:rPr>
      </w:pPr>
    </w:p>
    <w:p w14:paraId="1B3FDB41" w14:textId="77777777" w:rsidR="00CB4AED" w:rsidRDefault="00F42AB3">
      <w:pPr>
        <w:pStyle w:val="Heading2"/>
        <w:numPr>
          <w:ilvl w:val="2"/>
          <w:numId w:val="7"/>
        </w:numPr>
        <w:tabs>
          <w:tab w:val="left" w:pos="1705"/>
        </w:tabs>
        <w:spacing w:before="1"/>
        <w:ind w:left="1705"/>
        <w:jc w:val="left"/>
      </w:pPr>
      <w:bookmarkStart w:id="7" w:name="3.2.1_Maritime_traffic"/>
      <w:bookmarkEnd w:id="7"/>
      <w:r>
        <w:rPr>
          <w:color w:val="18314A"/>
        </w:rPr>
        <w:t>Maritime</w:t>
      </w:r>
      <w:r>
        <w:rPr>
          <w:color w:val="18314A"/>
          <w:spacing w:val="-8"/>
        </w:rPr>
        <w:t xml:space="preserve"> </w:t>
      </w:r>
      <w:r>
        <w:rPr>
          <w:color w:val="18314A"/>
          <w:spacing w:val="-2"/>
        </w:rPr>
        <w:t>traffic</w:t>
      </w:r>
    </w:p>
    <w:p w14:paraId="7BCAFD63" w14:textId="77777777" w:rsidR="00CB4AED" w:rsidRDefault="00F42AB3">
      <w:pPr>
        <w:pStyle w:val="BodyText"/>
        <w:spacing w:before="236" w:line="360" w:lineRule="auto"/>
        <w:ind w:left="573" w:right="640" w:hanging="1"/>
      </w:pPr>
      <w:r>
        <w:rPr>
          <w:color w:val="585858"/>
        </w:rPr>
        <w:t xml:space="preserve">Shipping lanes provide designated routes for commercial vessels, recreational </w:t>
      </w:r>
      <w:proofErr w:type="gramStart"/>
      <w:r>
        <w:rPr>
          <w:color w:val="585858"/>
        </w:rPr>
        <w:t>vessels</w:t>
      </w:r>
      <w:proofErr w:type="gramEnd"/>
      <w:r>
        <w:rPr>
          <w:color w:val="585858"/>
        </w:rPr>
        <w:t xml:space="preserve"> and passenger ferries. Maritime traffic traversing Bass Strait comprise of commercial cargo ships, bulk carriers, oil and gas industry vessels,</w:t>
      </w:r>
      <w:r>
        <w:rPr>
          <w:color w:val="585858"/>
          <w:spacing w:val="-2"/>
        </w:rPr>
        <w:t xml:space="preserve"> </w:t>
      </w:r>
      <w:r>
        <w:rPr>
          <w:color w:val="585858"/>
        </w:rPr>
        <w:t>commercial fishing vessels and passenger ferries, including the Spirit of</w:t>
      </w:r>
      <w:r>
        <w:rPr>
          <w:color w:val="585858"/>
          <w:spacing w:val="-2"/>
        </w:rPr>
        <w:t xml:space="preserve"> </w:t>
      </w:r>
      <w:r>
        <w:rPr>
          <w:color w:val="585858"/>
        </w:rPr>
        <w:t>Tasmania I and</w:t>
      </w:r>
      <w:r>
        <w:rPr>
          <w:color w:val="585858"/>
          <w:spacing w:val="-5"/>
        </w:rPr>
        <w:t xml:space="preserve"> </w:t>
      </w:r>
      <w:r>
        <w:rPr>
          <w:color w:val="585858"/>
        </w:rPr>
        <w:t>II. Many of</w:t>
      </w:r>
      <w:r>
        <w:rPr>
          <w:color w:val="585858"/>
          <w:spacing w:val="-1"/>
        </w:rPr>
        <w:t xml:space="preserve"> </w:t>
      </w:r>
      <w:r>
        <w:rPr>
          <w:color w:val="585858"/>
        </w:rPr>
        <w:t xml:space="preserve">these </w:t>
      </w:r>
      <w:proofErr w:type="gramStart"/>
      <w:r>
        <w:rPr>
          <w:color w:val="585858"/>
        </w:rPr>
        <w:t>vessels</w:t>
      </w:r>
      <w:proofErr w:type="gramEnd"/>
      <w:r>
        <w:rPr>
          <w:color w:val="585858"/>
        </w:rPr>
        <w:t xml:space="preserve"> port</w:t>
      </w:r>
      <w:r>
        <w:rPr>
          <w:color w:val="585858"/>
          <w:spacing w:val="-1"/>
        </w:rPr>
        <w:t xml:space="preserve"> </w:t>
      </w:r>
      <w:r>
        <w:rPr>
          <w:color w:val="585858"/>
        </w:rPr>
        <w:t>in Port</w:t>
      </w:r>
      <w:r>
        <w:rPr>
          <w:color w:val="585858"/>
          <w:spacing w:val="-1"/>
        </w:rPr>
        <w:t xml:space="preserve"> </w:t>
      </w:r>
      <w:r>
        <w:rPr>
          <w:color w:val="585858"/>
        </w:rPr>
        <w:t>Phillip Bay, where</w:t>
      </w:r>
      <w:r>
        <w:rPr>
          <w:color w:val="585858"/>
          <w:spacing w:val="-5"/>
        </w:rPr>
        <w:t xml:space="preserve"> </w:t>
      </w:r>
      <w:r>
        <w:rPr>
          <w:color w:val="585858"/>
        </w:rPr>
        <w:t>the main ports in Victoria are located, including Port of Melbourne, Port of</w:t>
      </w:r>
      <w:r>
        <w:rPr>
          <w:color w:val="585858"/>
          <w:spacing w:val="-5"/>
        </w:rPr>
        <w:t xml:space="preserve"> </w:t>
      </w:r>
      <w:r>
        <w:rPr>
          <w:color w:val="585858"/>
        </w:rPr>
        <w:t>Geelong</w:t>
      </w:r>
      <w:r>
        <w:rPr>
          <w:color w:val="585858"/>
          <w:spacing w:val="-3"/>
        </w:rPr>
        <w:t xml:space="preserve"> </w:t>
      </w:r>
      <w:r>
        <w:rPr>
          <w:color w:val="585858"/>
        </w:rPr>
        <w:t>and</w:t>
      </w:r>
      <w:r>
        <w:rPr>
          <w:color w:val="585858"/>
          <w:spacing w:val="-3"/>
        </w:rPr>
        <w:t xml:space="preserve"> </w:t>
      </w:r>
      <w:r>
        <w:rPr>
          <w:color w:val="585858"/>
        </w:rPr>
        <w:t>Williamstown</w:t>
      </w:r>
      <w:r>
        <w:rPr>
          <w:color w:val="585858"/>
          <w:spacing w:val="-3"/>
        </w:rPr>
        <w:t xml:space="preserve"> </w:t>
      </w:r>
      <w:r>
        <w:rPr>
          <w:color w:val="585858"/>
        </w:rPr>
        <w:t>dockyards. There</w:t>
      </w:r>
      <w:r>
        <w:rPr>
          <w:color w:val="585858"/>
          <w:spacing w:val="-3"/>
        </w:rPr>
        <w:t xml:space="preserve"> </w:t>
      </w:r>
      <w:r>
        <w:rPr>
          <w:color w:val="585858"/>
        </w:rPr>
        <w:t>are</w:t>
      </w:r>
      <w:r>
        <w:rPr>
          <w:color w:val="585858"/>
          <w:spacing w:val="-7"/>
        </w:rPr>
        <w:t xml:space="preserve"> </w:t>
      </w:r>
      <w:proofErr w:type="gramStart"/>
      <w:r>
        <w:rPr>
          <w:color w:val="585858"/>
        </w:rPr>
        <w:t>a</w:t>
      </w:r>
      <w:r>
        <w:rPr>
          <w:color w:val="585858"/>
          <w:spacing w:val="-3"/>
        </w:rPr>
        <w:t xml:space="preserve"> </w:t>
      </w:r>
      <w:r>
        <w:rPr>
          <w:color w:val="585858"/>
        </w:rPr>
        <w:t>number</w:t>
      </w:r>
      <w:r>
        <w:rPr>
          <w:color w:val="585858"/>
          <w:spacing w:val="-1"/>
        </w:rPr>
        <w:t xml:space="preserve"> </w:t>
      </w:r>
      <w:r>
        <w:rPr>
          <w:color w:val="585858"/>
        </w:rPr>
        <w:t>of</w:t>
      </w:r>
      <w:proofErr w:type="gramEnd"/>
      <w:r>
        <w:rPr>
          <w:color w:val="585858"/>
          <w:spacing w:val="-5"/>
        </w:rPr>
        <w:t xml:space="preserve"> </w:t>
      </w:r>
      <w:r>
        <w:rPr>
          <w:color w:val="585858"/>
        </w:rPr>
        <w:t>smaller</w:t>
      </w:r>
      <w:r>
        <w:rPr>
          <w:color w:val="585858"/>
          <w:spacing w:val="-1"/>
        </w:rPr>
        <w:t xml:space="preserve"> </w:t>
      </w:r>
      <w:r>
        <w:rPr>
          <w:color w:val="585858"/>
        </w:rPr>
        <w:t>ports</w:t>
      </w:r>
      <w:r>
        <w:rPr>
          <w:color w:val="585858"/>
          <w:spacing w:val="-5"/>
        </w:rPr>
        <w:t xml:space="preserve"> </w:t>
      </w:r>
      <w:r>
        <w:rPr>
          <w:color w:val="585858"/>
        </w:rPr>
        <w:t>and</w:t>
      </w:r>
      <w:r>
        <w:rPr>
          <w:color w:val="585858"/>
          <w:spacing w:val="-3"/>
        </w:rPr>
        <w:t xml:space="preserve"> </w:t>
      </w:r>
      <w:proofErr w:type="spellStart"/>
      <w:r>
        <w:rPr>
          <w:color w:val="585858"/>
        </w:rPr>
        <w:t>harbours</w:t>
      </w:r>
      <w:proofErr w:type="spellEnd"/>
      <w:r>
        <w:rPr>
          <w:color w:val="585858"/>
        </w:rPr>
        <w:t xml:space="preserve"> situated along the southeast coast of Victoria (i.e</w:t>
      </w:r>
      <w:r>
        <w:rPr>
          <w:color w:val="585858"/>
        </w:rPr>
        <w:t>., Port Franklin, Port Welshpool, Port Albert and Lakes Entrance), used primarily by fishing vessels.</w:t>
      </w:r>
    </w:p>
    <w:p w14:paraId="3567C8AF" w14:textId="77777777" w:rsidR="00CB4AED" w:rsidRDefault="00F42AB3">
      <w:pPr>
        <w:pStyle w:val="BodyText"/>
        <w:spacing w:before="119"/>
        <w:ind w:left="573"/>
      </w:pPr>
      <w:r>
        <w:rPr>
          <w:color w:val="585858"/>
        </w:rPr>
        <w:t>The</w:t>
      </w:r>
      <w:r>
        <w:rPr>
          <w:color w:val="585858"/>
          <w:spacing w:val="-8"/>
        </w:rPr>
        <w:t xml:space="preserve"> </w:t>
      </w:r>
      <w:r>
        <w:rPr>
          <w:color w:val="585858"/>
        </w:rPr>
        <w:t>project</w:t>
      </w:r>
      <w:r>
        <w:rPr>
          <w:color w:val="585858"/>
          <w:spacing w:val="-4"/>
        </w:rPr>
        <w:t xml:space="preserve"> </w:t>
      </w:r>
      <w:r>
        <w:rPr>
          <w:color w:val="585858"/>
        </w:rPr>
        <w:t>intersects</w:t>
      </w:r>
      <w:r>
        <w:rPr>
          <w:color w:val="585858"/>
          <w:spacing w:val="-6"/>
        </w:rPr>
        <w:t xml:space="preserve"> </w:t>
      </w:r>
      <w:r>
        <w:rPr>
          <w:color w:val="585858"/>
        </w:rPr>
        <w:t>several</w:t>
      </w:r>
      <w:r>
        <w:rPr>
          <w:color w:val="585858"/>
          <w:spacing w:val="-7"/>
        </w:rPr>
        <w:t xml:space="preserve"> </w:t>
      </w:r>
      <w:r>
        <w:rPr>
          <w:color w:val="585858"/>
        </w:rPr>
        <w:t>shipping</w:t>
      </w:r>
      <w:r>
        <w:rPr>
          <w:color w:val="585858"/>
          <w:spacing w:val="-8"/>
        </w:rPr>
        <w:t xml:space="preserve"> </w:t>
      </w:r>
      <w:r>
        <w:rPr>
          <w:color w:val="585858"/>
        </w:rPr>
        <w:t>routes,</w:t>
      </w:r>
      <w:r>
        <w:rPr>
          <w:color w:val="585858"/>
          <w:spacing w:val="-8"/>
        </w:rPr>
        <w:t xml:space="preserve"> </w:t>
      </w:r>
      <w:r>
        <w:rPr>
          <w:color w:val="585858"/>
          <w:spacing w:val="-2"/>
        </w:rPr>
        <w:t>including:</w:t>
      </w:r>
    </w:p>
    <w:p w14:paraId="698AB604" w14:textId="77777777" w:rsidR="00CB4AED" w:rsidRDefault="00CB4AED">
      <w:pPr>
        <w:pStyle w:val="BodyText"/>
        <w:spacing w:before="6"/>
      </w:pPr>
    </w:p>
    <w:p w14:paraId="0975AC7F" w14:textId="77777777" w:rsidR="00CB4AED" w:rsidRDefault="00F42AB3">
      <w:pPr>
        <w:pStyle w:val="BodyText"/>
        <w:spacing w:before="1"/>
        <w:ind w:left="572"/>
      </w:pPr>
      <w:r>
        <w:rPr>
          <w:noProof/>
        </w:rPr>
        <w:drawing>
          <wp:inline distT="0" distB="0" distL="0" distR="0" wp14:anchorId="7F715ED5" wp14:editId="3B4FFEB3">
            <wp:extent cx="106679" cy="100964"/>
            <wp:effectExtent l="0" t="0" r="0" b="0"/>
            <wp:docPr id="137" name="Image 1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A traffic separation scheme</w:t>
      </w:r>
      <w:r>
        <w:rPr>
          <w:color w:val="5F5F5F"/>
          <w:spacing w:val="-3"/>
        </w:rPr>
        <w:t xml:space="preserve"> </w:t>
      </w:r>
      <w:r>
        <w:rPr>
          <w:color w:val="5F5F5F"/>
        </w:rPr>
        <w:t>that divides shipping lanes for eastbound and westbound vessels.</w:t>
      </w:r>
    </w:p>
    <w:p w14:paraId="02672CFA" w14:textId="77777777" w:rsidR="00CB4AED" w:rsidRDefault="00CB4AED">
      <w:pPr>
        <w:pStyle w:val="BodyText"/>
        <w:spacing w:before="5"/>
      </w:pPr>
    </w:p>
    <w:p w14:paraId="4B352612" w14:textId="77777777" w:rsidR="00CB4AED" w:rsidRDefault="00F42AB3">
      <w:pPr>
        <w:pStyle w:val="BodyText"/>
        <w:ind w:left="572"/>
      </w:pPr>
      <w:r>
        <w:rPr>
          <w:noProof/>
        </w:rPr>
        <w:drawing>
          <wp:inline distT="0" distB="0" distL="0" distR="0" wp14:anchorId="06EAF378" wp14:editId="7E8AFF48">
            <wp:extent cx="106679" cy="100330"/>
            <wp:effectExtent l="0" t="0" r="0" b="0"/>
            <wp:docPr id="138" name="Image 1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A prominent shipping route connecting Melbourne and Devonport.</w:t>
      </w:r>
    </w:p>
    <w:p w14:paraId="510263AC" w14:textId="77777777" w:rsidR="00CB4AED" w:rsidRDefault="00CB4AED">
      <w:pPr>
        <w:pStyle w:val="BodyText"/>
        <w:spacing w:before="5"/>
      </w:pPr>
    </w:p>
    <w:p w14:paraId="63B693E0" w14:textId="77777777" w:rsidR="00CB4AED" w:rsidRDefault="00F42AB3">
      <w:pPr>
        <w:pStyle w:val="BodyText"/>
        <w:spacing w:before="1" w:line="360" w:lineRule="auto"/>
        <w:ind w:left="932" w:right="661" w:hanging="360"/>
      </w:pPr>
      <w:r>
        <w:rPr>
          <w:noProof/>
        </w:rPr>
        <w:drawing>
          <wp:inline distT="0" distB="0" distL="0" distR="0" wp14:anchorId="3570724E" wp14:editId="35DDEBA2">
            <wp:extent cx="106679" cy="100964"/>
            <wp:effectExtent l="0" t="0" r="0" b="0"/>
            <wp:docPr id="139" name="Image 1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Smaller</w:t>
      </w:r>
      <w:r>
        <w:rPr>
          <w:color w:val="5F5F5F"/>
          <w:spacing w:val="-2"/>
        </w:rPr>
        <w:t xml:space="preserve"> </w:t>
      </w:r>
      <w:r>
        <w:rPr>
          <w:color w:val="5F5F5F"/>
        </w:rPr>
        <w:t>shipping</w:t>
      </w:r>
      <w:r>
        <w:rPr>
          <w:color w:val="5F5F5F"/>
          <w:spacing w:val="-3"/>
        </w:rPr>
        <w:t xml:space="preserve"> </w:t>
      </w:r>
      <w:r>
        <w:rPr>
          <w:color w:val="5F5F5F"/>
        </w:rPr>
        <w:t>routes, including</w:t>
      </w:r>
      <w:r>
        <w:rPr>
          <w:color w:val="5F5F5F"/>
          <w:spacing w:val="-3"/>
        </w:rPr>
        <w:t xml:space="preserve"> </w:t>
      </w:r>
      <w:r>
        <w:rPr>
          <w:color w:val="5F5F5F"/>
        </w:rPr>
        <w:t>routes</w:t>
      </w:r>
      <w:r>
        <w:rPr>
          <w:color w:val="5F5F5F"/>
          <w:spacing w:val="-1"/>
        </w:rPr>
        <w:t xml:space="preserve"> </w:t>
      </w:r>
      <w:r>
        <w:rPr>
          <w:color w:val="5F5F5F"/>
        </w:rPr>
        <w:t>connecting</w:t>
      </w:r>
      <w:r>
        <w:rPr>
          <w:color w:val="5F5F5F"/>
          <w:spacing w:val="-4"/>
        </w:rPr>
        <w:t xml:space="preserve"> </w:t>
      </w:r>
      <w:r>
        <w:rPr>
          <w:color w:val="5F5F5F"/>
        </w:rPr>
        <w:t>Devonport to</w:t>
      </w:r>
      <w:r>
        <w:rPr>
          <w:color w:val="5F5F5F"/>
          <w:spacing w:val="-8"/>
        </w:rPr>
        <w:t xml:space="preserve"> </w:t>
      </w:r>
      <w:r>
        <w:rPr>
          <w:color w:val="5F5F5F"/>
        </w:rPr>
        <w:t>Geelong</w:t>
      </w:r>
      <w:r>
        <w:rPr>
          <w:color w:val="5F5F5F"/>
          <w:spacing w:val="-3"/>
        </w:rPr>
        <w:t xml:space="preserve"> </w:t>
      </w:r>
      <w:r>
        <w:rPr>
          <w:color w:val="5F5F5F"/>
        </w:rPr>
        <w:t>and</w:t>
      </w:r>
      <w:r>
        <w:rPr>
          <w:color w:val="5F5F5F"/>
          <w:spacing w:val="-4"/>
        </w:rPr>
        <w:t xml:space="preserve"> </w:t>
      </w:r>
      <w:r>
        <w:rPr>
          <w:color w:val="5F5F5F"/>
        </w:rPr>
        <w:t>Devonport to</w:t>
      </w:r>
      <w:r>
        <w:rPr>
          <w:color w:val="5F5F5F"/>
          <w:spacing w:val="-3"/>
        </w:rPr>
        <w:t xml:space="preserve"> </w:t>
      </w:r>
      <w:r>
        <w:rPr>
          <w:color w:val="5F5F5F"/>
        </w:rPr>
        <w:t xml:space="preserve">Port </w:t>
      </w:r>
      <w:r>
        <w:rPr>
          <w:color w:val="5F5F5F"/>
          <w:spacing w:val="-2"/>
        </w:rPr>
        <w:t>Franklin.</w:t>
      </w:r>
    </w:p>
    <w:p w14:paraId="6E53E2C5" w14:textId="77777777" w:rsidR="00CB4AED" w:rsidRDefault="00F42AB3">
      <w:pPr>
        <w:pStyle w:val="BodyText"/>
        <w:spacing w:before="183"/>
        <w:ind w:left="572"/>
      </w:pPr>
      <w:hyperlink w:anchor="_bookmark2" w:history="1">
        <w:r>
          <w:rPr>
            <w:color w:val="5F5F5F"/>
          </w:rPr>
          <w:t>Figure</w:t>
        </w:r>
        <w:r>
          <w:rPr>
            <w:color w:val="5F5F5F"/>
            <w:spacing w:val="-6"/>
          </w:rPr>
          <w:t xml:space="preserve"> </w:t>
        </w:r>
        <w:r>
          <w:rPr>
            <w:color w:val="5F5F5F"/>
          </w:rPr>
          <w:t>3-19</w:t>
        </w:r>
      </w:hyperlink>
      <w:r>
        <w:rPr>
          <w:color w:val="5F5F5F"/>
          <w:spacing w:val="-6"/>
        </w:rPr>
        <w:t xml:space="preserve"> </w:t>
      </w:r>
      <w:r>
        <w:rPr>
          <w:color w:val="5F5F5F"/>
        </w:rPr>
        <w:t>shows</w:t>
      </w:r>
      <w:r>
        <w:rPr>
          <w:color w:val="5F5F5F"/>
          <w:spacing w:val="-4"/>
        </w:rPr>
        <w:t xml:space="preserve"> </w:t>
      </w:r>
      <w:r>
        <w:rPr>
          <w:color w:val="5F5F5F"/>
        </w:rPr>
        <w:t>the</w:t>
      </w:r>
      <w:r>
        <w:rPr>
          <w:color w:val="5F5F5F"/>
          <w:spacing w:val="-6"/>
        </w:rPr>
        <w:t xml:space="preserve"> </w:t>
      </w:r>
      <w:r>
        <w:rPr>
          <w:color w:val="5F5F5F"/>
        </w:rPr>
        <w:t>cumulative</w:t>
      </w:r>
      <w:r>
        <w:rPr>
          <w:color w:val="5F5F5F"/>
          <w:spacing w:val="-5"/>
        </w:rPr>
        <w:t xml:space="preserve"> </w:t>
      </w:r>
      <w:r>
        <w:rPr>
          <w:color w:val="5F5F5F"/>
        </w:rPr>
        <w:t>marine</w:t>
      </w:r>
      <w:r>
        <w:rPr>
          <w:color w:val="5F5F5F"/>
          <w:spacing w:val="-5"/>
        </w:rPr>
        <w:t xml:space="preserve"> </w:t>
      </w:r>
      <w:r>
        <w:rPr>
          <w:color w:val="5F5F5F"/>
        </w:rPr>
        <w:t>traffic</w:t>
      </w:r>
      <w:r>
        <w:rPr>
          <w:color w:val="5F5F5F"/>
          <w:spacing w:val="-4"/>
        </w:rPr>
        <w:t xml:space="preserve"> </w:t>
      </w:r>
      <w:r>
        <w:rPr>
          <w:color w:val="5F5F5F"/>
        </w:rPr>
        <w:t>density</w:t>
      </w:r>
      <w:r>
        <w:rPr>
          <w:color w:val="5F5F5F"/>
          <w:spacing w:val="-8"/>
        </w:rPr>
        <w:t xml:space="preserve"> </w:t>
      </w:r>
      <w:r>
        <w:rPr>
          <w:color w:val="5F5F5F"/>
        </w:rPr>
        <w:t>in</w:t>
      </w:r>
      <w:r>
        <w:rPr>
          <w:color w:val="5F5F5F"/>
          <w:spacing w:val="-6"/>
        </w:rPr>
        <w:t xml:space="preserve"> </w:t>
      </w:r>
      <w:r>
        <w:rPr>
          <w:color w:val="5F5F5F"/>
        </w:rPr>
        <w:t>Bass</w:t>
      </w:r>
      <w:r>
        <w:rPr>
          <w:color w:val="5F5F5F"/>
          <w:spacing w:val="-3"/>
        </w:rPr>
        <w:t xml:space="preserve"> </w:t>
      </w:r>
      <w:r>
        <w:rPr>
          <w:color w:val="5F5F5F"/>
          <w:spacing w:val="-2"/>
        </w:rPr>
        <w:t>Strait.</w:t>
      </w:r>
    </w:p>
    <w:p w14:paraId="232F9D13" w14:textId="77777777" w:rsidR="00CB4AED" w:rsidRDefault="00F42AB3">
      <w:pPr>
        <w:pStyle w:val="BodyText"/>
        <w:spacing w:before="160"/>
      </w:pPr>
      <w:r>
        <w:rPr>
          <w:noProof/>
        </w:rPr>
        <w:drawing>
          <wp:anchor distT="0" distB="0" distL="0" distR="0" simplePos="0" relativeHeight="487610368" behindDoc="1" locked="0" layoutInCell="1" allowOverlap="1" wp14:anchorId="1DA582C4" wp14:editId="719655AB">
            <wp:simplePos x="0" y="0"/>
            <wp:positionH relativeFrom="page">
              <wp:posOffset>728472</wp:posOffset>
            </wp:positionH>
            <wp:positionV relativeFrom="paragraph">
              <wp:posOffset>262888</wp:posOffset>
            </wp:positionV>
            <wp:extent cx="1630791" cy="185927"/>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5" cstate="print"/>
                    <a:stretch>
                      <a:fillRect/>
                    </a:stretch>
                  </pic:blipFill>
                  <pic:spPr>
                    <a:xfrm>
                      <a:off x="0" y="0"/>
                      <a:ext cx="1630791" cy="185927"/>
                    </a:xfrm>
                    <a:prstGeom prst="rect">
                      <a:avLst/>
                    </a:prstGeom>
                  </pic:spPr>
                </pic:pic>
              </a:graphicData>
            </a:graphic>
          </wp:anchor>
        </w:drawing>
      </w:r>
    </w:p>
    <w:p w14:paraId="74A99EF7" w14:textId="77777777" w:rsidR="00CB4AED" w:rsidRDefault="00F42AB3">
      <w:pPr>
        <w:pStyle w:val="BodyText"/>
        <w:spacing w:before="110"/>
        <w:ind w:left="572"/>
      </w:pPr>
      <w:bookmarkStart w:id="8" w:name="Navigation_systems"/>
      <w:bookmarkEnd w:id="8"/>
      <w:r>
        <w:rPr>
          <w:color w:val="585858"/>
        </w:rPr>
        <w:t>Ships</w:t>
      </w:r>
      <w:r>
        <w:rPr>
          <w:color w:val="585858"/>
          <w:spacing w:val="-4"/>
        </w:rPr>
        <w:t xml:space="preserve"> </w:t>
      </w:r>
      <w:r>
        <w:rPr>
          <w:color w:val="585858"/>
        </w:rPr>
        <w:t>and</w:t>
      </w:r>
      <w:r>
        <w:rPr>
          <w:color w:val="585858"/>
          <w:spacing w:val="-5"/>
        </w:rPr>
        <w:t xml:space="preserve"> </w:t>
      </w:r>
      <w:r>
        <w:rPr>
          <w:color w:val="585858"/>
        </w:rPr>
        <w:t>vessels</w:t>
      </w:r>
      <w:r>
        <w:rPr>
          <w:color w:val="585858"/>
          <w:spacing w:val="-3"/>
        </w:rPr>
        <w:t xml:space="preserve"> </w:t>
      </w:r>
      <w:r>
        <w:rPr>
          <w:color w:val="585858"/>
        </w:rPr>
        <w:t>rely</w:t>
      </w:r>
      <w:r>
        <w:rPr>
          <w:color w:val="585858"/>
          <w:spacing w:val="-3"/>
        </w:rPr>
        <w:t xml:space="preserve"> </w:t>
      </w:r>
      <w:r>
        <w:rPr>
          <w:color w:val="585858"/>
        </w:rPr>
        <w:t>on</w:t>
      </w:r>
      <w:r>
        <w:rPr>
          <w:color w:val="585858"/>
          <w:spacing w:val="-5"/>
        </w:rPr>
        <w:t xml:space="preserve"> </w:t>
      </w:r>
      <w:r>
        <w:rPr>
          <w:color w:val="585858"/>
        </w:rPr>
        <w:t>several</w:t>
      </w:r>
      <w:r>
        <w:rPr>
          <w:color w:val="585858"/>
          <w:spacing w:val="-5"/>
        </w:rPr>
        <w:t xml:space="preserve"> </w:t>
      </w:r>
      <w:r>
        <w:rPr>
          <w:color w:val="585858"/>
        </w:rPr>
        <w:t>systems</w:t>
      </w:r>
      <w:r>
        <w:rPr>
          <w:color w:val="585858"/>
          <w:spacing w:val="-8"/>
        </w:rPr>
        <w:t xml:space="preserve"> </w:t>
      </w:r>
      <w:r>
        <w:rPr>
          <w:color w:val="585858"/>
        </w:rPr>
        <w:t>to</w:t>
      </w:r>
      <w:r>
        <w:rPr>
          <w:color w:val="585858"/>
          <w:spacing w:val="-5"/>
        </w:rPr>
        <w:t xml:space="preserve"> </w:t>
      </w:r>
      <w:r>
        <w:rPr>
          <w:color w:val="585858"/>
        </w:rPr>
        <w:t>navigate</w:t>
      </w:r>
      <w:r>
        <w:rPr>
          <w:color w:val="585858"/>
          <w:spacing w:val="-10"/>
        </w:rPr>
        <w:t xml:space="preserve"> </w:t>
      </w:r>
      <w:r>
        <w:rPr>
          <w:color w:val="585858"/>
        </w:rPr>
        <w:t>a</w:t>
      </w:r>
      <w:r>
        <w:rPr>
          <w:color w:val="585858"/>
          <w:spacing w:val="-5"/>
        </w:rPr>
        <w:t xml:space="preserve"> </w:t>
      </w:r>
      <w:r>
        <w:rPr>
          <w:color w:val="585858"/>
        </w:rPr>
        <w:t>designated</w:t>
      </w:r>
      <w:r>
        <w:rPr>
          <w:color w:val="585858"/>
          <w:spacing w:val="-5"/>
        </w:rPr>
        <w:t xml:space="preserve"> </w:t>
      </w:r>
      <w:r>
        <w:rPr>
          <w:color w:val="585858"/>
        </w:rPr>
        <w:t>route,</w:t>
      </w:r>
      <w:r>
        <w:rPr>
          <w:color w:val="585858"/>
          <w:spacing w:val="-2"/>
        </w:rPr>
        <w:t xml:space="preserve"> including:</w:t>
      </w:r>
    </w:p>
    <w:p w14:paraId="2A446B5C" w14:textId="77777777" w:rsidR="00CB4AED" w:rsidRDefault="00CB4AED">
      <w:pPr>
        <w:pStyle w:val="BodyText"/>
        <w:spacing w:before="5"/>
      </w:pPr>
    </w:p>
    <w:p w14:paraId="1DD76531" w14:textId="77777777" w:rsidR="00CB4AED" w:rsidRDefault="00F42AB3">
      <w:pPr>
        <w:pStyle w:val="BodyText"/>
        <w:spacing w:line="355" w:lineRule="auto"/>
        <w:ind w:left="932" w:hanging="360"/>
      </w:pPr>
      <w:r>
        <w:rPr>
          <w:noProof/>
        </w:rPr>
        <w:drawing>
          <wp:inline distT="0" distB="0" distL="0" distR="0" wp14:anchorId="2F61715D" wp14:editId="4846DA85">
            <wp:extent cx="106679" cy="100330"/>
            <wp:effectExtent l="0" t="0" r="0" b="0"/>
            <wp:docPr id="141" name="Image 1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80"/>
          <w:w w:val="150"/>
        </w:rPr>
        <w:t xml:space="preserve"> </w:t>
      </w:r>
      <w:r>
        <w:rPr>
          <w:color w:val="5F5F5F"/>
        </w:rPr>
        <w:t>Automatic</w:t>
      </w:r>
      <w:r>
        <w:rPr>
          <w:color w:val="5F5F5F"/>
          <w:spacing w:val="-6"/>
        </w:rPr>
        <w:t xml:space="preserve"> </w:t>
      </w:r>
      <w:r>
        <w:rPr>
          <w:color w:val="5F5F5F"/>
        </w:rPr>
        <w:t>Identification</w:t>
      </w:r>
      <w:r>
        <w:rPr>
          <w:color w:val="5F5F5F"/>
          <w:spacing w:val="-3"/>
        </w:rPr>
        <w:t xml:space="preserve"> </w:t>
      </w:r>
      <w:r>
        <w:rPr>
          <w:color w:val="5F5F5F"/>
        </w:rPr>
        <w:t>System</w:t>
      </w:r>
      <w:r>
        <w:rPr>
          <w:color w:val="5F5F5F"/>
          <w:spacing w:val="-1"/>
        </w:rPr>
        <w:t xml:space="preserve"> </w:t>
      </w:r>
      <w:r>
        <w:rPr>
          <w:color w:val="5F5F5F"/>
        </w:rPr>
        <w:t>(AIS): Real-time</w:t>
      </w:r>
      <w:r>
        <w:rPr>
          <w:color w:val="5F5F5F"/>
          <w:spacing w:val="-3"/>
        </w:rPr>
        <w:t xml:space="preserve"> </w:t>
      </w:r>
      <w:r>
        <w:rPr>
          <w:color w:val="5F5F5F"/>
        </w:rPr>
        <w:t>network</w:t>
      </w:r>
      <w:r>
        <w:rPr>
          <w:color w:val="5F5F5F"/>
          <w:spacing w:val="-1"/>
        </w:rPr>
        <w:t xml:space="preserve"> </w:t>
      </w:r>
      <w:r>
        <w:rPr>
          <w:color w:val="5F5F5F"/>
        </w:rPr>
        <w:t>of</w:t>
      </w:r>
      <w:r>
        <w:rPr>
          <w:color w:val="5F5F5F"/>
          <w:spacing w:val="-5"/>
        </w:rPr>
        <w:t xml:space="preserve"> </w:t>
      </w:r>
      <w:r>
        <w:rPr>
          <w:color w:val="5F5F5F"/>
        </w:rPr>
        <w:t>transmitters</w:t>
      </w:r>
      <w:r>
        <w:rPr>
          <w:color w:val="5F5F5F"/>
          <w:spacing w:val="-1"/>
        </w:rPr>
        <w:t xml:space="preserve"> </w:t>
      </w:r>
      <w:r>
        <w:rPr>
          <w:color w:val="5F5F5F"/>
        </w:rPr>
        <w:t>and</w:t>
      </w:r>
      <w:r>
        <w:rPr>
          <w:color w:val="5F5F5F"/>
          <w:spacing w:val="-3"/>
        </w:rPr>
        <w:t xml:space="preserve"> </w:t>
      </w:r>
      <w:r>
        <w:rPr>
          <w:color w:val="5F5F5F"/>
        </w:rPr>
        <w:t>receivers</w:t>
      </w:r>
      <w:r>
        <w:rPr>
          <w:color w:val="5F5F5F"/>
          <w:spacing w:val="-6"/>
        </w:rPr>
        <w:t xml:space="preserve"> </w:t>
      </w:r>
      <w:r>
        <w:rPr>
          <w:color w:val="5F5F5F"/>
        </w:rPr>
        <w:t>that</w:t>
      </w:r>
      <w:r>
        <w:rPr>
          <w:color w:val="5F5F5F"/>
          <w:spacing w:val="-5"/>
        </w:rPr>
        <w:t xml:space="preserve"> </w:t>
      </w:r>
      <w:r>
        <w:rPr>
          <w:color w:val="5F5F5F"/>
        </w:rPr>
        <w:t>enable</w:t>
      </w:r>
      <w:r>
        <w:rPr>
          <w:color w:val="5F5F5F"/>
          <w:spacing w:val="-5"/>
        </w:rPr>
        <w:t xml:space="preserve"> </w:t>
      </w:r>
      <w:r>
        <w:rPr>
          <w:color w:val="5F5F5F"/>
        </w:rPr>
        <w:t xml:space="preserve">vessel movements to be tracked, </w:t>
      </w:r>
      <w:proofErr w:type="gramStart"/>
      <w:r>
        <w:rPr>
          <w:color w:val="5F5F5F"/>
        </w:rPr>
        <w:t>recorded</w:t>
      </w:r>
      <w:proofErr w:type="gramEnd"/>
      <w:r>
        <w:rPr>
          <w:color w:val="5F5F5F"/>
        </w:rPr>
        <w:t xml:space="preserve"> and broadcasted.</w:t>
      </w:r>
    </w:p>
    <w:p w14:paraId="6B51C830" w14:textId="77777777" w:rsidR="00CB4AED" w:rsidRDefault="00F42AB3">
      <w:pPr>
        <w:pStyle w:val="BodyText"/>
        <w:spacing w:before="126" w:line="360" w:lineRule="auto"/>
        <w:ind w:left="932" w:right="661" w:hanging="360"/>
      </w:pPr>
      <w:r>
        <w:rPr>
          <w:noProof/>
        </w:rPr>
        <w:drawing>
          <wp:inline distT="0" distB="0" distL="0" distR="0" wp14:anchorId="613A0312" wp14:editId="0994B2D1">
            <wp:extent cx="106679" cy="100964"/>
            <wp:effectExtent l="0" t="0" r="0" b="0"/>
            <wp:docPr id="142" name="Image 1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Global</w:t>
      </w:r>
      <w:r>
        <w:rPr>
          <w:color w:val="5F5F5F"/>
          <w:spacing w:val="-3"/>
        </w:rPr>
        <w:t xml:space="preserve"> </w:t>
      </w:r>
      <w:r>
        <w:rPr>
          <w:color w:val="5F5F5F"/>
        </w:rPr>
        <w:t>Positioning</w:t>
      </w:r>
      <w:r>
        <w:rPr>
          <w:color w:val="5F5F5F"/>
          <w:spacing w:val="-3"/>
        </w:rPr>
        <w:t xml:space="preserve"> </w:t>
      </w:r>
      <w:r>
        <w:rPr>
          <w:color w:val="5F5F5F"/>
        </w:rPr>
        <w:t>System</w:t>
      </w:r>
      <w:r>
        <w:rPr>
          <w:color w:val="5F5F5F"/>
          <w:spacing w:val="-1"/>
        </w:rPr>
        <w:t xml:space="preserve"> </w:t>
      </w:r>
      <w:r>
        <w:rPr>
          <w:color w:val="5F5F5F"/>
        </w:rPr>
        <w:t>(GPS): Satellite-based</w:t>
      </w:r>
      <w:r>
        <w:rPr>
          <w:color w:val="5F5F5F"/>
          <w:spacing w:val="-3"/>
        </w:rPr>
        <w:t xml:space="preserve"> </w:t>
      </w:r>
      <w:r>
        <w:rPr>
          <w:color w:val="5F5F5F"/>
        </w:rPr>
        <w:t>navigation</w:t>
      </w:r>
      <w:r>
        <w:rPr>
          <w:color w:val="5F5F5F"/>
          <w:spacing w:val="-3"/>
        </w:rPr>
        <w:t xml:space="preserve"> </w:t>
      </w:r>
      <w:r>
        <w:rPr>
          <w:color w:val="5F5F5F"/>
        </w:rPr>
        <w:t>system</w:t>
      </w:r>
      <w:r>
        <w:rPr>
          <w:color w:val="5F5F5F"/>
          <w:spacing w:val="-6"/>
        </w:rPr>
        <w:t xml:space="preserve"> </w:t>
      </w:r>
      <w:r>
        <w:rPr>
          <w:color w:val="5F5F5F"/>
        </w:rPr>
        <w:t>used</w:t>
      </w:r>
      <w:r>
        <w:rPr>
          <w:color w:val="5F5F5F"/>
          <w:spacing w:val="-3"/>
        </w:rPr>
        <w:t xml:space="preserve"> </w:t>
      </w:r>
      <w:r>
        <w:rPr>
          <w:color w:val="5F5F5F"/>
        </w:rPr>
        <w:t>to</w:t>
      </w:r>
      <w:r>
        <w:rPr>
          <w:color w:val="5F5F5F"/>
          <w:spacing w:val="-3"/>
        </w:rPr>
        <w:t xml:space="preserve"> </w:t>
      </w:r>
      <w:r>
        <w:rPr>
          <w:color w:val="5F5F5F"/>
        </w:rPr>
        <w:t>determine</w:t>
      </w:r>
      <w:r>
        <w:rPr>
          <w:color w:val="5F5F5F"/>
          <w:spacing w:val="-3"/>
        </w:rPr>
        <w:t xml:space="preserve"> </w:t>
      </w:r>
      <w:r>
        <w:rPr>
          <w:color w:val="5F5F5F"/>
        </w:rPr>
        <w:t>real-time information regarding a vessel’s position, speed, and course.</w:t>
      </w:r>
    </w:p>
    <w:p w14:paraId="3B79CCE7" w14:textId="77777777" w:rsidR="00CB4AED" w:rsidRDefault="00F42AB3">
      <w:pPr>
        <w:pStyle w:val="BodyText"/>
        <w:spacing w:before="121" w:line="360" w:lineRule="auto"/>
        <w:ind w:left="932" w:right="661" w:hanging="360"/>
      </w:pPr>
      <w:r>
        <w:rPr>
          <w:noProof/>
        </w:rPr>
        <w:drawing>
          <wp:inline distT="0" distB="0" distL="0" distR="0" wp14:anchorId="289CB745" wp14:editId="1F2FA683">
            <wp:extent cx="106679" cy="100329"/>
            <wp:effectExtent l="0" t="0" r="0" b="0"/>
            <wp:docPr id="143" name="Image 1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Long-range</w:t>
      </w:r>
      <w:r>
        <w:rPr>
          <w:color w:val="5F5F5F"/>
          <w:spacing w:val="-3"/>
        </w:rPr>
        <w:t xml:space="preserve"> </w:t>
      </w:r>
      <w:r>
        <w:rPr>
          <w:color w:val="5F5F5F"/>
        </w:rPr>
        <w:t>Identification</w:t>
      </w:r>
      <w:r>
        <w:rPr>
          <w:color w:val="5F5F5F"/>
          <w:spacing w:val="-3"/>
        </w:rPr>
        <w:t xml:space="preserve"> </w:t>
      </w:r>
      <w:r>
        <w:rPr>
          <w:color w:val="5F5F5F"/>
        </w:rPr>
        <w:t>and</w:t>
      </w:r>
      <w:r>
        <w:rPr>
          <w:color w:val="5F5F5F"/>
          <w:spacing w:val="-3"/>
        </w:rPr>
        <w:t xml:space="preserve"> </w:t>
      </w:r>
      <w:r>
        <w:rPr>
          <w:color w:val="5F5F5F"/>
        </w:rPr>
        <w:t>Tracking</w:t>
      </w:r>
      <w:r>
        <w:rPr>
          <w:color w:val="5F5F5F"/>
          <w:spacing w:val="-3"/>
        </w:rPr>
        <w:t xml:space="preserve"> </w:t>
      </w:r>
      <w:r>
        <w:rPr>
          <w:color w:val="5F5F5F"/>
        </w:rPr>
        <w:t>(LRIT): Automatically</w:t>
      </w:r>
      <w:r>
        <w:rPr>
          <w:color w:val="5F5F5F"/>
          <w:spacing w:val="-1"/>
        </w:rPr>
        <w:t xml:space="preserve"> </w:t>
      </w:r>
      <w:r>
        <w:rPr>
          <w:color w:val="5F5F5F"/>
        </w:rPr>
        <w:t>transmits</w:t>
      </w:r>
      <w:r>
        <w:rPr>
          <w:color w:val="5F5F5F"/>
          <w:spacing w:val="-6"/>
        </w:rPr>
        <w:t xml:space="preserve"> </w:t>
      </w:r>
      <w:r>
        <w:rPr>
          <w:color w:val="5F5F5F"/>
        </w:rPr>
        <w:t>the</w:t>
      </w:r>
      <w:r>
        <w:rPr>
          <w:color w:val="5F5F5F"/>
          <w:spacing w:val="-3"/>
        </w:rPr>
        <w:t xml:space="preserve"> </w:t>
      </w:r>
      <w:r>
        <w:rPr>
          <w:color w:val="5F5F5F"/>
        </w:rPr>
        <w:t>tracking</w:t>
      </w:r>
      <w:r>
        <w:rPr>
          <w:color w:val="5F5F5F"/>
          <w:spacing w:val="-3"/>
        </w:rPr>
        <w:t xml:space="preserve"> </w:t>
      </w:r>
      <w:r>
        <w:rPr>
          <w:color w:val="5F5F5F"/>
        </w:rPr>
        <w:t>information</w:t>
      </w:r>
      <w:r>
        <w:rPr>
          <w:color w:val="5F5F5F"/>
          <w:spacing w:val="-4"/>
        </w:rPr>
        <w:t xml:space="preserve"> </w:t>
      </w:r>
      <w:r>
        <w:rPr>
          <w:color w:val="5F5F5F"/>
        </w:rPr>
        <w:t xml:space="preserve">of a vessel at regular intervals to designated LRIT Data </w:t>
      </w:r>
      <w:proofErr w:type="spellStart"/>
      <w:r>
        <w:rPr>
          <w:color w:val="5F5F5F"/>
        </w:rPr>
        <w:t>Centres</w:t>
      </w:r>
      <w:proofErr w:type="spellEnd"/>
      <w:r>
        <w:rPr>
          <w:color w:val="5F5F5F"/>
        </w:rPr>
        <w:t>, which will monitor ship movements.</w:t>
      </w:r>
    </w:p>
    <w:p w14:paraId="4AB6904F" w14:textId="77777777" w:rsidR="00CB4AED" w:rsidRDefault="00F42AB3">
      <w:pPr>
        <w:pStyle w:val="BodyText"/>
        <w:spacing w:before="121"/>
        <w:ind w:left="573"/>
      </w:pPr>
      <w:r>
        <w:rPr>
          <w:noProof/>
        </w:rPr>
        <w:drawing>
          <wp:inline distT="0" distB="0" distL="0" distR="0" wp14:anchorId="0213BE45" wp14:editId="4A7705E7">
            <wp:extent cx="106679" cy="100317"/>
            <wp:effectExtent l="0" t="0" r="0" b="0"/>
            <wp:docPr id="144" name="Image 1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
                    <pic:cNvPicPr/>
                  </pic:nvPicPr>
                  <pic:blipFill>
                    <a:blip r:embed="rId7" cstate="print"/>
                    <a:stretch>
                      <a:fillRect/>
                    </a:stretch>
                  </pic:blipFill>
                  <pic:spPr>
                    <a:xfrm>
                      <a:off x="0" y="0"/>
                      <a:ext cx="106679" cy="100317"/>
                    </a:xfrm>
                    <a:prstGeom prst="rect">
                      <a:avLst/>
                    </a:prstGeom>
                  </pic:spPr>
                </pic:pic>
              </a:graphicData>
            </a:graphic>
          </wp:inline>
        </w:drawing>
      </w:r>
      <w:r>
        <w:rPr>
          <w:rFonts w:ascii="Times New Roman" w:hAnsi="Times New Roman"/>
          <w:spacing w:val="40"/>
        </w:rPr>
        <w:t xml:space="preserve">  </w:t>
      </w:r>
      <w:r>
        <w:rPr>
          <w:color w:val="5F5F5F"/>
        </w:rPr>
        <w:t>Magnetic compass: Provides a vessel’s bearing relative to the Earth's magnetic field.</w:t>
      </w:r>
    </w:p>
    <w:p w14:paraId="58CB1119" w14:textId="77777777" w:rsidR="00CB4AED" w:rsidRDefault="00CB4AED">
      <w:pPr>
        <w:pStyle w:val="BodyText"/>
        <w:spacing w:before="6"/>
      </w:pPr>
    </w:p>
    <w:p w14:paraId="015BC33A" w14:textId="77777777" w:rsidR="00CB4AED" w:rsidRDefault="00F42AB3">
      <w:pPr>
        <w:pStyle w:val="BodyText"/>
        <w:spacing w:line="355" w:lineRule="auto"/>
        <w:ind w:left="932" w:right="661" w:hanging="360"/>
      </w:pPr>
      <w:r>
        <w:rPr>
          <w:noProof/>
        </w:rPr>
        <w:drawing>
          <wp:inline distT="0" distB="0" distL="0" distR="0" wp14:anchorId="532A4889" wp14:editId="182D838B">
            <wp:extent cx="106679" cy="100964"/>
            <wp:effectExtent l="0" t="0" r="0" b="0"/>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hAnsi="Times New Roman"/>
          <w:spacing w:val="80"/>
          <w:w w:val="150"/>
        </w:rPr>
        <w:t xml:space="preserve"> </w:t>
      </w:r>
      <w:r>
        <w:rPr>
          <w:color w:val="5F5F5F"/>
        </w:rPr>
        <w:t>Gyrocompass:</w:t>
      </w:r>
      <w:r>
        <w:rPr>
          <w:color w:val="5F5F5F"/>
          <w:spacing w:val="-4"/>
        </w:rPr>
        <w:t xml:space="preserve"> </w:t>
      </w:r>
      <w:r>
        <w:rPr>
          <w:color w:val="5F5F5F"/>
        </w:rPr>
        <w:t>Provides a</w:t>
      </w:r>
      <w:r>
        <w:rPr>
          <w:color w:val="5F5F5F"/>
          <w:spacing w:val="-7"/>
        </w:rPr>
        <w:t xml:space="preserve"> </w:t>
      </w:r>
      <w:r>
        <w:rPr>
          <w:color w:val="5F5F5F"/>
        </w:rPr>
        <w:t>vessel's bearing</w:t>
      </w:r>
      <w:r>
        <w:rPr>
          <w:color w:val="5F5F5F"/>
          <w:spacing w:val="-2"/>
        </w:rPr>
        <w:t xml:space="preserve"> </w:t>
      </w:r>
      <w:r>
        <w:rPr>
          <w:color w:val="5F5F5F"/>
        </w:rPr>
        <w:t>by sensing</w:t>
      </w:r>
      <w:r>
        <w:rPr>
          <w:color w:val="5F5F5F"/>
          <w:spacing w:val="-2"/>
        </w:rPr>
        <w:t xml:space="preserve"> </w:t>
      </w:r>
      <w:r>
        <w:rPr>
          <w:color w:val="5F5F5F"/>
        </w:rPr>
        <w:t>the</w:t>
      </w:r>
      <w:r>
        <w:rPr>
          <w:color w:val="5F5F5F"/>
          <w:spacing w:val="-2"/>
        </w:rPr>
        <w:t xml:space="preserve"> </w:t>
      </w:r>
      <w:r>
        <w:rPr>
          <w:color w:val="5F5F5F"/>
        </w:rPr>
        <w:t>Earth’s axis rather than</w:t>
      </w:r>
      <w:r>
        <w:rPr>
          <w:color w:val="5F5F5F"/>
          <w:spacing w:val="-7"/>
        </w:rPr>
        <w:t xml:space="preserve"> </w:t>
      </w:r>
      <w:r>
        <w:rPr>
          <w:color w:val="5F5F5F"/>
        </w:rPr>
        <w:t>the</w:t>
      </w:r>
      <w:r>
        <w:rPr>
          <w:color w:val="5F5F5F"/>
          <w:spacing w:val="-2"/>
        </w:rPr>
        <w:t xml:space="preserve"> </w:t>
      </w:r>
      <w:r>
        <w:rPr>
          <w:color w:val="5F5F5F"/>
        </w:rPr>
        <w:t>Earth’s</w:t>
      </w:r>
      <w:r>
        <w:rPr>
          <w:color w:val="5F5F5F"/>
          <w:spacing w:val="-5"/>
        </w:rPr>
        <w:t xml:space="preserve"> </w:t>
      </w:r>
      <w:r>
        <w:rPr>
          <w:color w:val="5F5F5F"/>
        </w:rPr>
        <w:t xml:space="preserve">magnetic </w:t>
      </w:r>
      <w:r>
        <w:rPr>
          <w:color w:val="5F5F5F"/>
          <w:spacing w:val="-2"/>
        </w:rPr>
        <w:t>field.</w:t>
      </w:r>
    </w:p>
    <w:p w14:paraId="1584E21E" w14:textId="1FE653C4" w:rsidR="00F42AB3" w:rsidRDefault="00F42AB3" w:rsidP="00F42AB3">
      <w:pPr>
        <w:pStyle w:val="BodyText"/>
        <w:spacing w:before="188"/>
        <w:ind w:left="572"/>
        <w:sectPr w:rsidR="00F42AB3">
          <w:pgSz w:w="11910" w:h="16840"/>
          <w:pgMar w:top="980" w:right="564" w:bottom="800" w:left="560" w:header="467" w:footer="612" w:gutter="0"/>
          <w:cols w:space="720"/>
        </w:sectPr>
      </w:pPr>
      <w:r>
        <w:rPr>
          <w:color w:val="5F5F5F"/>
        </w:rPr>
        <w:t>Vessels</w:t>
      </w:r>
      <w:r>
        <w:rPr>
          <w:color w:val="5F5F5F"/>
          <w:spacing w:val="-4"/>
        </w:rPr>
        <w:t xml:space="preserve"> </w:t>
      </w:r>
      <w:r>
        <w:rPr>
          <w:color w:val="5F5F5F"/>
        </w:rPr>
        <w:t>may</w:t>
      </w:r>
      <w:r>
        <w:rPr>
          <w:color w:val="5F5F5F"/>
          <w:spacing w:val="-3"/>
        </w:rPr>
        <w:t xml:space="preserve"> </w:t>
      </w:r>
      <w:r>
        <w:rPr>
          <w:color w:val="5F5F5F"/>
        </w:rPr>
        <w:t>use</w:t>
      </w:r>
      <w:r>
        <w:rPr>
          <w:color w:val="5F5F5F"/>
          <w:spacing w:val="-10"/>
        </w:rPr>
        <w:t xml:space="preserve"> </w:t>
      </w:r>
      <w:r>
        <w:rPr>
          <w:color w:val="5F5F5F"/>
        </w:rPr>
        <w:t>one,</w:t>
      </w:r>
      <w:r>
        <w:rPr>
          <w:color w:val="5F5F5F"/>
          <w:spacing w:val="-2"/>
        </w:rPr>
        <w:t xml:space="preserve"> </w:t>
      </w:r>
      <w:r>
        <w:rPr>
          <w:color w:val="5F5F5F"/>
        </w:rPr>
        <w:t>or</w:t>
      </w:r>
      <w:r>
        <w:rPr>
          <w:color w:val="5F5F5F"/>
          <w:spacing w:val="-4"/>
        </w:rPr>
        <w:t xml:space="preserve"> </w:t>
      </w:r>
      <w:r>
        <w:rPr>
          <w:color w:val="5F5F5F"/>
        </w:rPr>
        <w:t>a</w:t>
      </w:r>
      <w:r>
        <w:rPr>
          <w:color w:val="5F5F5F"/>
          <w:spacing w:val="-9"/>
        </w:rPr>
        <w:t xml:space="preserve"> </w:t>
      </w:r>
      <w:r>
        <w:rPr>
          <w:color w:val="5F5F5F"/>
        </w:rPr>
        <w:t>combination</w:t>
      </w:r>
      <w:r>
        <w:rPr>
          <w:color w:val="5F5F5F"/>
          <w:spacing w:val="-6"/>
        </w:rPr>
        <w:t xml:space="preserve"> </w:t>
      </w:r>
      <w:r>
        <w:rPr>
          <w:color w:val="5F5F5F"/>
        </w:rPr>
        <w:t>of</w:t>
      </w:r>
      <w:r>
        <w:rPr>
          <w:color w:val="5F5F5F"/>
          <w:spacing w:val="-2"/>
        </w:rPr>
        <w:t xml:space="preserve"> </w:t>
      </w:r>
      <w:r>
        <w:rPr>
          <w:color w:val="5F5F5F"/>
        </w:rPr>
        <w:t>the</w:t>
      </w:r>
      <w:r>
        <w:rPr>
          <w:color w:val="5F5F5F"/>
          <w:spacing w:val="-5"/>
        </w:rPr>
        <w:t xml:space="preserve"> </w:t>
      </w:r>
      <w:r>
        <w:rPr>
          <w:color w:val="5F5F5F"/>
        </w:rPr>
        <w:t>above</w:t>
      </w:r>
      <w:r>
        <w:rPr>
          <w:color w:val="5F5F5F"/>
          <w:spacing w:val="-10"/>
        </w:rPr>
        <w:t xml:space="preserve"> </w:t>
      </w:r>
      <w:r>
        <w:rPr>
          <w:color w:val="5F5F5F"/>
        </w:rPr>
        <w:t>for</w:t>
      </w:r>
      <w:r>
        <w:rPr>
          <w:color w:val="5F5F5F"/>
          <w:spacing w:val="-3"/>
        </w:rPr>
        <w:t xml:space="preserve"> </w:t>
      </w:r>
      <w:r>
        <w:rPr>
          <w:color w:val="5F5F5F"/>
        </w:rPr>
        <w:t>navigations</w:t>
      </w:r>
      <w:r>
        <w:rPr>
          <w:color w:val="5F5F5F"/>
          <w:spacing w:val="-3"/>
        </w:rPr>
        <w:t xml:space="preserve"> </w:t>
      </w:r>
      <w:r>
        <w:rPr>
          <w:color w:val="5F5F5F"/>
          <w:spacing w:val="-2"/>
        </w:rPr>
        <w:t>purposes</w:t>
      </w:r>
    </w:p>
    <w:p w14:paraId="6D2F4B1B" w14:textId="0F5547CD" w:rsidR="00CB4AED" w:rsidRDefault="00F42AB3">
      <w:pPr>
        <w:sectPr w:rsidR="00CB4AED" w:rsidSect="00F42AB3">
          <w:pgSz w:w="16840" w:h="11910" w:orient="landscape"/>
          <w:pgMar w:top="560" w:right="980" w:bottom="564" w:left="800" w:header="467" w:footer="612" w:gutter="0"/>
          <w:cols w:space="720"/>
          <w:docGrid w:linePitch="299"/>
        </w:sectPr>
      </w:pPr>
      <w:r>
        <w:rPr>
          <w:noProof/>
        </w:rPr>
        <w:lastRenderedPageBreak/>
        <w:drawing>
          <wp:anchor distT="0" distB="0" distL="114300" distR="114300" simplePos="0" relativeHeight="487653888" behindDoc="0" locked="0" layoutInCell="1" allowOverlap="1" wp14:anchorId="403F81A9" wp14:editId="096B74D6">
            <wp:simplePos x="0" y="0"/>
            <wp:positionH relativeFrom="column">
              <wp:posOffset>-506752</wp:posOffset>
            </wp:positionH>
            <wp:positionV relativeFrom="paragraph">
              <wp:posOffset>-386890</wp:posOffset>
            </wp:positionV>
            <wp:extent cx="10684800" cy="7560000"/>
            <wp:effectExtent l="0" t="0" r="2540" b="3175"/>
            <wp:wrapNone/>
            <wp:docPr id="1861863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848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5D04" w14:textId="77777777" w:rsidR="00CB4AED" w:rsidRDefault="00F42AB3">
      <w:pPr>
        <w:pStyle w:val="Heading2"/>
        <w:numPr>
          <w:ilvl w:val="2"/>
          <w:numId w:val="7"/>
        </w:numPr>
        <w:tabs>
          <w:tab w:val="left" w:pos="1705"/>
        </w:tabs>
        <w:ind w:left="1705"/>
        <w:jc w:val="left"/>
      </w:pPr>
      <w:bookmarkStart w:id="9" w:name="3.2.2_Commercial_fisheries"/>
      <w:bookmarkEnd w:id="9"/>
      <w:r>
        <w:rPr>
          <w:color w:val="18314A"/>
        </w:rPr>
        <w:lastRenderedPageBreak/>
        <w:t>Commercial</w:t>
      </w:r>
      <w:r>
        <w:rPr>
          <w:color w:val="18314A"/>
          <w:spacing w:val="-10"/>
        </w:rPr>
        <w:t xml:space="preserve"> </w:t>
      </w:r>
      <w:r>
        <w:rPr>
          <w:color w:val="18314A"/>
          <w:spacing w:val="-2"/>
        </w:rPr>
        <w:t>fisheries</w:t>
      </w:r>
    </w:p>
    <w:p w14:paraId="3AAD4D27" w14:textId="77777777" w:rsidR="00CB4AED" w:rsidRDefault="00F42AB3">
      <w:pPr>
        <w:pStyle w:val="BodyText"/>
        <w:spacing w:before="237" w:line="360" w:lineRule="auto"/>
        <w:ind w:left="572" w:right="661"/>
      </w:pPr>
      <w:r>
        <w:rPr>
          <w:color w:val="585858"/>
        </w:rPr>
        <w:t>The</w:t>
      </w:r>
      <w:r>
        <w:rPr>
          <w:color w:val="585858"/>
          <w:spacing w:val="-1"/>
        </w:rPr>
        <w:t xml:space="preserve"> </w:t>
      </w:r>
      <w:r>
        <w:rPr>
          <w:color w:val="585858"/>
        </w:rPr>
        <w:t>commercial</w:t>
      </w:r>
      <w:r>
        <w:rPr>
          <w:color w:val="585858"/>
          <w:spacing w:val="-6"/>
        </w:rPr>
        <w:t xml:space="preserve"> </w:t>
      </w:r>
      <w:r>
        <w:rPr>
          <w:color w:val="585858"/>
        </w:rPr>
        <w:t>fisheries in</w:t>
      </w:r>
      <w:r>
        <w:rPr>
          <w:color w:val="585858"/>
          <w:spacing w:val="-1"/>
        </w:rPr>
        <w:t xml:space="preserve"> </w:t>
      </w:r>
      <w:r>
        <w:rPr>
          <w:color w:val="585858"/>
        </w:rPr>
        <w:t>Bass Strait are</w:t>
      </w:r>
      <w:r>
        <w:rPr>
          <w:color w:val="585858"/>
          <w:spacing w:val="-6"/>
        </w:rPr>
        <w:t xml:space="preserve"> </w:t>
      </w:r>
      <w:r>
        <w:rPr>
          <w:color w:val="585858"/>
        </w:rPr>
        <w:t>represented</w:t>
      </w:r>
      <w:r>
        <w:rPr>
          <w:color w:val="585858"/>
          <w:spacing w:val="-1"/>
        </w:rPr>
        <w:t xml:space="preserve"> </w:t>
      </w:r>
      <w:r>
        <w:rPr>
          <w:color w:val="585858"/>
        </w:rPr>
        <w:t>by a</w:t>
      </w:r>
      <w:r>
        <w:rPr>
          <w:color w:val="585858"/>
          <w:spacing w:val="-1"/>
        </w:rPr>
        <w:t xml:space="preserve"> </w:t>
      </w:r>
      <w:r>
        <w:rPr>
          <w:color w:val="585858"/>
        </w:rPr>
        <w:t>variety</w:t>
      </w:r>
      <w:r>
        <w:rPr>
          <w:color w:val="585858"/>
          <w:spacing w:val="-4"/>
        </w:rPr>
        <w:t xml:space="preserve"> </w:t>
      </w:r>
      <w:r>
        <w:rPr>
          <w:color w:val="585858"/>
        </w:rPr>
        <w:t>of</w:t>
      </w:r>
      <w:r>
        <w:rPr>
          <w:color w:val="585858"/>
          <w:spacing w:val="-3"/>
        </w:rPr>
        <w:t xml:space="preserve"> </w:t>
      </w:r>
      <w:r>
        <w:rPr>
          <w:color w:val="585858"/>
        </w:rPr>
        <w:t>fishery industry</w:t>
      </w:r>
      <w:r>
        <w:rPr>
          <w:color w:val="585858"/>
          <w:spacing w:val="-4"/>
        </w:rPr>
        <w:t xml:space="preserve"> </w:t>
      </w:r>
      <w:r>
        <w:rPr>
          <w:color w:val="585858"/>
        </w:rPr>
        <w:t>bodies including Seafood</w:t>
      </w:r>
      <w:r>
        <w:rPr>
          <w:color w:val="585858"/>
          <w:spacing w:val="-3"/>
        </w:rPr>
        <w:t xml:space="preserve"> </w:t>
      </w:r>
      <w:r>
        <w:rPr>
          <w:color w:val="585858"/>
        </w:rPr>
        <w:t>Industry</w:t>
      </w:r>
      <w:r>
        <w:rPr>
          <w:color w:val="585858"/>
          <w:spacing w:val="-6"/>
        </w:rPr>
        <w:t xml:space="preserve"> </w:t>
      </w:r>
      <w:r>
        <w:rPr>
          <w:color w:val="585858"/>
        </w:rPr>
        <w:t>Victoria</w:t>
      </w:r>
      <w:r>
        <w:rPr>
          <w:color w:val="585858"/>
          <w:spacing w:val="-4"/>
        </w:rPr>
        <w:t xml:space="preserve"> </w:t>
      </w:r>
      <w:r>
        <w:rPr>
          <w:color w:val="585858"/>
        </w:rPr>
        <w:t>(SIV),</w:t>
      </w:r>
      <w:r>
        <w:rPr>
          <w:color w:val="585858"/>
          <w:spacing w:val="-5"/>
        </w:rPr>
        <w:t xml:space="preserve"> </w:t>
      </w:r>
      <w:r>
        <w:rPr>
          <w:color w:val="585858"/>
        </w:rPr>
        <w:t>Tasmanian</w:t>
      </w:r>
      <w:r>
        <w:rPr>
          <w:color w:val="585858"/>
          <w:spacing w:val="-3"/>
        </w:rPr>
        <w:t xml:space="preserve"> </w:t>
      </w:r>
      <w:r>
        <w:rPr>
          <w:color w:val="585858"/>
        </w:rPr>
        <w:t>Seafood</w:t>
      </w:r>
      <w:r>
        <w:rPr>
          <w:color w:val="585858"/>
          <w:spacing w:val="-3"/>
        </w:rPr>
        <w:t xml:space="preserve"> </w:t>
      </w:r>
      <w:r>
        <w:rPr>
          <w:color w:val="585858"/>
        </w:rPr>
        <w:t>Industry</w:t>
      </w:r>
      <w:r>
        <w:rPr>
          <w:color w:val="585858"/>
          <w:spacing w:val="-1"/>
        </w:rPr>
        <w:t xml:space="preserve"> </w:t>
      </w:r>
      <w:r>
        <w:rPr>
          <w:color w:val="585858"/>
        </w:rPr>
        <w:t>Council</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Tasmanian</w:t>
      </w:r>
      <w:r>
        <w:rPr>
          <w:color w:val="585858"/>
          <w:spacing w:val="-3"/>
        </w:rPr>
        <w:t xml:space="preserve"> </w:t>
      </w:r>
      <w:r>
        <w:rPr>
          <w:color w:val="585858"/>
        </w:rPr>
        <w:t>Rock</w:t>
      </w:r>
      <w:r>
        <w:rPr>
          <w:color w:val="585858"/>
          <w:spacing w:val="-1"/>
        </w:rPr>
        <w:t xml:space="preserve"> </w:t>
      </w:r>
      <w:r>
        <w:rPr>
          <w:color w:val="585858"/>
        </w:rPr>
        <w:t xml:space="preserve">Lobster Fishermen’s Association (TRLFA). These bodies represent different subsets of the commercial fishing industry, advocating for their interests, offering </w:t>
      </w:r>
      <w:proofErr w:type="gramStart"/>
      <w:r>
        <w:rPr>
          <w:color w:val="585858"/>
        </w:rPr>
        <w:t>resources</w:t>
      </w:r>
      <w:proofErr w:type="gramEnd"/>
      <w:r>
        <w:rPr>
          <w:color w:val="585858"/>
        </w:rPr>
        <w:t xml:space="preserve"> and promoting the sustainable growth of the commercial fishing industry.</w:t>
      </w:r>
    </w:p>
    <w:p w14:paraId="25759DD2" w14:textId="77777777" w:rsidR="00CB4AED" w:rsidRDefault="00F42AB3">
      <w:pPr>
        <w:pStyle w:val="BodyText"/>
        <w:spacing w:before="123" w:line="357" w:lineRule="auto"/>
        <w:ind w:left="572" w:right="749"/>
        <w:jc w:val="both"/>
      </w:pPr>
      <w:r>
        <w:rPr>
          <w:color w:val="585858"/>
        </w:rPr>
        <w:t>There</w:t>
      </w:r>
      <w:r>
        <w:rPr>
          <w:color w:val="585858"/>
          <w:spacing w:val="-2"/>
        </w:rPr>
        <w:t xml:space="preserve"> </w:t>
      </w:r>
      <w:r>
        <w:rPr>
          <w:color w:val="585858"/>
        </w:rPr>
        <w:t>are</w:t>
      </w:r>
      <w:r>
        <w:rPr>
          <w:color w:val="585858"/>
          <w:spacing w:val="-2"/>
        </w:rPr>
        <w:t xml:space="preserve"> </w:t>
      </w:r>
      <w:r>
        <w:rPr>
          <w:color w:val="585858"/>
        </w:rPr>
        <w:t>21</w:t>
      </w:r>
      <w:r>
        <w:rPr>
          <w:color w:val="585858"/>
          <w:spacing w:val="-2"/>
        </w:rPr>
        <w:t xml:space="preserve"> </w:t>
      </w:r>
      <w:r>
        <w:rPr>
          <w:color w:val="585858"/>
        </w:rPr>
        <w:t>Commonwealth</w:t>
      </w:r>
      <w:r>
        <w:rPr>
          <w:color w:val="585858"/>
          <w:spacing w:val="-2"/>
        </w:rPr>
        <w:t xml:space="preserve"> </w:t>
      </w:r>
      <w:r>
        <w:rPr>
          <w:color w:val="585858"/>
        </w:rPr>
        <w:t>and</w:t>
      </w:r>
      <w:r>
        <w:rPr>
          <w:color w:val="585858"/>
          <w:spacing w:val="-2"/>
        </w:rPr>
        <w:t xml:space="preserve"> </w:t>
      </w:r>
      <w:r>
        <w:rPr>
          <w:color w:val="585858"/>
        </w:rPr>
        <w:t>Victorian</w:t>
      </w:r>
      <w:r>
        <w:rPr>
          <w:color w:val="585858"/>
          <w:spacing w:val="-2"/>
        </w:rPr>
        <w:t xml:space="preserve"> </w:t>
      </w:r>
      <w:r>
        <w:rPr>
          <w:color w:val="585858"/>
        </w:rPr>
        <w:t>managed</w:t>
      </w:r>
      <w:r>
        <w:rPr>
          <w:color w:val="585858"/>
          <w:spacing w:val="-2"/>
        </w:rPr>
        <w:t xml:space="preserve"> </w:t>
      </w:r>
      <w:r>
        <w:rPr>
          <w:color w:val="585858"/>
        </w:rPr>
        <w:t>commercial</w:t>
      </w:r>
      <w:r>
        <w:rPr>
          <w:color w:val="585858"/>
          <w:spacing w:val="-2"/>
        </w:rPr>
        <w:t xml:space="preserve"> </w:t>
      </w:r>
      <w:r>
        <w:rPr>
          <w:color w:val="585858"/>
        </w:rPr>
        <w:t>fisheries</w:t>
      </w:r>
      <w:r>
        <w:rPr>
          <w:color w:val="585858"/>
          <w:spacing w:val="-4"/>
        </w:rPr>
        <w:t xml:space="preserve"> </w:t>
      </w:r>
      <w:r>
        <w:rPr>
          <w:color w:val="585858"/>
        </w:rPr>
        <w:t>permitted</w:t>
      </w:r>
      <w:r>
        <w:rPr>
          <w:color w:val="585858"/>
          <w:spacing w:val="-7"/>
        </w:rPr>
        <w:t xml:space="preserve"> </w:t>
      </w:r>
      <w:r>
        <w:rPr>
          <w:color w:val="585858"/>
        </w:rPr>
        <w:t>to</w:t>
      </w:r>
      <w:r>
        <w:rPr>
          <w:color w:val="585858"/>
          <w:spacing w:val="-2"/>
        </w:rPr>
        <w:t xml:space="preserve"> </w:t>
      </w:r>
      <w:r>
        <w:rPr>
          <w:color w:val="585858"/>
        </w:rPr>
        <w:t>work</w:t>
      </w:r>
      <w:r>
        <w:rPr>
          <w:color w:val="585858"/>
          <w:spacing w:val="-5"/>
        </w:rPr>
        <w:t xml:space="preserve"> </w:t>
      </w:r>
      <w:r>
        <w:rPr>
          <w:color w:val="585858"/>
        </w:rPr>
        <w:t>in</w:t>
      </w:r>
      <w:r>
        <w:rPr>
          <w:color w:val="585858"/>
          <w:spacing w:val="-2"/>
        </w:rPr>
        <w:t xml:space="preserve"> </w:t>
      </w:r>
      <w:r>
        <w:rPr>
          <w:color w:val="585858"/>
        </w:rPr>
        <w:t>Bass</w:t>
      </w:r>
      <w:r>
        <w:rPr>
          <w:color w:val="585858"/>
          <w:spacing w:val="-5"/>
        </w:rPr>
        <w:t xml:space="preserve"> </w:t>
      </w:r>
      <w:r>
        <w:rPr>
          <w:color w:val="585858"/>
        </w:rPr>
        <w:t>Strait. Of</w:t>
      </w:r>
      <w:r>
        <w:rPr>
          <w:color w:val="585858"/>
          <w:spacing w:val="-4"/>
        </w:rPr>
        <w:t xml:space="preserve"> </w:t>
      </w:r>
      <w:r>
        <w:rPr>
          <w:color w:val="585858"/>
        </w:rPr>
        <w:t>these</w:t>
      </w:r>
      <w:r>
        <w:rPr>
          <w:color w:val="585858"/>
          <w:spacing w:val="-2"/>
        </w:rPr>
        <w:t xml:space="preserve"> </w:t>
      </w:r>
      <w:r>
        <w:rPr>
          <w:color w:val="585858"/>
        </w:rPr>
        <w:t>21</w:t>
      </w:r>
      <w:r>
        <w:rPr>
          <w:color w:val="585858"/>
          <w:spacing w:val="-2"/>
        </w:rPr>
        <w:t xml:space="preserve"> </w:t>
      </w:r>
      <w:r>
        <w:rPr>
          <w:color w:val="585858"/>
        </w:rPr>
        <w:t>Commonwealth</w:t>
      </w:r>
      <w:r>
        <w:rPr>
          <w:color w:val="585858"/>
          <w:spacing w:val="-2"/>
        </w:rPr>
        <w:t xml:space="preserve"> </w:t>
      </w:r>
      <w:r>
        <w:rPr>
          <w:color w:val="585858"/>
        </w:rPr>
        <w:t>and</w:t>
      </w:r>
      <w:r>
        <w:rPr>
          <w:color w:val="585858"/>
          <w:spacing w:val="-2"/>
        </w:rPr>
        <w:t xml:space="preserve"> </w:t>
      </w:r>
      <w:r>
        <w:rPr>
          <w:color w:val="585858"/>
        </w:rPr>
        <w:t>Victorian</w:t>
      </w:r>
      <w:r>
        <w:rPr>
          <w:color w:val="585858"/>
          <w:spacing w:val="-4"/>
        </w:rPr>
        <w:t xml:space="preserve"> </w:t>
      </w:r>
      <w:r>
        <w:rPr>
          <w:color w:val="585858"/>
        </w:rPr>
        <w:t>managed</w:t>
      </w:r>
      <w:r>
        <w:rPr>
          <w:color w:val="585858"/>
          <w:spacing w:val="-3"/>
        </w:rPr>
        <w:t xml:space="preserve"> </w:t>
      </w:r>
      <w:r>
        <w:rPr>
          <w:color w:val="585858"/>
        </w:rPr>
        <w:t>commercial</w:t>
      </w:r>
      <w:r>
        <w:rPr>
          <w:color w:val="585858"/>
          <w:spacing w:val="-2"/>
        </w:rPr>
        <w:t xml:space="preserve"> </w:t>
      </w:r>
      <w:r>
        <w:rPr>
          <w:color w:val="585858"/>
        </w:rPr>
        <w:t>fisheries, only</w:t>
      </w:r>
      <w:r>
        <w:rPr>
          <w:color w:val="585858"/>
          <w:spacing w:val="-1"/>
        </w:rPr>
        <w:t xml:space="preserve"> </w:t>
      </w:r>
      <w:r>
        <w:rPr>
          <w:color w:val="585858"/>
        </w:rPr>
        <w:t>eight</w:t>
      </w:r>
      <w:r>
        <w:rPr>
          <w:color w:val="585858"/>
          <w:spacing w:val="-4"/>
        </w:rPr>
        <w:t xml:space="preserve"> </w:t>
      </w:r>
      <w:r>
        <w:rPr>
          <w:color w:val="585858"/>
        </w:rPr>
        <w:t>fisheries</w:t>
      </w:r>
      <w:r>
        <w:rPr>
          <w:color w:val="585858"/>
          <w:spacing w:val="-1"/>
        </w:rPr>
        <w:t xml:space="preserve"> </w:t>
      </w:r>
      <w:r>
        <w:rPr>
          <w:color w:val="585858"/>
        </w:rPr>
        <w:t>have</w:t>
      </w:r>
      <w:r>
        <w:rPr>
          <w:color w:val="585858"/>
          <w:spacing w:val="-2"/>
        </w:rPr>
        <w:t xml:space="preserve"> </w:t>
      </w:r>
      <w:r>
        <w:rPr>
          <w:color w:val="585858"/>
        </w:rPr>
        <w:t>actively fished in the study area in the last 10 years and were considered in this assessment.</w:t>
      </w:r>
    </w:p>
    <w:p w14:paraId="2C345429" w14:textId="77777777" w:rsidR="00CB4AED" w:rsidRDefault="00F42AB3">
      <w:pPr>
        <w:pStyle w:val="BodyText"/>
        <w:spacing w:before="124" w:line="360" w:lineRule="auto"/>
        <w:ind w:left="572" w:right="661"/>
      </w:pPr>
      <w:r>
        <w:rPr>
          <w:color w:val="585858"/>
        </w:rPr>
        <w:t>There are four Commonwealth managed commercial fisheries in the study area, comprising of SESSF Commonwealth Trawl sector, SESSF/ Shark Gillnet and Shark Hook and Trap (GHAT) sectors, Southern Squid Jig Fishery and the BSCZSF. The Commonwealth managed fisheries target a variety of marine species</w:t>
      </w:r>
      <w:r>
        <w:rPr>
          <w:color w:val="585858"/>
          <w:spacing w:val="-2"/>
        </w:rPr>
        <w:t xml:space="preserve"> </w:t>
      </w:r>
      <w:r>
        <w:rPr>
          <w:color w:val="585858"/>
        </w:rPr>
        <w:t>including</w:t>
      </w:r>
      <w:r>
        <w:rPr>
          <w:color w:val="585858"/>
          <w:spacing w:val="-4"/>
        </w:rPr>
        <w:t xml:space="preserve"> </w:t>
      </w:r>
      <w:r>
        <w:rPr>
          <w:color w:val="585858"/>
        </w:rPr>
        <w:t>the</w:t>
      </w:r>
      <w:r>
        <w:rPr>
          <w:color w:val="585858"/>
          <w:spacing w:val="-4"/>
        </w:rPr>
        <w:t xml:space="preserve"> </w:t>
      </w:r>
      <w:r>
        <w:rPr>
          <w:color w:val="585858"/>
        </w:rPr>
        <w:t>tiger</w:t>
      </w:r>
      <w:r>
        <w:rPr>
          <w:color w:val="585858"/>
          <w:spacing w:val="-2"/>
        </w:rPr>
        <w:t xml:space="preserve"> </w:t>
      </w:r>
      <w:r>
        <w:rPr>
          <w:color w:val="585858"/>
        </w:rPr>
        <w:t>flathead,</w:t>
      </w:r>
      <w:r>
        <w:rPr>
          <w:color w:val="585858"/>
          <w:spacing w:val="-2"/>
        </w:rPr>
        <w:t xml:space="preserve"> </w:t>
      </w:r>
      <w:r>
        <w:rPr>
          <w:color w:val="585858"/>
        </w:rPr>
        <w:t>silver</w:t>
      </w:r>
      <w:r>
        <w:rPr>
          <w:color w:val="585858"/>
          <w:spacing w:val="-2"/>
        </w:rPr>
        <w:t xml:space="preserve"> </w:t>
      </w:r>
      <w:r>
        <w:rPr>
          <w:color w:val="585858"/>
        </w:rPr>
        <w:t>trevally,</w:t>
      </w:r>
      <w:r>
        <w:rPr>
          <w:color w:val="585858"/>
          <w:spacing w:val="-6"/>
        </w:rPr>
        <w:t xml:space="preserve"> </w:t>
      </w:r>
      <w:r>
        <w:rPr>
          <w:color w:val="585858"/>
        </w:rPr>
        <w:t>Gould’s</w:t>
      </w:r>
      <w:r>
        <w:rPr>
          <w:color w:val="585858"/>
          <w:spacing w:val="-2"/>
        </w:rPr>
        <w:t xml:space="preserve"> </w:t>
      </w:r>
      <w:r>
        <w:rPr>
          <w:color w:val="585858"/>
        </w:rPr>
        <w:t>squid</w:t>
      </w:r>
      <w:r>
        <w:rPr>
          <w:color w:val="585858"/>
          <w:spacing w:val="-5"/>
        </w:rPr>
        <w:t xml:space="preserve"> </w:t>
      </w:r>
      <w:r>
        <w:rPr>
          <w:color w:val="585858"/>
        </w:rPr>
        <w:t>and</w:t>
      </w:r>
      <w:r>
        <w:rPr>
          <w:color w:val="585858"/>
          <w:spacing w:val="-4"/>
        </w:rPr>
        <w:t xml:space="preserve"> </w:t>
      </w:r>
      <w:r>
        <w:rPr>
          <w:color w:val="585858"/>
        </w:rPr>
        <w:t>various</w:t>
      </w:r>
      <w:r>
        <w:rPr>
          <w:color w:val="585858"/>
          <w:spacing w:val="-2"/>
        </w:rPr>
        <w:t xml:space="preserve"> </w:t>
      </w:r>
      <w:r>
        <w:rPr>
          <w:color w:val="585858"/>
        </w:rPr>
        <w:t>species</w:t>
      </w:r>
      <w:r>
        <w:rPr>
          <w:color w:val="585858"/>
          <w:spacing w:val="-2"/>
        </w:rPr>
        <w:t xml:space="preserve"> </w:t>
      </w:r>
      <w:r>
        <w:rPr>
          <w:color w:val="585858"/>
        </w:rPr>
        <w:t>of</w:t>
      </w:r>
      <w:r>
        <w:rPr>
          <w:color w:val="585858"/>
          <w:spacing w:val="-1"/>
        </w:rPr>
        <w:t xml:space="preserve"> </w:t>
      </w:r>
      <w:r>
        <w:rPr>
          <w:color w:val="585858"/>
        </w:rPr>
        <w:t>shark</w:t>
      </w:r>
      <w:r>
        <w:rPr>
          <w:color w:val="585858"/>
          <w:spacing w:val="-2"/>
        </w:rPr>
        <w:t xml:space="preserve"> </w:t>
      </w:r>
      <w:r>
        <w:rPr>
          <w:color w:val="585858"/>
        </w:rPr>
        <w:t>and</w:t>
      </w:r>
      <w:r>
        <w:rPr>
          <w:color w:val="585858"/>
          <w:spacing w:val="-8"/>
        </w:rPr>
        <w:t xml:space="preserve"> </w:t>
      </w:r>
      <w:r>
        <w:rPr>
          <w:color w:val="585858"/>
        </w:rPr>
        <w:t xml:space="preserve">scallop. </w:t>
      </w:r>
      <w:hyperlink w:anchor="_bookmark3" w:history="1">
        <w:r>
          <w:rPr>
            <w:color w:val="585858"/>
          </w:rPr>
          <w:t>Table 3-2</w:t>
        </w:r>
      </w:hyperlink>
      <w:r>
        <w:rPr>
          <w:color w:val="585858"/>
        </w:rPr>
        <w:t xml:space="preserve"> </w:t>
      </w:r>
      <w:proofErr w:type="spellStart"/>
      <w:r>
        <w:rPr>
          <w:color w:val="585858"/>
        </w:rPr>
        <w:t>summarises</w:t>
      </w:r>
      <w:proofErr w:type="spellEnd"/>
      <w:r>
        <w:rPr>
          <w:color w:val="585858"/>
        </w:rPr>
        <w:t xml:space="preserve"> the target species and fishing techniques used in the study area. </w:t>
      </w:r>
      <w:proofErr w:type="gramStart"/>
      <w:r>
        <w:rPr>
          <w:color w:val="585858"/>
        </w:rPr>
        <w:t>Locations</w:t>
      </w:r>
      <w:proofErr w:type="gramEnd"/>
      <w:r>
        <w:rPr>
          <w:color w:val="585858"/>
        </w:rPr>
        <w:t xml:space="preserve"> of the Commonwealth and Victorian managed commercial fisheries in the study area are shown in Technical Appendix H: Marine</w:t>
      </w:r>
      <w:r>
        <w:rPr>
          <w:color w:val="585858"/>
          <w:spacing w:val="-2"/>
        </w:rPr>
        <w:t xml:space="preserve"> </w:t>
      </w:r>
      <w:r>
        <w:rPr>
          <w:color w:val="585858"/>
        </w:rPr>
        <w:t>ecology and</w:t>
      </w:r>
      <w:r>
        <w:rPr>
          <w:color w:val="585858"/>
          <w:spacing w:val="-2"/>
        </w:rPr>
        <w:t xml:space="preserve"> </w:t>
      </w:r>
      <w:r>
        <w:rPr>
          <w:color w:val="585858"/>
        </w:rPr>
        <w:t>resource</w:t>
      </w:r>
      <w:r>
        <w:rPr>
          <w:color w:val="585858"/>
          <w:spacing w:val="-2"/>
        </w:rPr>
        <w:t xml:space="preserve"> </w:t>
      </w:r>
      <w:r>
        <w:rPr>
          <w:color w:val="585858"/>
        </w:rPr>
        <w:t>use,</w:t>
      </w:r>
      <w:r>
        <w:rPr>
          <w:color w:val="585858"/>
          <w:spacing w:val="-1"/>
        </w:rPr>
        <w:t xml:space="preserve"> </w:t>
      </w:r>
      <w:r>
        <w:rPr>
          <w:color w:val="585858"/>
        </w:rPr>
        <w:t>and</w:t>
      </w:r>
      <w:r>
        <w:rPr>
          <w:color w:val="585858"/>
          <w:spacing w:val="-2"/>
        </w:rPr>
        <w:t xml:space="preserve"> </w:t>
      </w:r>
      <w:r>
        <w:rPr>
          <w:color w:val="585858"/>
        </w:rPr>
        <w:t>Attachment F: Commercial</w:t>
      </w:r>
      <w:r>
        <w:rPr>
          <w:color w:val="585858"/>
          <w:spacing w:val="-2"/>
        </w:rPr>
        <w:t xml:space="preserve"> </w:t>
      </w:r>
      <w:r>
        <w:rPr>
          <w:color w:val="585858"/>
        </w:rPr>
        <w:t>fisheries data</w:t>
      </w:r>
      <w:r>
        <w:rPr>
          <w:color w:val="585858"/>
          <w:spacing w:val="-4"/>
        </w:rPr>
        <w:t xml:space="preserve"> </w:t>
      </w:r>
      <w:r>
        <w:rPr>
          <w:color w:val="585858"/>
        </w:rPr>
        <w:t>of</w:t>
      </w:r>
      <w:r>
        <w:rPr>
          <w:color w:val="585858"/>
          <w:spacing w:val="-4"/>
        </w:rPr>
        <w:t xml:space="preserve"> </w:t>
      </w:r>
      <w:r>
        <w:rPr>
          <w:color w:val="585858"/>
        </w:rPr>
        <w:t>Technical Appendix H.</w:t>
      </w:r>
    </w:p>
    <w:p w14:paraId="6E8D7EAF" w14:textId="77777777" w:rsidR="00CB4AED" w:rsidRDefault="00F42AB3">
      <w:pPr>
        <w:pStyle w:val="BodyText"/>
        <w:spacing w:before="119" w:line="360" w:lineRule="auto"/>
        <w:ind w:left="573" w:right="661"/>
      </w:pPr>
      <w:r>
        <w:rPr>
          <w:color w:val="585858"/>
        </w:rPr>
        <w:t>There are four Victorian managed commercial fisheries in the study area, comprising of Abalone and Sea Urchin</w:t>
      </w:r>
      <w:r>
        <w:rPr>
          <w:color w:val="585858"/>
          <w:spacing w:val="-2"/>
        </w:rPr>
        <w:t xml:space="preserve"> </w:t>
      </w:r>
      <w:r>
        <w:rPr>
          <w:color w:val="585858"/>
        </w:rPr>
        <w:t>Fishery,</w:t>
      </w:r>
      <w:r>
        <w:rPr>
          <w:color w:val="585858"/>
          <w:spacing w:val="-4"/>
        </w:rPr>
        <w:t xml:space="preserve"> </w:t>
      </w:r>
      <w:r>
        <w:rPr>
          <w:color w:val="585858"/>
        </w:rPr>
        <w:t>Ocean</w:t>
      </w:r>
      <w:r>
        <w:rPr>
          <w:color w:val="585858"/>
          <w:spacing w:val="-6"/>
        </w:rPr>
        <w:t xml:space="preserve"> </w:t>
      </w:r>
      <w:r>
        <w:rPr>
          <w:color w:val="585858"/>
        </w:rPr>
        <w:t>General</w:t>
      </w:r>
      <w:r>
        <w:rPr>
          <w:color w:val="585858"/>
          <w:spacing w:val="-2"/>
        </w:rPr>
        <w:t xml:space="preserve"> </w:t>
      </w:r>
      <w:r>
        <w:rPr>
          <w:color w:val="585858"/>
        </w:rPr>
        <w:t>Fishery, Rock Lobster</w:t>
      </w:r>
      <w:r>
        <w:rPr>
          <w:color w:val="585858"/>
          <w:spacing w:val="-5"/>
        </w:rPr>
        <w:t xml:space="preserve"> </w:t>
      </w:r>
      <w:r>
        <w:rPr>
          <w:color w:val="585858"/>
        </w:rPr>
        <w:t>(Eastern</w:t>
      </w:r>
      <w:r>
        <w:rPr>
          <w:color w:val="585858"/>
          <w:spacing w:val="-2"/>
        </w:rPr>
        <w:t xml:space="preserve"> </w:t>
      </w:r>
      <w:r>
        <w:rPr>
          <w:color w:val="585858"/>
        </w:rPr>
        <w:t>Zone)</w:t>
      </w:r>
      <w:r>
        <w:rPr>
          <w:color w:val="585858"/>
          <w:spacing w:val="-5"/>
        </w:rPr>
        <w:t xml:space="preserve"> </w:t>
      </w:r>
      <w:r>
        <w:rPr>
          <w:color w:val="585858"/>
        </w:rPr>
        <w:t>Fishery</w:t>
      </w:r>
      <w:r>
        <w:rPr>
          <w:color w:val="585858"/>
          <w:spacing w:val="-2"/>
        </w:rPr>
        <w:t xml:space="preserve"> </w:t>
      </w:r>
      <w:r>
        <w:rPr>
          <w:color w:val="585858"/>
        </w:rPr>
        <w:t>and</w:t>
      </w:r>
      <w:r>
        <w:rPr>
          <w:color w:val="585858"/>
          <w:spacing w:val="-6"/>
        </w:rPr>
        <w:t xml:space="preserve"> </w:t>
      </w:r>
      <w:r>
        <w:rPr>
          <w:color w:val="585858"/>
        </w:rPr>
        <w:t>Wrasse</w:t>
      </w:r>
      <w:r>
        <w:rPr>
          <w:color w:val="585858"/>
          <w:spacing w:val="-6"/>
        </w:rPr>
        <w:t xml:space="preserve"> </w:t>
      </w:r>
      <w:r>
        <w:rPr>
          <w:color w:val="585858"/>
        </w:rPr>
        <w:t>(Ocean)</w:t>
      </w:r>
      <w:r>
        <w:rPr>
          <w:color w:val="585858"/>
          <w:spacing w:val="-5"/>
        </w:rPr>
        <w:t xml:space="preserve"> </w:t>
      </w:r>
      <w:r>
        <w:rPr>
          <w:color w:val="585858"/>
        </w:rPr>
        <w:t xml:space="preserve">Fishery. The Victorian managed fisheries target a variety of marine species including the southern rock lobster, Eastern Australian salmon, sardines and various species of abalone, wrasses, bait fishes. </w:t>
      </w:r>
      <w:hyperlink w:anchor="_bookmark4" w:history="1">
        <w:r>
          <w:rPr>
            <w:color w:val="585858"/>
          </w:rPr>
          <w:t>Table 3-3</w:t>
        </w:r>
      </w:hyperlink>
      <w:r>
        <w:rPr>
          <w:color w:val="585858"/>
        </w:rPr>
        <w:t xml:space="preserve"> </w:t>
      </w:r>
      <w:proofErr w:type="spellStart"/>
      <w:r>
        <w:rPr>
          <w:color w:val="585858"/>
        </w:rPr>
        <w:t>summarises</w:t>
      </w:r>
      <w:proofErr w:type="spellEnd"/>
      <w:r>
        <w:rPr>
          <w:color w:val="585858"/>
        </w:rPr>
        <w:t xml:space="preserve"> the target species and fishing techniques used in the study area.</w:t>
      </w:r>
    </w:p>
    <w:p w14:paraId="4541FEF4" w14:textId="77777777" w:rsidR="00CB4AED" w:rsidRDefault="00F42AB3">
      <w:pPr>
        <w:pStyle w:val="BodyText"/>
        <w:spacing w:before="124"/>
        <w:ind w:left="573"/>
        <w:jc w:val="both"/>
        <w:rPr>
          <w:rFonts w:ascii="Century Gothic"/>
        </w:rPr>
      </w:pPr>
      <w:bookmarkStart w:id="10" w:name="_bookmark3"/>
      <w:bookmarkEnd w:id="10"/>
      <w:r>
        <w:rPr>
          <w:rFonts w:ascii="Century Gothic"/>
          <w:color w:val="18314A"/>
        </w:rPr>
        <w:t>Table</w:t>
      </w:r>
      <w:r>
        <w:rPr>
          <w:rFonts w:ascii="Century Gothic"/>
          <w:color w:val="18314A"/>
          <w:spacing w:val="-4"/>
        </w:rPr>
        <w:t xml:space="preserve"> </w:t>
      </w:r>
      <w:r>
        <w:rPr>
          <w:rFonts w:ascii="Century Gothic"/>
          <w:color w:val="18314A"/>
        </w:rPr>
        <w:t>3-2</w:t>
      </w:r>
      <w:r>
        <w:rPr>
          <w:rFonts w:ascii="Century Gothic"/>
          <w:color w:val="18314A"/>
          <w:spacing w:val="77"/>
        </w:rPr>
        <w:t xml:space="preserve">    </w:t>
      </w:r>
      <w:r>
        <w:rPr>
          <w:rFonts w:ascii="Century Gothic"/>
          <w:color w:val="18314A"/>
        </w:rPr>
        <w:t>Summary</w:t>
      </w:r>
      <w:r>
        <w:rPr>
          <w:rFonts w:ascii="Century Gothic"/>
          <w:color w:val="18314A"/>
          <w:spacing w:val="-7"/>
        </w:rPr>
        <w:t xml:space="preserve"> </w:t>
      </w:r>
      <w:r>
        <w:rPr>
          <w:rFonts w:ascii="Century Gothic"/>
          <w:color w:val="18314A"/>
        </w:rPr>
        <w:t>of</w:t>
      </w:r>
      <w:r>
        <w:rPr>
          <w:rFonts w:ascii="Century Gothic"/>
          <w:color w:val="18314A"/>
          <w:spacing w:val="-2"/>
        </w:rPr>
        <w:t xml:space="preserve"> </w:t>
      </w:r>
      <w:r>
        <w:rPr>
          <w:rFonts w:ascii="Century Gothic"/>
          <w:color w:val="18314A"/>
        </w:rPr>
        <w:t>target</w:t>
      </w:r>
      <w:r>
        <w:rPr>
          <w:rFonts w:ascii="Century Gothic"/>
          <w:color w:val="18314A"/>
          <w:spacing w:val="-3"/>
        </w:rPr>
        <w:t xml:space="preserve"> </w:t>
      </w:r>
      <w:r>
        <w:rPr>
          <w:rFonts w:ascii="Century Gothic"/>
          <w:color w:val="18314A"/>
        </w:rPr>
        <w:t>species</w:t>
      </w:r>
      <w:r>
        <w:rPr>
          <w:rFonts w:ascii="Century Gothic"/>
          <w:color w:val="18314A"/>
          <w:spacing w:val="-8"/>
        </w:rPr>
        <w:t xml:space="preserve"> </w:t>
      </w:r>
      <w:r>
        <w:rPr>
          <w:rFonts w:ascii="Century Gothic"/>
          <w:color w:val="18314A"/>
        </w:rPr>
        <w:t>in</w:t>
      </w:r>
      <w:r>
        <w:rPr>
          <w:rFonts w:ascii="Century Gothic"/>
          <w:color w:val="18314A"/>
          <w:spacing w:val="1"/>
        </w:rPr>
        <w:t xml:space="preserve"> </w:t>
      </w:r>
      <w:r>
        <w:rPr>
          <w:rFonts w:ascii="Century Gothic"/>
          <w:color w:val="18314A"/>
        </w:rPr>
        <w:t>Commonwealth</w:t>
      </w:r>
      <w:r>
        <w:rPr>
          <w:rFonts w:ascii="Century Gothic"/>
          <w:color w:val="18314A"/>
          <w:spacing w:val="-4"/>
        </w:rPr>
        <w:t xml:space="preserve"> </w:t>
      </w:r>
      <w:r>
        <w:rPr>
          <w:rFonts w:ascii="Century Gothic"/>
          <w:color w:val="18314A"/>
        </w:rPr>
        <w:t>managed</w:t>
      </w:r>
      <w:r>
        <w:rPr>
          <w:rFonts w:ascii="Century Gothic"/>
          <w:color w:val="18314A"/>
          <w:spacing w:val="-6"/>
        </w:rPr>
        <w:t xml:space="preserve"> </w:t>
      </w:r>
      <w:r>
        <w:rPr>
          <w:rFonts w:ascii="Century Gothic"/>
          <w:color w:val="18314A"/>
          <w:spacing w:val="-2"/>
        </w:rPr>
        <w:t>fisheries</w:t>
      </w:r>
    </w:p>
    <w:p w14:paraId="0FDEA864" w14:textId="77777777" w:rsidR="00CB4AED" w:rsidRDefault="00CB4AED">
      <w:pPr>
        <w:pStyle w:val="BodyText"/>
        <w:spacing w:before="5"/>
        <w:rPr>
          <w:rFonts w:ascii="Century Gothic"/>
          <w:sz w:val="9"/>
        </w:rPr>
      </w:pPr>
    </w:p>
    <w:tbl>
      <w:tblPr>
        <w:tblW w:w="0" w:type="auto"/>
        <w:tblInd w:w="580" w:type="dxa"/>
        <w:tblLayout w:type="fixed"/>
        <w:tblCellMar>
          <w:left w:w="0" w:type="dxa"/>
          <w:right w:w="0" w:type="dxa"/>
        </w:tblCellMar>
        <w:tblLook w:val="01E0" w:firstRow="1" w:lastRow="1" w:firstColumn="1" w:lastColumn="1" w:noHBand="0" w:noVBand="0"/>
      </w:tblPr>
      <w:tblGrid>
        <w:gridCol w:w="2410"/>
        <w:gridCol w:w="2800"/>
        <w:gridCol w:w="4430"/>
      </w:tblGrid>
      <w:tr w:rsidR="00CB4AED" w14:paraId="372BE423" w14:textId="77777777">
        <w:trPr>
          <w:trHeight w:val="686"/>
        </w:trPr>
        <w:tc>
          <w:tcPr>
            <w:tcW w:w="2410" w:type="dxa"/>
            <w:shd w:val="clear" w:color="auto" w:fill="133149"/>
          </w:tcPr>
          <w:p w14:paraId="6BEEBE52" w14:textId="77777777" w:rsidR="00CB4AED" w:rsidRDefault="00F42AB3">
            <w:pPr>
              <w:pStyle w:val="TableParagraph"/>
              <w:spacing w:line="244" w:lineRule="auto"/>
              <w:ind w:right="112"/>
              <w:rPr>
                <w:b/>
                <w:sz w:val="18"/>
              </w:rPr>
            </w:pPr>
            <w:r>
              <w:rPr>
                <w:b/>
                <w:color w:val="FFFFFF"/>
                <w:sz w:val="18"/>
              </w:rPr>
              <w:t>Commonwealth</w:t>
            </w:r>
            <w:r>
              <w:rPr>
                <w:b/>
                <w:color w:val="FFFFFF"/>
                <w:spacing w:val="-13"/>
                <w:sz w:val="18"/>
              </w:rPr>
              <w:t xml:space="preserve"> </w:t>
            </w:r>
            <w:r>
              <w:rPr>
                <w:b/>
                <w:color w:val="FFFFFF"/>
                <w:sz w:val="18"/>
              </w:rPr>
              <w:t xml:space="preserve">managed </w:t>
            </w:r>
            <w:r>
              <w:rPr>
                <w:b/>
                <w:color w:val="FFFFFF"/>
                <w:spacing w:val="-2"/>
                <w:sz w:val="18"/>
              </w:rPr>
              <w:t>fisheries</w:t>
            </w:r>
          </w:p>
        </w:tc>
        <w:tc>
          <w:tcPr>
            <w:tcW w:w="2800" w:type="dxa"/>
            <w:shd w:val="clear" w:color="auto" w:fill="133149"/>
          </w:tcPr>
          <w:p w14:paraId="41084042" w14:textId="77777777" w:rsidR="00CB4AED" w:rsidRDefault="00F42AB3">
            <w:pPr>
              <w:pStyle w:val="TableParagraph"/>
              <w:rPr>
                <w:b/>
                <w:sz w:val="18"/>
              </w:rPr>
            </w:pPr>
            <w:r>
              <w:rPr>
                <w:b/>
                <w:color w:val="FFFFFF"/>
                <w:sz w:val="18"/>
              </w:rPr>
              <w:t>Fishing</w:t>
            </w:r>
            <w:r>
              <w:rPr>
                <w:b/>
                <w:color w:val="FFFFFF"/>
                <w:spacing w:val="-5"/>
                <w:sz w:val="18"/>
              </w:rPr>
              <w:t xml:space="preserve"> </w:t>
            </w:r>
            <w:r>
              <w:rPr>
                <w:b/>
                <w:color w:val="FFFFFF"/>
                <w:spacing w:val="-2"/>
                <w:sz w:val="18"/>
              </w:rPr>
              <w:t>technique</w:t>
            </w:r>
          </w:p>
        </w:tc>
        <w:tc>
          <w:tcPr>
            <w:tcW w:w="4430" w:type="dxa"/>
            <w:shd w:val="clear" w:color="auto" w:fill="133149"/>
          </w:tcPr>
          <w:p w14:paraId="7495F02D" w14:textId="77777777" w:rsidR="00CB4AED" w:rsidRDefault="00F42AB3">
            <w:pPr>
              <w:pStyle w:val="TableParagraph"/>
              <w:ind w:left="142"/>
              <w:rPr>
                <w:b/>
                <w:sz w:val="18"/>
              </w:rPr>
            </w:pPr>
            <w:r>
              <w:rPr>
                <w:b/>
                <w:color w:val="FFFFFF"/>
                <w:sz w:val="18"/>
              </w:rPr>
              <w:t>Target</w:t>
            </w:r>
            <w:r>
              <w:rPr>
                <w:b/>
                <w:color w:val="FFFFFF"/>
                <w:spacing w:val="-1"/>
                <w:sz w:val="18"/>
              </w:rPr>
              <w:t xml:space="preserve"> </w:t>
            </w:r>
            <w:r>
              <w:rPr>
                <w:b/>
                <w:color w:val="FFFFFF"/>
                <w:spacing w:val="-2"/>
                <w:sz w:val="18"/>
              </w:rPr>
              <w:t>species</w:t>
            </w:r>
          </w:p>
        </w:tc>
      </w:tr>
      <w:tr w:rsidR="00CB4AED" w14:paraId="0EF7DA99" w14:textId="77777777">
        <w:trPr>
          <w:trHeight w:val="676"/>
        </w:trPr>
        <w:tc>
          <w:tcPr>
            <w:tcW w:w="2410" w:type="dxa"/>
            <w:vMerge w:val="restart"/>
            <w:shd w:val="clear" w:color="auto" w:fill="D3E6F4"/>
          </w:tcPr>
          <w:p w14:paraId="29DBDADF" w14:textId="77777777" w:rsidR="00CB4AED" w:rsidRDefault="00F42AB3">
            <w:pPr>
              <w:pStyle w:val="TableParagraph"/>
              <w:spacing w:before="128"/>
              <w:ind w:right="112"/>
              <w:rPr>
                <w:sz w:val="18"/>
              </w:rPr>
            </w:pPr>
            <w:r>
              <w:rPr>
                <w:color w:val="5F5F5F"/>
                <w:sz w:val="18"/>
              </w:rPr>
              <w:t>SESSF</w:t>
            </w:r>
            <w:r>
              <w:rPr>
                <w:color w:val="5F5F5F"/>
                <w:spacing w:val="-13"/>
                <w:sz w:val="18"/>
              </w:rPr>
              <w:t xml:space="preserve"> </w:t>
            </w:r>
            <w:r>
              <w:rPr>
                <w:color w:val="5F5F5F"/>
                <w:sz w:val="18"/>
              </w:rPr>
              <w:t>Commonwealth Trawl sector</w:t>
            </w:r>
          </w:p>
        </w:tc>
        <w:tc>
          <w:tcPr>
            <w:tcW w:w="2800" w:type="dxa"/>
            <w:tcBorders>
              <w:bottom w:val="single" w:sz="4" w:space="0" w:color="18314A"/>
            </w:tcBorders>
            <w:shd w:val="clear" w:color="auto" w:fill="D3E6F4"/>
          </w:tcPr>
          <w:p w14:paraId="726873C7" w14:textId="77777777" w:rsidR="00CB4AED" w:rsidRDefault="00F42AB3">
            <w:pPr>
              <w:pStyle w:val="TableParagraph"/>
              <w:spacing w:before="128"/>
              <w:rPr>
                <w:sz w:val="18"/>
              </w:rPr>
            </w:pPr>
            <w:r>
              <w:rPr>
                <w:color w:val="5F5F5F"/>
                <w:sz w:val="18"/>
              </w:rPr>
              <w:t>Otter-board</w:t>
            </w:r>
            <w:r>
              <w:rPr>
                <w:color w:val="5F5F5F"/>
                <w:spacing w:val="-13"/>
                <w:sz w:val="18"/>
              </w:rPr>
              <w:t xml:space="preserve"> </w:t>
            </w:r>
            <w:r>
              <w:rPr>
                <w:color w:val="5F5F5F"/>
                <w:sz w:val="18"/>
              </w:rPr>
              <w:t>trawls</w:t>
            </w:r>
            <w:r>
              <w:rPr>
                <w:color w:val="5F5F5F"/>
                <w:spacing w:val="-12"/>
                <w:sz w:val="18"/>
              </w:rPr>
              <w:t xml:space="preserve"> </w:t>
            </w:r>
            <w:r>
              <w:rPr>
                <w:color w:val="5F5F5F"/>
                <w:sz w:val="18"/>
              </w:rPr>
              <w:t>(mid-water</w:t>
            </w:r>
            <w:r>
              <w:rPr>
                <w:color w:val="5F5F5F"/>
                <w:spacing w:val="-13"/>
                <w:sz w:val="18"/>
              </w:rPr>
              <w:t xml:space="preserve"> </w:t>
            </w:r>
            <w:r>
              <w:rPr>
                <w:color w:val="5F5F5F"/>
                <w:sz w:val="18"/>
              </w:rPr>
              <w:t>or pelagic trawling)</w:t>
            </w:r>
          </w:p>
        </w:tc>
        <w:tc>
          <w:tcPr>
            <w:tcW w:w="4430" w:type="dxa"/>
            <w:tcBorders>
              <w:bottom w:val="single" w:sz="4" w:space="0" w:color="18314A"/>
            </w:tcBorders>
            <w:shd w:val="clear" w:color="auto" w:fill="D3E6F4"/>
          </w:tcPr>
          <w:p w14:paraId="2C2E802C" w14:textId="77777777" w:rsidR="00CB4AED" w:rsidRDefault="00F42AB3">
            <w:pPr>
              <w:pStyle w:val="TableParagraph"/>
              <w:spacing w:before="128"/>
              <w:ind w:left="142"/>
              <w:rPr>
                <w:sz w:val="18"/>
              </w:rPr>
            </w:pPr>
            <w:r>
              <w:rPr>
                <w:color w:val="5F5F5F"/>
                <w:sz w:val="18"/>
              </w:rPr>
              <w:t>Gummy</w:t>
            </w:r>
            <w:r>
              <w:rPr>
                <w:color w:val="5F5F5F"/>
                <w:spacing w:val="-8"/>
                <w:sz w:val="18"/>
              </w:rPr>
              <w:t xml:space="preserve"> </w:t>
            </w:r>
            <w:r>
              <w:rPr>
                <w:color w:val="5F5F5F"/>
                <w:sz w:val="18"/>
              </w:rPr>
              <w:t>shark,</w:t>
            </w:r>
            <w:r>
              <w:rPr>
                <w:color w:val="5F5F5F"/>
                <w:spacing w:val="-5"/>
                <w:sz w:val="18"/>
              </w:rPr>
              <w:t xml:space="preserve"> </w:t>
            </w:r>
            <w:r>
              <w:rPr>
                <w:color w:val="5F5F5F"/>
                <w:sz w:val="18"/>
              </w:rPr>
              <w:t>school</w:t>
            </w:r>
            <w:r>
              <w:rPr>
                <w:color w:val="5F5F5F"/>
                <w:spacing w:val="-5"/>
                <w:sz w:val="18"/>
              </w:rPr>
              <w:t xml:space="preserve"> </w:t>
            </w:r>
            <w:r>
              <w:rPr>
                <w:color w:val="5F5F5F"/>
                <w:sz w:val="18"/>
              </w:rPr>
              <w:t>shark,</w:t>
            </w:r>
            <w:r>
              <w:rPr>
                <w:color w:val="5F5F5F"/>
                <w:spacing w:val="-5"/>
                <w:sz w:val="18"/>
              </w:rPr>
              <w:t xml:space="preserve"> </w:t>
            </w:r>
            <w:r>
              <w:rPr>
                <w:color w:val="5F5F5F"/>
                <w:sz w:val="18"/>
              </w:rPr>
              <w:t>silver</w:t>
            </w:r>
            <w:r>
              <w:rPr>
                <w:color w:val="5F5F5F"/>
                <w:spacing w:val="-6"/>
                <w:sz w:val="18"/>
              </w:rPr>
              <w:t xml:space="preserve"> </w:t>
            </w:r>
            <w:r>
              <w:rPr>
                <w:color w:val="5F5F5F"/>
                <w:sz w:val="18"/>
              </w:rPr>
              <w:t>trevally,</w:t>
            </w:r>
            <w:r>
              <w:rPr>
                <w:color w:val="5F5F5F"/>
                <w:spacing w:val="-10"/>
                <w:sz w:val="18"/>
              </w:rPr>
              <w:t xml:space="preserve"> </w:t>
            </w:r>
            <w:r>
              <w:rPr>
                <w:color w:val="5F5F5F"/>
                <w:sz w:val="18"/>
              </w:rPr>
              <w:t xml:space="preserve">redfish, jackass </w:t>
            </w:r>
            <w:proofErr w:type="spellStart"/>
            <w:r>
              <w:rPr>
                <w:color w:val="5F5F5F"/>
                <w:sz w:val="18"/>
              </w:rPr>
              <w:t>morwong</w:t>
            </w:r>
            <w:proofErr w:type="spellEnd"/>
            <w:r>
              <w:rPr>
                <w:color w:val="5F5F5F"/>
                <w:sz w:val="18"/>
              </w:rPr>
              <w:t>, blue grenadier, tiger flathead</w:t>
            </w:r>
          </w:p>
        </w:tc>
      </w:tr>
      <w:tr w:rsidR="00CB4AED" w14:paraId="0027D493" w14:textId="77777777">
        <w:trPr>
          <w:trHeight w:val="681"/>
        </w:trPr>
        <w:tc>
          <w:tcPr>
            <w:tcW w:w="2410" w:type="dxa"/>
            <w:vMerge/>
            <w:tcBorders>
              <w:top w:val="nil"/>
            </w:tcBorders>
            <w:shd w:val="clear" w:color="auto" w:fill="D3E6F4"/>
          </w:tcPr>
          <w:p w14:paraId="5589E56A" w14:textId="77777777" w:rsidR="00CB4AED" w:rsidRDefault="00CB4AED">
            <w:pPr>
              <w:rPr>
                <w:sz w:val="2"/>
                <w:szCs w:val="2"/>
              </w:rPr>
            </w:pPr>
          </w:p>
        </w:tc>
        <w:tc>
          <w:tcPr>
            <w:tcW w:w="2800" w:type="dxa"/>
            <w:tcBorders>
              <w:top w:val="single" w:sz="4" w:space="0" w:color="18314A"/>
              <w:bottom w:val="single" w:sz="4" w:space="0" w:color="18314A"/>
            </w:tcBorders>
            <w:shd w:val="clear" w:color="auto" w:fill="D3E6F4"/>
          </w:tcPr>
          <w:p w14:paraId="2632F870" w14:textId="77777777" w:rsidR="00CB4AED" w:rsidRDefault="00F42AB3">
            <w:pPr>
              <w:pStyle w:val="TableParagraph"/>
              <w:ind w:right="184"/>
              <w:rPr>
                <w:sz w:val="18"/>
              </w:rPr>
            </w:pPr>
            <w:r>
              <w:rPr>
                <w:color w:val="5F5F5F"/>
                <w:sz w:val="18"/>
              </w:rPr>
              <w:t>Otter-board</w:t>
            </w:r>
            <w:r>
              <w:rPr>
                <w:color w:val="5F5F5F"/>
                <w:spacing w:val="-12"/>
                <w:sz w:val="18"/>
              </w:rPr>
              <w:t xml:space="preserve"> </w:t>
            </w:r>
            <w:r>
              <w:rPr>
                <w:color w:val="5F5F5F"/>
                <w:sz w:val="18"/>
              </w:rPr>
              <w:t>trawls</w:t>
            </w:r>
            <w:r>
              <w:rPr>
                <w:color w:val="5F5F5F"/>
                <w:spacing w:val="-12"/>
                <w:sz w:val="18"/>
              </w:rPr>
              <w:t xml:space="preserve"> </w:t>
            </w:r>
            <w:r>
              <w:rPr>
                <w:color w:val="5F5F5F"/>
                <w:sz w:val="18"/>
              </w:rPr>
              <w:t>(demersal</w:t>
            </w:r>
            <w:r>
              <w:rPr>
                <w:color w:val="5F5F5F"/>
                <w:spacing w:val="-13"/>
                <w:sz w:val="18"/>
              </w:rPr>
              <w:t xml:space="preserve"> </w:t>
            </w:r>
            <w:r>
              <w:rPr>
                <w:color w:val="5F5F5F"/>
                <w:sz w:val="18"/>
              </w:rPr>
              <w:t xml:space="preserve">or </w:t>
            </w:r>
            <w:r>
              <w:rPr>
                <w:color w:val="5F5F5F"/>
                <w:spacing w:val="-2"/>
                <w:sz w:val="18"/>
              </w:rPr>
              <w:t>bottom-trawling)</w:t>
            </w:r>
          </w:p>
        </w:tc>
        <w:tc>
          <w:tcPr>
            <w:tcW w:w="4430" w:type="dxa"/>
            <w:tcBorders>
              <w:top w:val="single" w:sz="4" w:space="0" w:color="18314A"/>
              <w:bottom w:val="single" w:sz="4" w:space="0" w:color="18314A"/>
            </w:tcBorders>
            <w:shd w:val="clear" w:color="auto" w:fill="D3E6F4"/>
          </w:tcPr>
          <w:p w14:paraId="0C71ADDE" w14:textId="77777777" w:rsidR="00CB4AED" w:rsidRDefault="00F42AB3">
            <w:pPr>
              <w:pStyle w:val="TableParagraph"/>
              <w:ind w:left="142"/>
              <w:rPr>
                <w:sz w:val="18"/>
              </w:rPr>
            </w:pPr>
            <w:r>
              <w:rPr>
                <w:color w:val="5F5F5F"/>
                <w:sz w:val="18"/>
              </w:rPr>
              <w:t>Gummy</w:t>
            </w:r>
            <w:r>
              <w:rPr>
                <w:color w:val="5F5F5F"/>
                <w:spacing w:val="-8"/>
                <w:sz w:val="18"/>
              </w:rPr>
              <w:t xml:space="preserve"> </w:t>
            </w:r>
            <w:r>
              <w:rPr>
                <w:color w:val="5F5F5F"/>
                <w:sz w:val="18"/>
              </w:rPr>
              <w:t>shark,</w:t>
            </w:r>
            <w:r>
              <w:rPr>
                <w:color w:val="5F5F5F"/>
                <w:spacing w:val="-5"/>
                <w:sz w:val="18"/>
              </w:rPr>
              <w:t xml:space="preserve"> </w:t>
            </w:r>
            <w:r>
              <w:rPr>
                <w:color w:val="5F5F5F"/>
                <w:sz w:val="18"/>
              </w:rPr>
              <w:t>school</w:t>
            </w:r>
            <w:r>
              <w:rPr>
                <w:color w:val="5F5F5F"/>
                <w:spacing w:val="-5"/>
                <w:sz w:val="18"/>
              </w:rPr>
              <w:t xml:space="preserve"> </w:t>
            </w:r>
            <w:r>
              <w:rPr>
                <w:color w:val="5F5F5F"/>
                <w:sz w:val="18"/>
              </w:rPr>
              <w:t>shark,</w:t>
            </w:r>
            <w:r>
              <w:rPr>
                <w:color w:val="5F5F5F"/>
                <w:spacing w:val="-5"/>
                <w:sz w:val="18"/>
              </w:rPr>
              <w:t xml:space="preserve"> </w:t>
            </w:r>
            <w:r>
              <w:rPr>
                <w:color w:val="5F5F5F"/>
                <w:sz w:val="18"/>
              </w:rPr>
              <w:t>silver</w:t>
            </w:r>
            <w:r>
              <w:rPr>
                <w:color w:val="5F5F5F"/>
                <w:spacing w:val="-6"/>
                <w:sz w:val="18"/>
              </w:rPr>
              <w:t xml:space="preserve"> </w:t>
            </w:r>
            <w:r>
              <w:rPr>
                <w:color w:val="5F5F5F"/>
                <w:sz w:val="18"/>
              </w:rPr>
              <w:t>trevally,</w:t>
            </w:r>
            <w:r>
              <w:rPr>
                <w:color w:val="5F5F5F"/>
                <w:spacing w:val="-10"/>
                <w:sz w:val="18"/>
              </w:rPr>
              <w:t xml:space="preserve"> </w:t>
            </w:r>
            <w:r>
              <w:rPr>
                <w:color w:val="5F5F5F"/>
                <w:sz w:val="18"/>
              </w:rPr>
              <w:t xml:space="preserve">redfish. jackass </w:t>
            </w:r>
            <w:proofErr w:type="spellStart"/>
            <w:r>
              <w:rPr>
                <w:color w:val="5F5F5F"/>
                <w:sz w:val="18"/>
              </w:rPr>
              <w:t>morwong</w:t>
            </w:r>
            <w:proofErr w:type="spellEnd"/>
            <w:r>
              <w:rPr>
                <w:color w:val="5F5F5F"/>
                <w:sz w:val="18"/>
              </w:rPr>
              <w:t>, tiger flathead</w:t>
            </w:r>
          </w:p>
        </w:tc>
      </w:tr>
      <w:tr w:rsidR="00CB4AED" w14:paraId="2D07CC05" w14:textId="77777777">
        <w:trPr>
          <w:trHeight w:val="475"/>
        </w:trPr>
        <w:tc>
          <w:tcPr>
            <w:tcW w:w="2410" w:type="dxa"/>
            <w:vMerge/>
            <w:tcBorders>
              <w:top w:val="nil"/>
            </w:tcBorders>
            <w:shd w:val="clear" w:color="auto" w:fill="D3E6F4"/>
          </w:tcPr>
          <w:p w14:paraId="1312C45A" w14:textId="77777777" w:rsidR="00CB4AED" w:rsidRDefault="00CB4AED">
            <w:pPr>
              <w:rPr>
                <w:sz w:val="2"/>
                <w:szCs w:val="2"/>
              </w:rPr>
            </w:pPr>
          </w:p>
        </w:tc>
        <w:tc>
          <w:tcPr>
            <w:tcW w:w="2800" w:type="dxa"/>
            <w:tcBorders>
              <w:top w:val="single" w:sz="4" w:space="0" w:color="18314A"/>
            </w:tcBorders>
            <w:shd w:val="clear" w:color="auto" w:fill="D3E6F4"/>
          </w:tcPr>
          <w:p w14:paraId="520365F8" w14:textId="77777777" w:rsidR="00CB4AED" w:rsidRDefault="00F42AB3">
            <w:pPr>
              <w:pStyle w:val="TableParagraph"/>
              <w:spacing w:before="128"/>
              <w:rPr>
                <w:sz w:val="18"/>
              </w:rPr>
            </w:pPr>
            <w:r>
              <w:rPr>
                <w:color w:val="5F5F5F"/>
                <w:sz w:val="18"/>
              </w:rPr>
              <w:t>Danish</w:t>
            </w:r>
            <w:r>
              <w:rPr>
                <w:color w:val="5F5F5F"/>
                <w:spacing w:val="-1"/>
                <w:sz w:val="18"/>
              </w:rPr>
              <w:t xml:space="preserve"> </w:t>
            </w:r>
            <w:r>
              <w:rPr>
                <w:color w:val="5F5F5F"/>
                <w:spacing w:val="-2"/>
                <w:sz w:val="18"/>
              </w:rPr>
              <w:t>seine</w:t>
            </w:r>
          </w:p>
        </w:tc>
        <w:tc>
          <w:tcPr>
            <w:tcW w:w="4430" w:type="dxa"/>
            <w:tcBorders>
              <w:top w:val="single" w:sz="4" w:space="0" w:color="18314A"/>
            </w:tcBorders>
            <w:shd w:val="clear" w:color="auto" w:fill="D3E6F4"/>
          </w:tcPr>
          <w:p w14:paraId="676BC8EB" w14:textId="77777777" w:rsidR="00CB4AED" w:rsidRDefault="00F42AB3">
            <w:pPr>
              <w:pStyle w:val="TableParagraph"/>
              <w:spacing w:before="128"/>
              <w:ind w:left="142"/>
              <w:rPr>
                <w:sz w:val="18"/>
              </w:rPr>
            </w:pPr>
            <w:r>
              <w:rPr>
                <w:color w:val="5F5F5F"/>
                <w:sz w:val="18"/>
              </w:rPr>
              <w:t>Tiger</w:t>
            </w:r>
            <w:r>
              <w:rPr>
                <w:color w:val="5F5F5F"/>
                <w:spacing w:val="-3"/>
                <w:sz w:val="18"/>
              </w:rPr>
              <w:t xml:space="preserve"> </w:t>
            </w:r>
            <w:r>
              <w:rPr>
                <w:color w:val="5F5F5F"/>
                <w:sz w:val="18"/>
              </w:rPr>
              <w:t>flathead,</w:t>
            </w:r>
            <w:r>
              <w:rPr>
                <w:color w:val="5F5F5F"/>
                <w:spacing w:val="-2"/>
                <w:sz w:val="18"/>
              </w:rPr>
              <w:t xml:space="preserve"> </w:t>
            </w:r>
            <w:r>
              <w:rPr>
                <w:color w:val="5F5F5F"/>
                <w:sz w:val="18"/>
              </w:rPr>
              <w:t>eastern</w:t>
            </w:r>
            <w:r>
              <w:rPr>
                <w:color w:val="5F5F5F"/>
                <w:spacing w:val="-5"/>
                <w:sz w:val="18"/>
              </w:rPr>
              <w:t xml:space="preserve"> </w:t>
            </w:r>
            <w:r>
              <w:rPr>
                <w:color w:val="5F5F5F"/>
                <w:sz w:val="18"/>
              </w:rPr>
              <w:t>school</w:t>
            </w:r>
            <w:r>
              <w:rPr>
                <w:color w:val="5F5F5F"/>
                <w:spacing w:val="-6"/>
                <w:sz w:val="18"/>
              </w:rPr>
              <w:t xml:space="preserve"> </w:t>
            </w:r>
            <w:r>
              <w:rPr>
                <w:color w:val="5F5F5F"/>
                <w:spacing w:val="-2"/>
                <w:sz w:val="18"/>
              </w:rPr>
              <w:t>whiting</w:t>
            </w:r>
          </w:p>
        </w:tc>
      </w:tr>
      <w:tr w:rsidR="00CB4AED" w14:paraId="509A6767" w14:textId="77777777">
        <w:trPr>
          <w:trHeight w:val="786"/>
        </w:trPr>
        <w:tc>
          <w:tcPr>
            <w:tcW w:w="2410" w:type="dxa"/>
          </w:tcPr>
          <w:p w14:paraId="1F2A9DD5" w14:textId="77777777" w:rsidR="00CB4AED" w:rsidRDefault="00F42AB3">
            <w:pPr>
              <w:pStyle w:val="TableParagraph"/>
              <w:spacing w:before="128"/>
              <w:ind w:right="149"/>
              <w:rPr>
                <w:sz w:val="18"/>
              </w:rPr>
            </w:pPr>
            <w:r>
              <w:rPr>
                <w:color w:val="5F5F5F"/>
                <w:sz w:val="18"/>
              </w:rPr>
              <w:t>SESSF/GHAT Shark Gillnet</w:t>
            </w:r>
            <w:r>
              <w:rPr>
                <w:color w:val="5F5F5F"/>
                <w:spacing w:val="-9"/>
                <w:sz w:val="18"/>
              </w:rPr>
              <w:t xml:space="preserve"> </w:t>
            </w:r>
            <w:r>
              <w:rPr>
                <w:color w:val="5F5F5F"/>
                <w:sz w:val="18"/>
              </w:rPr>
              <w:t>and</w:t>
            </w:r>
            <w:r>
              <w:rPr>
                <w:color w:val="5F5F5F"/>
                <w:spacing w:val="-10"/>
                <w:sz w:val="18"/>
              </w:rPr>
              <w:t xml:space="preserve"> </w:t>
            </w:r>
            <w:r>
              <w:rPr>
                <w:color w:val="5F5F5F"/>
                <w:sz w:val="18"/>
              </w:rPr>
              <w:t>Shark</w:t>
            </w:r>
            <w:r>
              <w:rPr>
                <w:color w:val="5F5F5F"/>
                <w:spacing w:val="-13"/>
                <w:sz w:val="18"/>
              </w:rPr>
              <w:t xml:space="preserve"> </w:t>
            </w:r>
            <w:r>
              <w:rPr>
                <w:color w:val="5F5F5F"/>
                <w:sz w:val="18"/>
              </w:rPr>
              <w:t xml:space="preserve">Hook </w:t>
            </w:r>
            <w:r>
              <w:rPr>
                <w:color w:val="5F5F5F"/>
                <w:spacing w:val="-2"/>
                <w:sz w:val="18"/>
              </w:rPr>
              <w:t>sectors</w:t>
            </w:r>
          </w:p>
        </w:tc>
        <w:tc>
          <w:tcPr>
            <w:tcW w:w="2800" w:type="dxa"/>
          </w:tcPr>
          <w:p w14:paraId="40F5A8D4" w14:textId="77777777" w:rsidR="00CB4AED" w:rsidRDefault="00F42AB3">
            <w:pPr>
              <w:pStyle w:val="TableParagraph"/>
              <w:spacing w:before="128"/>
              <w:rPr>
                <w:sz w:val="18"/>
              </w:rPr>
            </w:pPr>
            <w:r>
              <w:rPr>
                <w:color w:val="5F5F5F"/>
                <w:sz w:val="18"/>
              </w:rPr>
              <w:t>Demersal</w:t>
            </w:r>
            <w:r>
              <w:rPr>
                <w:color w:val="5F5F5F"/>
                <w:spacing w:val="-11"/>
                <w:sz w:val="18"/>
              </w:rPr>
              <w:t xml:space="preserve"> </w:t>
            </w:r>
            <w:r>
              <w:rPr>
                <w:color w:val="5F5F5F"/>
                <w:sz w:val="18"/>
              </w:rPr>
              <w:t>gillnet,</w:t>
            </w:r>
            <w:r>
              <w:rPr>
                <w:color w:val="5F5F5F"/>
                <w:spacing w:val="-11"/>
                <w:sz w:val="18"/>
              </w:rPr>
              <w:t xml:space="preserve"> </w:t>
            </w:r>
            <w:r>
              <w:rPr>
                <w:color w:val="5F5F5F"/>
                <w:sz w:val="18"/>
              </w:rPr>
              <w:t>gillnets,</w:t>
            </w:r>
            <w:r>
              <w:rPr>
                <w:color w:val="5F5F5F"/>
                <w:spacing w:val="-11"/>
                <w:sz w:val="18"/>
              </w:rPr>
              <w:t xml:space="preserve"> </w:t>
            </w:r>
            <w:r>
              <w:rPr>
                <w:color w:val="5F5F5F"/>
                <w:sz w:val="18"/>
              </w:rPr>
              <w:t>fish traps, automatic longlines</w:t>
            </w:r>
          </w:p>
        </w:tc>
        <w:tc>
          <w:tcPr>
            <w:tcW w:w="4430" w:type="dxa"/>
          </w:tcPr>
          <w:p w14:paraId="2B5AAC8D" w14:textId="77777777" w:rsidR="00CB4AED" w:rsidRDefault="00F42AB3">
            <w:pPr>
              <w:pStyle w:val="TableParagraph"/>
              <w:spacing w:before="128"/>
              <w:ind w:left="142" w:right="230"/>
              <w:rPr>
                <w:sz w:val="18"/>
              </w:rPr>
            </w:pPr>
            <w:r>
              <w:rPr>
                <w:color w:val="5F5F5F"/>
                <w:sz w:val="18"/>
              </w:rPr>
              <w:t>Gummy</w:t>
            </w:r>
            <w:r>
              <w:rPr>
                <w:color w:val="5F5F5F"/>
                <w:spacing w:val="-7"/>
                <w:sz w:val="18"/>
              </w:rPr>
              <w:t xml:space="preserve"> </w:t>
            </w:r>
            <w:r>
              <w:rPr>
                <w:color w:val="5F5F5F"/>
                <w:sz w:val="18"/>
              </w:rPr>
              <w:t>shark</w:t>
            </w:r>
            <w:r>
              <w:rPr>
                <w:color w:val="5F5F5F"/>
                <w:spacing w:val="-4"/>
                <w:sz w:val="18"/>
              </w:rPr>
              <w:t xml:space="preserve"> </w:t>
            </w:r>
            <w:r>
              <w:rPr>
                <w:color w:val="5F5F5F"/>
                <w:sz w:val="18"/>
              </w:rPr>
              <w:t>and</w:t>
            </w:r>
            <w:r>
              <w:rPr>
                <w:color w:val="5F5F5F"/>
                <w:spacing w:val="-4"/>
                <w:sz w:val="18"/>
              </w:rPr>
              <w:t xml:space="preserve"> </w:t>
            </w:r>
            <w:r>
              <w:rPr>
                <w:color w:val="5F5F5F"/>
                <w:sz w:val="18"/>
              </w:rPr>
              <w:t>byproduct</w:t>
            </w:r>
            <w:r>
              <w:rPr>
                <w:color w:val="5F5F5F"/>
                <w:spacing w:val="-5"/>
                <w:sz w:val="18"/>
              </w:rPr>
              <w:t xml:space="preserve"> </w:t>
            </w:r>
            <w:r>
              <w:rPr>
                <w:color w:val="5F5F5F"/>
                <w:sz w:val="18"/>
              </w:rPr>
              <w:t>fishes</w:t>
            </w:r>
            <w:r>
              <w:rPr>
                <w:color w:val="5F5F5F"/>
                <w:spacing w:val="-7"/>
                <w:sz w:val="18"/>
              </w:rPr>
              <w:t xml:space="preserve"> </w:t>
            </w:r>
            <w:r>
              <w:rPr>
                <w:color w:val="5F5F5F"/>
                <w:sz w:val="18"/>
              </w:rPr>
              <w:t>(i.e.,</w:t>
            </w:r>
            <w:r>
              <w:rPr>
                <w:color w:val="5F5F5F"/>
                <w:spacing w:val="-5"/>
                <w:sz w:val="18"/>
              </w:rPr>
              <w:t xml:space="preserve"> </w:t>
            </w:r>
            <w:r>
              <w:rPr>
                <w:color w:val="5F5F5F"/>
                <w:sz w:val="18"/>
              </w:rPr>
              <w:t>school shark, elephant fish, saw sharks)</w:t>
            </w:r>
          </w:p>
        </w:tc>
      </w:tr>
      <w:tr w:rsidR="00CB4AED" w14:paraId="15071EA5" w14:textId="77777777">
        <w:trPr>
          <w:trHeight w:val="466"/>
        </w:trPr>
        <w:tc>
          <w:tcPr>
            <w:tcW w:w="2410" w:type="dxa"/>
          </w:tcPr>
          <w:p w14:paraId="4E7DAD83" w14:textId="77777777" w:rsidR="00CB4AED" w:rsidRDefault="00CB4AED">
            <w:pPr>
              <w:pStyle w:val="TableParagraph"/>
              <w:spacing w:before="0"/>
              <w:ind w:left="0"/>
              <w:rPr>
                <w:rFonts w:ascii="Times New Roman"/>
                <w:sz w:val="18"/>
              </w:rPr>
            </w:pPr>
          </w:p>
        </w:tc>
        <w:tc>
          <w:tcPr>
            <w:tcW w:w="2800" w:type="dxa"/>
          </w:tcPr>
          <w:p w14:paraId="4676654A" w14:textId="77777777" w:rsidR="00CB4AED" w:rsidRDefault="00F42AB3">
            <w:pPr>
              <w:pStyle w:val="TableParagraph"/>
              <w:spacing w:before="33"/>
              <w:rPr>
                <w:sz w:val="18"/>
              </w:rPr>
            </w:pPr>
            <w:r>
              <w:rPr>
                <w:noProof/>
              </w:rPr>
              <mc:AlternateContent>
                <mc:Choice Requires="wpg">
                  <w:drawing>
                    <wp:anchor distT="0" distB="0" distL="0" distR="0" simplePos="0" relativeHeight="486400000" behindDoc="1" locked="0" layoutInCell="1" allowOverlap="1" wp14:anchorId="5944D353" wp14:editId="406BF6B0">
                      <wp:simplePos x="0" y="0"/>
                      <wp:positionH relativeFrom="column">
                        <wp:posOffset>0</wp:posOffset>
                      </wp:positionH>
                      <wp:positionV relativeFrom="paragraph">
                        <wp:posOffset>-69952</wp:posOffset>
                      </wp:positionV>
                      <wp:extent cx="4590415" cy="635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0415" cy="6350"/>
                                <a:chOff x="0" y="0"/>
                                <a:chExt cx="4590415" cy="6350"/>
                              </a:xfrm>
                            </wpg:grpSpPr>
                            <wps:wsp>
                              <wps:cNvPr id="180" name="Graphic 180"/>
                              <wps:cNvSpPr/>
                              <wps:spPr>
                                <a:xfrm>
                                  <a:off x="0" y="0"/>
                                  <a:ext cx="4590415" cy="6350"/>
                                </a:xfrm>
                                <a:custGeom>
                                  <a:avLst/>
                                  <a:gdLst/>
                                  <a:ahLst/>
                                  <a:cxnLst/>
                                  <a:rect l="l" t="t" r="r" b="b"/>
                                  <a:pathLst>
                                    <a:path w="4590415" h="6350">
                                      <a:moveTo>
                                        <a:pt x="4590288" y="0"/>
                                      </a:moveTo>
                                      <a:lnTo>
                                        <a:pt x="1807464" y="0"/>
                                      </a:lnTo>
                                      <a:lnTo>
                                        <a:pt x="1801368" y="0"/>
                                      </a:lnTo>
                                      <a:lnTo>
                                        <a:pt x="0" y="0"/>
                                      </a:lnTo>
                                      <a:lnTo>
                                        <a:pt x="0" y="6096"/>
                                      </a:lnTo>
                                      <a:lnTo>
                                        <a:pt x="1801368" y="6096"/>
                                      </a:lnTo>
                                      <a:lnTo>
                                        <a:pt x="1807464" y="6096"/>
                                      </a:lnTo>
                                      <a:lnTo>
                                        <a:pt x="4590288" y="6096"/>
                                      </a:lnTo>
                                      <a:lnTo>
                                        <a:pt x="4590288" y="0"/>
                                      </a:lnTo>
                                      <a:close/>
                                    </a:path>
                                  </a:pathLst>
                                </a:custGeom>
                                <a:solidFill>
                                  <a:srgbClr val="18314A"/>
                                </a:solidFill>
                              </wps:spPr>
                              <wps:bodyPr wrap="square" lIns="0" tIns="0" rIns="0" bIns="0" rtlCol="0">
                                <a:prstTxWarp prst="textNoShape">
                                  <a:avLst/>
                                </a:prstTxWarp>
                                <a:noAutofit/>
                              </wps:bodyPr>
                            </wps:wsp>
                          </wpg:wgp>
                        </a:graphicData>
                      </a:graphic>
                    </wp:anchor>
                  </w:drawing>
                </mc:Choice>
                <mc:Fallback>
                  <w:pict>
                    <v:group w14:anchorId="5AA5F39D" id="Group 179" o:spid="_x0000_s1026" style="position:absolute;margin-left:0;margin-top:-5.5pt;width:361.45pt;height:.5pt;z-index:-16916480;mso-wrap-distance-left:0;mso-wrap-distance-right:0" coordsize="459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">
                      <v:shape id="Graphic 180" o:spid="_x0000_s1027" style="position:absolute;width:45904;height:63;visibility:visible;mso-wrap-style:square;v-text-anchor:top" coordsize="4590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" path="m4590288,l1807464,r-6096,l,,,6096r1801368,l1807464,6096r2782824,l4590288,xe" fillcolor="#18314a" stroked="f">
                        <v:path arrowok="t"/>
                      </v:shape>
                    </v:group>
                  </w:pict>
                </mc:Fallback>
              </mc:AlternateContent>
            </w:r>
            <w:r>
              <w:rPr>
                <w:color w:val="5F5F5F"/>
                <w:sz w:val="18"/>
              </w:rPr>
              <w:t>Demersal</w:t>
            </w:r>
            <w:r>
              <w:rPr>
                <w:color w:val="5F5F5F"/>
                <w:spacing w:val="-4"/>
                <w:sz w:val="18"/>
              </w:rPr>
              <w:t xml:space="preserve"> </w:t>
            </w:r>
            <w:r>
              <w:rPr>
                <w:color w:val="5F5F5F"/>
                <w:sz w:val="18"/>
              </w:rPr>
              <w:t>longline,</w:t>
            </w:r>
            <w:r>
              <w:rPr>
                <w:color w:val="5F5F5F"/>
                <w:spacing w:val="-3"/>
                <w:sz w:val="18"/>
              </w:rPr>
              <w:t xml:space="preserve"> </w:t>
            </w:r>
            <w:r>
              <w:rPr>
                <w:color w:val="5F5F5F"/>
                <w:sz w:val="18"/>
              </w:rPr>
              <w:t>shark</w:t>
            </w:r>
            <w:r>
              <w:rPr>
                <w:color w:val="5F5F5F"/>
                <w:spacing w:val="-7"/>
                <w:sz w:val="18"/>
              </w:rPr>
              <w:t xml:space="preserve"> </w:t>
            </w:r>
            <w:r>
              <w:rPr>
                <w:color w:val="5F5F5F"/>
                <w:spacing w:val="-4"/>
                <w:sz w:val="18"/>
              </w:rPr>
              <w:t>hook</w:t>
            </w:r>
          </w:p>
        </w:tc>
        <w:tc>
          <w:tcPr>
            <w:tcW w:w="4430" w:type="dxa"/>
          </w:tcPr>
          <w:p w14:paraId="47189489" w14:textId="77777777" w:rsidR="00CB4AED" w:rsidRDefault="00F42AB3">
            <w:pPr>
              <w:pStyle w:val="TableParagraph"/>
              <w:spacing w:before="34" w:line="206" w:lineRule="exact"/>
              <w:ind w:left="142" w:right="230"/>
              <w:rPr>
                <w:sz w:val="18"/>
              </w:rPr>
            </w:pPr>
            <w:r>
              <w:rPr>
                <w:color w:val="5F5F5F"/>
                <w:sz w:val="18"/>
              </w:rPr>
              <w:t>Gummy</w:t>
            </w:r>
            <w:r>
              <w:rPr>
                <w:color w:val="5F5F5F"/>
                <w:spacing w:val="-8"/>
                <w:sz w:val="18"/>
              </w:rPr>
              <w:t xml:space="preserve"> </w:t>
            </w:r>
            <w:r>
              <w:rPr>
                <w:color w:val="5F5F5F"/>
                <w:sz w:val="18"/>
              </w:rPr>
              <w:t>shark,</w:t>
            </w:r>
            <w:r>
              <w:rPr>
                <w:color w:val="5F5F5F"/>
                <w:spacing w:val="-6"/>
                <w:sz w:val="18"/>
              </w:rPr>
              <w:t xml:space="preserve"> </w:t>
            </w:r>
            <w:r>
              <w:rPr>
                <w:color w:val="5F5F5F"/>
                <w:sz w:val="18"/>
              </w:rPr>
              <w:t>deepwater</w:t>
            </w:r>
            <w:r>
              <w:rPr>
                <w:color w:val="5F5F5F"/>
                <w:spacing w:val="-2"/>
                <w:sz w:val="18"/>
              </w:rPr>
              <w:t xml:space="preserve"> </w:t>
            </w:r>
            <w:r>
              <w:rPr>
                <w:color w:val="5F5F5F"/>
                <w:sz w:val="18"/>
              </w:rPr>
              <w:t>blue</w:t>
            </w:r>
            <w:r>
              <w:rPr>
                <w:color w:val="5F5F5F"/>
                <w:spacing w:val="-8"/>
                <w:sz w:val="18"/>
              </w:rPr>
              <w:t xml:space="preserve"> </w:t>
            </w:r>
            <w:r>
              <w:rPr>
                <w:color w:val="5F5F5F"/>
                <w:sz w:val="18"/>
              </w:rPr>
              <w:t>eye</w:t>
            </w:r>
            <w:r>
              <w:rPr>
                <w:color w:val="5F5F5F"/>
                <w:spacing w:val="-8"/>
                <w:sz w:val="18"/>
              </w:rPr>
              <w:t xml:space="preserve"> </w:t>
            </w:r>
            <w:r>
              <w:rPr>
                <w:color w:val="5F5F5F"/>
                <w:sz w:val="18"/>
              </w:rPr>
              <w:t>trevalla,</w:t>
            </w:r>
            <w:r>
              <w:rPr>
                <w:color w:val="5F5F5F"/>
                <w:spacing w:val="-6"/>
                <w:sz w:val="18"/>
              </w:rPr>
              <w:t xml:space="preserve"> </w:t>
            </w:r>
            <w:r>
              <w:rPr>
                <w:color w:val="5F5F5F"/>
                <w:sz w:val="18"/>
              </w:rPr>
              <w:t xml:space="preserve">pink </w:t>
            </w:r>
            <w:r>
              <w:rPr>
                <w:color w:val="5F5F5F"/>
                <w:spacing w:val="-4"/>
                <w:sz w:val="18"/>
              </w:rPr>
              <w:t>ling</w:t>
            </w:r>
          </w:p>
        </w:tc>
      </w:tr>
      <w:tr w:rsidR="00CB4AED" w14:paraId="645D89BD" w14:textId="77777777">
        <w:trPr>
          <w:trHeight w:val="110"/>
        </w:trPr>
        <w:tc>
          <w:tcPr>
            <w:tcW w:w="2410" w:type="dxa"/>
            <w:shd w:val="clear" w:color="auto" w:fill="D3E6F4"/>
          </w:tcPr>
          <w:p w14:paraId="4D2F4F5F" w14:textId="77777777" w:rsidR="00CB4AED" w:rsidRDefault="00CB4AED">
            <w:pPr>
              <w:pStyle w:val="TableParagraph"/>
              <w:spacing w:before="0"/>
              <w:ind w:left="0"/>
              <w:rPr>
                <w:rFonts w:ascii="Times New Roman"/>
                <w:sz w:val="6"/>
              </w:rPr>
            </w:pPr>
          </w:p>
        </w:tc>
        <w:tc>
          <w:tcPr>
            <w:tcW w:w="2800" w:type="dxa"/>
          </w:tcPr>
          <w:p w14:paraId="2B04C887" w14:textId="77777777" w:rsidR="00CB4AED" w:rsidRDefault="00CB4AED">
            <w:pPr>
              <w:pStyle w:val="TableParagraph"/>
              <w:spacing w:before="0"/>
              <w:ind w:left="0"/>
              <w:rPr>
                <w:rFonts w:ascii="Times New Roman"/>
                <w:sz w:val="6"/>
              </w:rPr>
            </w:pPr>
          </w:p>
        </w:tc>
        <w:tc>
          <w:tcPr>
            <w:tcW w:w="4430" w:type="dxa"/>
          </w:tcPr>
          <w:p w14:paraId="718DB4C9" w14:textId="77777777" w:rsidR="00CB4AED" w:rsidRDefault="00CB4AED">
            <w:pPr>
              <w:pStyle w:val="TableParagraph"/>
              <w:spacing w:before="0"/>
              <w:ind w:left="0"/>
              <w:rPr>
                <w:rFonts w:ascii="Times New Roman"/>
                <w:sz w:val="6"/>
              </w:rPr>
            </w:pPr>
          </w:p>
        </w:tc>
      </w:tr>
      <w:tr w:rsidR="00CB4AED" w14:paraId="535FF07B" w14:textId="77777777">
        <w:trPr>
          <w:trHeight w:val="480"/>
        </w:trPr>
        <w:tc>
          <w:tcPr>
            <w:tcW w:w="2410" w:type="dxa"/>
            <w:shd w:val="clear" w:color="auto" w:fill="D3E6F4"/>
          </w:tcPr>
          <w:p w14:paraId="737A0846" w14:textId="77777777" w:rsidR="00CB4AED" w:rsidRDefault="00F42AB3">
            <w:pPr>
              <w:pStyle w:val="TableParagraph"/>
              <w:rPr>
                <w:sz w:val="18"/>
              </w:rPr>
            </w:pPr>
            <w:r>
              <w:rPr>
                <w:color w:val="5F5F5F"/>
                <w:sz w:val="18"/>
              </w:rPr>
              <w:t>Southern</w:t>
            </w:r>
            <w:r>
              <w:rPr>
                <w:color w:val="5F5F5F"/>
                <w:spacing w:val="-2"/>
                <w:sz w:val="18"/>
              </w:rPr>
              <w:t xml:space="preserve"> </w:t>
            </w:r>
            <w:r>
              <w:rPr>
                <w:color w:val="5F5F5F"/>
                <w:sz w:val="18"/>
              </w:rPr>
              <w:t>Squid</w:t>
            </w:r>
            <w:r>
              <w:rPr>
                <w:color w:val="5F5F5F"/>
                <w:spacing w:val="-1"/>
                <w:sz w:val="18"/>
              </w:rPr>
              <w:t xml:space="preserve"> </w:t>
            </w:r>
            <w:r>
              <w:rPr>
                <w:color w:val="5F5F5F"/>
                <w:sz w:val="18"/>
              </w:rPr>
              <w:t>Jig</w:t>
            </w:r>
            <w:r>
              <w:rPr>
                <w:color w:val="5F5F5F"/>
                <w:spacing w:val="-5"/>
                <w:sz w:val="18"/>
              </w:rPr>
              <w:t xml:space="preserve"> </w:t>
            </w:r>
            <w:r>
              <w:rPr>
                <w:color w:val="5F5F5F"/>
                <w:spacing w:val="-2"/>
                <w:sz w:val="18"/>
              </w:rPr>
              <w:t>Fishery</w:t>
            </w:r>
          </w:p>
        </w:tc>
        <w:tc>
          <w:tcPr>
            <w:tcW w:w="2800" w:type="dxa"/>
            <w:shd w:val="clear" w:color="auto" w:fill="D3E6F4"/>
          </w:tcPr>
          <w:p w14:paraId="2B9C65DC" w14:textId="77777777" w:rsidR="00CB4AED" w:rsidRDefault="00F42AB3">
            <w:pPr>
              <w:pStyle w:val="TableParagraph"/>
              <w:rPr>
                <w:sz w:val="18"/>
              </w:rPr>
            </w:pPr>
            <w:r>
              <w:rPr>
                <w:color w:val="5F5F5F"/>
                <w:sz w:val="18"/>
              </w:rPr>
              <w:t>Squid</w:t>
            </w:r>
            <w:r>
              <w:rPr>
                <w:color w:val="5F5F5F"/>
                <w:spacing w:val="-1"/>
                <w:sz w:val="18"/>
              </w:rPr>
              <w:t xml:space="preserve"> </w:t>
            </w:r>
            <w:r>
              <w:rPr>
                <w:color w:val="5F5F5F"/>
                <w:spacing w:val="-5"/>
                <w:sz w:val="18"/>
              </w:rPr>
              <w:t>jig</w:t>
            </w:r>
          </w:p>
        </w:tc>
        <w:tc>
          <w:tcPr>
            <w:tcW w:w="4430" w:type="dxa"/>
            <w:shd w:val="clear" w:color="auto" w:fill="D3E6F4"/>
          </w:tcPr>
          <w:p w14:paraId="29FC6949" w14:textId="77777777" w:rsidR="00CB4AED" w:rsidRDefault="00F42AB3">
            <w:pPr>
              <w:pStyle w:val="TableParagraph"/>
              <w:ind w:left="142"/>
              <w:rPr>
                <w:sz w:val="18"/>
              </w:rPr>
            </w:pPr>
            <w:r>
              <w:rPr>
                <w:color w:val="5F5F5F"/>
                <w:sz w:val="18"/>
              </w:rPr>
              <w:t>Gould’s</w:t>
            </w:r>
            <w:r>
              <w:rPr>
                <w:color w:val="5F5F5F"/>
                <w:spacing w:val="-4"/>
                <w:sz w:val="18"/>
              </w:rPr>
              <w:t xml:space="preserve"> </w:t>
            </w:r>
            <w:r>
              <w:rPr>
                <w:color w:val="5F5F5F"/>
                <w:spacing w:val="-2"/>
                <w:sz w:val="18"/>
              </w:rPr>
              <w:t>squid</w:t>
            </w:r>
          </w:p>
        </w:tc>
      </w:tr>
      <w:tr w:rsidR="00CB4AED" w14:paraId="67E15B6A" w14:textId="77777777">
        <w:trPr>
          <w:trHeight w:val="542"/>
        </w:trPr>
        <w:tc>
          <w:tcPr>
            <w:tcW w:w="2410" w:type="dxa"/>
          </w:tcPr>
          <w:p w14:paraId="22998C28" w14:textId="77777777" w:rsidR="00CB4AED" w:rsidRDefault="00F42AB3">
            <w:pPr>
              <w:pStyle w:val="TableParagraph"/>
              <w:spacing w:before="128"/>
              <w:rPr>
                <w:sz w:val="18"/>
              </w:rPr>
            </w:pPr>
            <w:r>
              <w:rPr>
                <w:color w:val="5F5F5F"/>
                <w:spacing w:val="-2"/>
                <w:sz w:val="18"/>
              </w:rPr>
              <w:t>BSCZSF</w:t>
            </w:r>
          </w:p>
        </w:tc>
        <w:tc>
          <w:tcPr>
            <w:tcW w:w="2800" w:type="dxa"/>
          </w:tcPr>
          <w:p w14:paraId="77A29C77" w14:textId="77777777" w:rsidR="00CB4AED" w:rsidRDefault="00F42AB3">
            <w:pPr>
              <w:pStyle w:val="TableParagraph"/>
              <w:spacing w:before="110" w:line="206" w:lineRule="exact"/>
              <w:rPr>
                <w:sz w:val="18"/>
              </w:rPr>
            </w:pPr>
            <w:r>
              <w:rPr>
                <w:color w:val="5F5F5F"/>
                <w:sz w:val="18"/>
              </w:rPr>
              <w:t>Bottom-towed</w:t>
            </w:r>
            <w:r>
              <w:rPr>
                <w:color w:val="5F5F5F"/>
                <w:spacing w:val="-15"/>
                <w:sz w:val="18"/>
              </w:rPr>
              <w:t xml:space="preserve"> </w:t>
            </w:r>
            <w:r>
              <w:rPr>
                <w:color w:val="5F5F5F"/>
                <w:sz w:val="18"/>
              </w:rPr>
              <w:t>scallop</w:t>
            </w:r>
            <w:r>
              <w:rPr>
                <w:color w:val="5F5F5F"/>
                <w:spacing w:val="-12"/>
                <w:sz w:val="18"/>
              </w:rPr>
              <w:t xml:space="preserve"> </w:t>
            </w:r>
            <w:r>
              <w:rPr>
                <w:color w:val="5F5F5F"/>
                <w:sz w:val="18"/>
              </w:rPr>
              <w:t xml:space="preserve">dredge </w:t>
            </w:r>
            <w:r>
              <w:rPr>
                <w:color w:val="5F5F5F"/>
                <w:spacing w:val="-2"/>
                <w:sz w:val="18"/>
              </w:rPr>
              <w:t>harvester</w:t>
            </w:r>
          </w:p>
        </w:tc>
        <w:tc>
          <w:tcPr>
            <w:tcW w:w="4430" w:type="dxa"/>
          </w:tcPr>
          <w:p w14:paraId="34597B71" w14:textId="77777777" w:rsidR="00CB4AED" w:rsidRDefault="00F42AB3">
            <w:pPr>
              <w:pStyle w:val="TableParagraph"/>
              <w:spacing w:before="128"/>
              <w:ind w:left="142"/>
              <w:rPr>
                <w:sz w:val="18"/>
              </w:rPr>
            </w:pPr>
            <w:r>
              <w:rPr>
                <w:color w:val="5F5F5F"/>
                <w:sz w:val="18"/>
              </w:rPr>
              <w:t>Commercial</w:t>
            </w:r>
            <w:r>
              <w:rPr>
                <w:color w:val="5F5F5F"/>
                <w:spacing w:val="-5"/>
                <w:sz w:val="18"/>
              </w:rPr>
              <w:t xml:space="preserve"> </w:t>
            </w:r>
            <w:r>
              <w:rPr>
                <w:color w:val="5F5F5F"/>
                <w:sz w:val="18"/>
              </w:rPr>
              <w:t>scallop,</w:t>
            </w:r>
            <w:r>
              <w:rPr>
                <w:color w:val="5F5F5F"/>
                <w:spacing w:val="-5"/>
                <w:sz w:val="18"/>
              </w:rPr>
              <w:t xml:space="preserve"> </w:t>
            </w:r>
            <w:r>
              <w:rPr>
                <w:color w:val="5F5F5F"/>
                <w:sz w:val="18"/>
              </w:rPr>
              <w:t>doughboy</w:t>
            </w:r>
            <w:r>
              <w:rPr>
                <w:color w:val="5F5F5F"/>
                <w:spacing w:val="-6"/>
                <w:sz w:val="18"/>
              </w:rPr>
              <w:t xml:space="preserve"> </w:t>
            </w:r>
            <w:r>
              <w:rPr>
                <w:color w:val="5F5F5F"/>
                <w:spacing w:val="-2"/>
                <w:sz w:val="18"/>
              </w:rPr>
              <w:t>scallop</w:t>
            </w:r>
          </w:p>
        </w:tc>
      </w:tr>
    </w:tbl>
    <w:p w14:paraId="4B7CE8A5" w14:textId="77777777" w:rsidR="00CB4AED" w:rsidRDefault="00F42AB3">
      <w:pPr>
        <w:spacing w:before="136"/>
        <w:ind w:left="572"/>
        <w:jc w:val="both"/>
        <w:rPr>
          <w:i/>
          <w:sz w:val="18"/>
        </w:rPr>
      </w:pPr>
      <w:r>
        <w:rPr>
          <w:i/>
          <w:color w:val="585858"/>
          <w:sz w:val="18"/>
        </w:rPr>
        <w:t>Attachment</w:t>
      </w:r>
      <w:r>
        <w:rPr>
          <w:i/>
          <w:color w:val="585858"/>
          <w:spacing w:val="-5"/>
          <w:sz w:val="18"/>
        </w:rPr>
        <w:t xml:space="preserve"> </w:t>
      </w:r>
      <w:r>
        <w:rPr>
          <w:i/>
          <w:color w:val="585858"/>
          <w:sz w:val="18"/>
        </w:rPr>
        <w:t>F:</w:t>
      </w:r>
      <w:r>
        <w:rPr>
          <w:i/>
          <w:color w:val="585858"/>
          <w:spacing w:val="-1"/>
          <w:sz w:val="18"/>
        </w:rPr>
        <w:t xml:space="preserve"> </w:t>
      </w:r>
      <w:r>
        <w:rPr>
          <w:i/>
          <w:color w:val="585858"/>
          <w:sz w:val="18"/>
        </w:rPr>
        <w:t>Commercial</w:t>
      </w:r>
      <w:r>
        <w:rPr>
          <w:i/>
          <w:color w:val="585858"/>
          <w:spacing w:val="-5"/>
          <w:sz w:val="18"/>
        </w:rPr>
        <w:t xml:space="preserve"> </w:t>
      </w:r>
      <w:r>
        <w:rPr>
          <w:i/>
          <w:color w:val="585858"/>
          <w:sz w:val="18"/>
        </w:rPr>
        <w:t>fisheries</w:t>
      </w:r>
      <w:r>
        <w:rPr>
          <w:i/>
          <w:color w:val="585858"/>
          <w:spacing w:val="-6"/>
          <w:sz w:val="18"/>
        </w:rPr>
        <w:t xml:space="preserve"> </w:t>
      </w:r>
      <w:r>
        <w:rPr>
          <w:i/>
          <w:color w:val="585858"/>
          <w:sz w:val="18"/>
        </w:rPr>
        <w:t>data</w:t>
      </w:r>
      <w:r>
        <w:rPr>
          <w:i/>
          <w:color w:val="585858"/>
          <w:spacing w:val="-7"/>
          <w:sz w:val="18"/>
        </w:rPr>
        <w:t xml:space="preserve"> </w:t>
      </w:r>
      <w:r>
        <w:rPr>
          <w:i/>
          <w:color w:val="585858"/>
          <w:sz w:val="18"/>
        </w:rPr>
        <w:t>of</w:t>
      </w:r>
      <w:r>
        <w:rPr>
          <w:i/>
          <w:color w:val="585858"/>
          <w:spacing w:val="-5"/>
          <w:sz w:val="18"/>
        </w:rPr>
        <w:t xml:space="preserve"> </w:t>
      </w:r>
      <w:r>
        <w:rPr>
          <w:i/>
          <w:color w:val="585858"/>
          <w:sz w:val="18"/>
        </w:rPr>
        <w:t>Technical</w:t>
      </w:r>
      <w:r>
        <w:rPr>
          <w:i/>
          <w:color w:val="585858"/>
          <w:spacing w:val="-4"/>
          <w:sz w:val="18"/>
        </w:rPr>
        <w:t xml:space="preserve"> </w:t>
      </w:r>
      <w:r>
        <w:rPr>
          <w:i/>
          <w:color w:val="585858"/>
          <w:sz w:val="18"/>
        </w:rPr>
        <w:t>Appendix</w:t>
      </w:r>
      <w:r>
        <w:rPr>
          <w:i/>
          <w:color w:val="585858"/>
          <w:spacing w:val="-3"/>
          <w:sz w:val="18"/>
        </w:rPr>
        <w:t xml:space="preserve"> </w:t>
      </w:r>
      <w:r>
        <w:rPr>
          <w:i/>
          <w:color w:val="585858"/>
          <w:spacing w:val="-5"/>
          <w:sz w:val="18"/>
        </w:rPr>
        <w:t>H.</w:t>
      </w:r>
    </w:p>
    <w:p w14:paraId="11F5D471" w14:textId="77777777" w:rsidR="00CB4AED" w:rsidRDefault="00CB4AED">
      <w:pPr>
        <w:jc w:val="both"/>
        <w:rPr>
          <w:sz w:val="18"/>
        </w:rPr>
        <w:sectPr w:rsidR="00CB4AED">
          <w:headerReference w:type="default" r:id="rId17"/>
          <w:footerReference w:type="default" r:id="rId18"/>
          <w:pgSz w:w="11910" w:h="16840"/>
          <w:pgMar w:top="980" w:right="564" w:bottom="800" w:left="560" w:header="467" w:footer="612" w:gutter="0"/>
          <w:pgNumType w:start="9"/>
          <w:cols w:space="720"/>
        </w:sectPr>
      </w:pPr>
    </w:p>
    <w:p w14:paraId="1EE3A601" w14:textId="77777777" w:rsidR="00CB4AED" w:rsidRDefault="00CB4AED">
      <w:pPr>
        <w:pStyle w:val="BodyText"/>
        <w:rPr>
          <w:i/>
        </w:rPr>
      </w:pPr>
    </w:p>
    <w:p w14:paraId="1E643B9F" w14:textId="77777777" w:rsidR="00CB4AED" w:rsidRDefault="00CB4AED">
      <w:pPr>
        <w:pStyle w:val="BodyText"/>
        <w:spacing w:before="143"/>
        <w:rPr>
          <w:i/>
        </w:rPr>
      </w:pPr>
    </w:p>
    <w:p w14:paraId="065012A4" w14:textId="77777777" w:rsidR="00CB4AED" w:rsidRDefault="00F42AB3">
      <w:pPr>
        <w:pStyle w:val="BodyText"/>
        <w:tabs>
          <w:tab w:val="left" w:pos="2012"/>
        </w:tabs>
        <w:ind w:left="572"/>
        <w:rPr>
          <w:rFonts w:ascii="Century Gothic"/>
        </w:rPr>
      </w:pPr>
      <w:bookmarkStart w:id="11" w:name="_bookmark4"/>
      <w:bookmarkEnd w:id="11"/>
      <w:r>
        <w:rPr>
          <w:rFonts w:ascii="Century Gothic"/>
          <w:color w:val="18314A"/>
        </w:rPr>
        <w:t>Table</w:t>
      </w:r>
      <w:r>
        <w:rPr>
          <w:rFonts w:ascii="Century Gothic"/>
          <w:color w:val="18314A"/>
          <w:spacing w:val="-8"/>
        </w:rPr>
        <w:t xml:space="preserve"> </w:t>
      </w:r>
      <w:r>
        <w:rPr>
          <w:rFonts w:ascii="Century Gothic"/>
          <w:color w:val="18314A"/>
        </w:rPr>
        <w:t>3-</w:t>
      </w:r>
      <w:r>
        <w:rPr>
          <w:rFonts w:ascii="Century Gothic"/>
          <w:color w:val="18314A"/>
          <w:spacing w:val="-10"/>
        </w:rPr>
        <w:t>3</w:t>
      </w:r>
      <w:r>
        <w:rPr>
          <w:rFonts w:ascii="Century Gothic"/>
          <w:color w:val="18314A"/>
        </w:rPr>
        <w:tab/>
      </w:r>
      <w:r>
        <w:rPr>
          <w:rFonts w:ascii="Century Gothic"/>
          <w:color w:val="18314A"/>
        </w:rPr>
        <w:t>Summary</w:t>
      </w:r>
      <w:r>
        <w:rPr>
          <w:rFonts w:ascii="Century Gothic"/>
          <w:color w:val="18314A"/>
          <w:spacing w:val="-15"/>
        </w:rPr>
        <w:t xml:space="preserve"> </w:t>
      </w:r>
      <w:r>
        <w:rPr>
          <w:rFonts w:ascii="Century Gothic"/>
          <w:color w:val="18314A"/>
        </w:rPr>
        <w:t>of</w:t>
      </w:r>
      <w:r>
        <w:rPr>
          <w:rFonts w:ascii="Century Gothic"/>
          <w:color w:val="18314A"/>
          <w:spacing w:val="-5"/>
        </w:rPr>
        <w:t xml:space="preserve"> </w:t>
      </w:r>
      <w:r>
        <w:rPr>
          <w:rFonts w:ascii="Century Gothic"/>
          <w:color w:val="18314A"/>
        </w:rPr>
        <w:t>target</w:t>
      </w:r>
      <w:r>
        <w:rPr>
          <w:rFonts w:ascii="Century Gothic"/>
          <w:color w:val="18314A"/>
          <w:spacing w:val="-6"/>
        </w:rPr>
        <w:t xml:space="preserve"> </w:t>
      </w:r>
      <w:r>
        <w:rPr>
          <w:rFonts w:ascii="Century Gothic"/>
          <w:color w:val="18314A"/>
        </w:rPr>
        <w:t>species</w:t>
      </w:r>
      <w:r>
        <w:rPr>
          <w:rFonts w:ascii="Century Gothic"/>
          <w:color w:val="18314A"/>
          <w:spacing w:val="-11"/>
        </w:rPr>
        <w:t xml:space="preserve"> </w:t>
      </w:r>
      <w:r>
        <w:rPr>
          <w:rFonts w:ascii="Century Gothic"/>
          <w:color w:val="18314A"/>
        </w:rPr>
        <w:t>in</w:t>
      </w:r>
      <w:r>
        <w:rPr>
          <w:rFonts w:ascii="Century Gothic"/>
          <w:color w:val="18314A"/>
          <w:spacing w:val="-4"/>
        </w:rPr>
        <w:t xml:space="preserve"> </w:t>
      </w:r>
      <w:r>
        <w:rPr>
          <w:rFonts w:ascii="Century Gothic"/>
          <w:color w:val="18314A"/>
        </w:rPr>
        <w:t>Victorian</w:t>
      </w:r>
      <w:r>
        <w:rPr>
          <w:rFonts w:ascii="Century Gothic"/>
          <w:color w:val="18314A"/>
          <w:spacing w:val="-7"/>
        </w:rPr>
        <w:t xml:space="preserve"> </w:t>
      </w:r>
      <w:r>
        <w:rPr>
          <w:rFonts w:ascii="Century Gothic"/>
          <w:color w:val="18314A"/>
        </w:rPr>
        <w:t>managed</w:t>
      </w:r>
      <w:r>
        <w:rPr>
          <w:rFonts w:ascii="Century Gothic"/>
          <w:color w:val="18314A"/>
          <w:spacing w:val="-4"/>
        </w:rPr>
        <w:t xml:space="preserve"> </w:t>
      </w:r>
      <w:r>
        <w:rPr>
          <w:rFonts w:ascii="Century Gothic"/>
          <w:color w:val="18314A"/>
          <w:spacing w:val="-2"/>
        </w:rPr>
        <w:t>fisheries</w:t>
      </w:r>
    </w:p>
    <w:p w14:paraId="48E7C2D1" w14:textId="77777777" w:rsidR="00CB4AED" w:rsidRDefault="00CB4AED">
      <w:pPr>
        <w:pStyle w:val="BodyText"/>
        <w:spacing w:before="4"/>
        <w:rPr>
          <w:rFonts w:ascii="Century Gothic"/>
          <w:sz w:val="9"/>
        </w:rPr>
      </w:pPr>
    </w:p>
    <w:tbl>
      <w:tblPr>
        <w:tblW w:w="0" w:type="auto"/>
        <w:tblInd w:w="580" w:type="dxa"/>
        <w:tblLayout w:type="fixed"/>
        <w:tblCellMar>
          <w:left w:w="0" w:type="dxa"/>
          <w:right w:w="0" w:type="dxa"/>
        </w:tblCellMar>
        <w:tblLook w:val="01E0" w:firstRow="1" w:lastRow="1" w:firstColumn="1" w:lastColumn="1" w:noHBand="0" w:noVBand="0"/>
      </w:tblPr>
      <w:tblGrid>
        <w:gridCol w:w="2660"/>
        <w:gridCol w:w="3070"/>
        <w:gridCol w:w="3910"/>
      </w:tblGrid>
      <w:tr w:rsidR="00CB4AED" w14:paraId="7815A4E3" w14:textId="77777777">
        <w:trPr>
          <w:trHeight w:val="475"/>
        </w:trPr>
        <w:tc>
          <w:tcPr>
            <w:tcW w:w="2660" w:type="dxa"/>
            <w:shd w:val="clear" w:color="auto" w:fill="133149"/>
          </w:tcPr>
          <w:p w14:paraId="7E29B054" w14:textId="77777777" w:rsidR="00CB4AED" w:rsidRDefault="00F42AB3">
            <w:pPr>
              <w:pStyle w:val="TableParagraph"/>
              <w:rPr>
                <w:b/>
                <w:sz w:val="18"/>
              </w:rPr>
            </w:pPr>
            <w:r>
              <w:rPr>
                <w:b/>
                <w:color w:val="FFFFFF"/>
                <w:sz w:val="18"/>
              </w:rPr>
              <w:t>Victorian</w:t>
            </w:r>
            <w:r>
              <w:rPr>
                <w:b/>
                <w:color w:val="FFFFFF"/>
                <w:spacing w:val="-7"/>
                <w:sz w:val="18"/>
              </w:rPr>
              <w:t xml:space="preserve"> </w:t>
            </w:r>
            <w:r>
              <w:rPr>
                <w:b/>
                <w:color w:val="FFFFFF"/>
                <w:sz w:val="18"/>
              </w:rPr>
              <w:t>managed</w:t>
            </w:r>
            <w:r>
              <w:rPr>
                <w:b/>
                <w:color w:val="FFFFFF"/>
                <w:spacing w:val="-6"/>
                <w:sz w:val="18"/>
              </w:rPr>
              <w:t xml:space="preserve"> </w:t>
            </w:r>
            <w:r>
              <w:rPr>
                <w:b/>
                <w:color w:val="FFFFFF"/>
                <w:spacing w:val="-2"/>
                <w:sz w:val="18"/>
              </w:rPr>
              <w:t>fisheries</w:t>
            </w:r>
          </w:p>
        </w:tc>
        <w:tc>
          <w:tcPr>
            <w:tcW w:w="3070" w:type="dxa"/>
            <w:shd w:val="clear" w:color="auto" w:fill="133149"/>
          </w:tcPr>
          <w:p w14:paraId="205E6FA4" w14:textId="77777777" w:rsidR="00CB4AED" w:rsidRDefault="00F42AB3">
            <w:pPr>
              <w:pStyle w:val="TableParagraph"/>
              <w:ind w:left="143"/>
              <w:rPr>
                <w:b/>
                <w:sz w:val="18"/>
              </w:rPr>
            </w:pPr>
            <w:r>
              <w:rPr>
                <w:b/>
                <w:color w:val="FFFFFF"/>
                <w:sz w:val="18"/>
              </w:rPr>
              <w:t>Fishing</w:t>
            </w:r>
            <w:r>
              <w:rPr>
                <w:b/>
                <w:color w:val="FFFFFF"/>
                <w:spacing w:val="-5"/>
                <w:sz w:val="18"/>
              </w:rPr>
              <w:t xml:space="preserve"> </w:t>
            </w:r>
            <w:r>
              <w:rPr>
                <w:b/>
                <w:color w:val="FFFFFF"/>
                <w:spacing w:val="-2"/>
                <w:sz w:val="18"/>
              </w:rPr>
              <w:t>technique</w:t>
            </w:r>
          </w:p>
        </w:tc>
        <w:tc>
          <w:tcPr>
            <w:tcW w:w="3910" w:type="dxa"/>
            <w:shd w:val="clear" w:color="auto" w:fill="133149"/>
          </w:tcPr>
          <w:p w14:paraId="61EDBA6C" w14:textId="77777777" w:rsidR="00CB4AED" w:rsidRDefault="00F42AB3">
            <w:pPr>
              <w:pStyle w:val="TableParagraph"/>
              <w:ind w:left="476"/>
              <w:rPr>
                <w:b/>
                <w:sz w:val="18"/>
              </w:rPr>
            </w:pPr>
            <w:r>
              <w:rPr>
                <w:b/>
                <w:color w:val="FFFFFF"/>
                <w:sz w:val="18"/>
              </w:rPr>
              <w:t>Target</w:t>
            </w:r>
            <w:r>
              <w:rPr>
                <w:b/>
                <w:color w:val="FFFFFF"/>
                <w:spacing w:val="-1"/>
                <w:sz w:val="18"/>
              </w:rPr>
              <w:t xml:space="preserve"> </w:t>
            </w:r>
            <w:r>
              <w:rPr>
                <w:b/>
                <w:color w:val="FFFFFF"/>
                <w:spacing w:val="-2"/>
                <w:sz w:val="18"/>
              </w:rPr>
              <w:t>species</w:t>
            </w:r>
          </w:p>
        </w:tc>
      </w:tr>
      <w:tr w:rsidR="00CB4AED" w14:paraId="61D40D4F" w14:textId="77777777">
        <w:trPr>
          <w:trHeight w:val="681"/>
        </w:trPr>
        <w:tc>
          <w:tcPr>
            <w:tcW w:w="2660" w:type="dxa"/>
            <w:shd w:val="clear" w:color="auto" w:fill="D3E6F4"/>
          </w:tcPr>
          <w:p w14:paraId="716388A1" w14:textId="77777777" w:rsidR="00CB4AED" w:rsidRDefault="00F42AB3">
            <w:pPr>
              <w:pStyle w:val="TableParagraph"/>
              <w:ind w:right="76"/>
              <w:rPr>
                <w:sz w:val="18"/>
              </w:rPr>
            </w:pPr>
            <w:r>
              <w:rPr>
                <w:color w:val="5F5F5F"/>
                <w:sz w:val="18"/>
              </w:rPr>
              <w:t>Abalone</w:t>
            </w:r>
            <w:r>
              <w:rPr>
                <w:color w:val="5F5F5F"/>
                <w:spacing w:val="-9"/>
                <w:sz w:val="18"/>
              </w:rPr>
              <w:t xml:space="preserve"> </w:t>
            </w:r>
            <w:r>
              <w:rPr>
                <w:color w:val="5F5F5F"/>
                <w:sz w:val="18"/>
              </w:rPr>
              <w:t>and</w:t>
            </w:r>
            <w:r>
              <w:rPr>
                <w:color w:val="5F5F5F"/>
                <w:spacing w:val="-13"/>
                <w:sz w:val="18"/>
              </w:rPr>
              <w:t xml:space="preserve"> </w:t>
            </w:r>
            <w:r>
              <w:rPr>
                <w:color w:val="5F5F5F"/>
                <w:sz w:val="18"/>
              </w:rPr>
              <w:t>Sea</w:t>
            </w:r>
            <w:r>
              <w:rPr>
                <w:color w:val="5F5F5F"/>
                <w:spacing w:val="-12"/>
                <w:sz w:val="18"/>
              </w:rPr>
              <w:t xml:space="preserve"> </w:t>
            </w:r>
            <w:r>
              <w:rPr>
                <w:color w:val="5F5F5F"/>
                <w:sz w:val="18"/>
              </w:rPr>
              <w:t xml:space="preserve">Urchin </w:t>
            </w:r>
            <w:r>
              <w:rPr>
                <w:color w:val="5F5F5F"/>
                <w:spacing w:val="-2"/>
                <w:sz w:val="18"/>
              </w:rPr>
              <w:t>Fishery</w:t>
            </w:r>
          </w:p>
        </w:tc>
        <w:tc>
          <w:tcPr>
            <w:tcW w:w="3070" w:type="dxa"/>
            <w:shd w:val="clear" w:color="auto" w:fill="D3E6F4"/>
          </w:tcPr>
          <w:p w14:paraId="127D858C" w14:textId="77777777" w:rsidR="00CB4AED" w:rsidRDefault="00F42AB3">
            <w:pPr>
              <w:pStyle w:val="TableParagraph"/>
              <w:ind w:left="143"/>
              <w:rPr>
                <w:sz w:val="18"/>
              </w:rPr>
            </w:pPr>
            <w:r>
              <w:rPr>
                <w:color w:val="5F5F5F"/>
                <w:sz w:val="18"/>
              </w:rPr>
              <w:t>Diving and restricted to rocky substrates</w:t>
            </w:r>
            <w:r>
              <w:rPr>
                <w:color w:val="5F5F5F"/>
                <w:spacing w:val="-10"/>
                <w:sz w:val="18"/>
              </w:rPr>
              <w:t xml:space="preserve"> </w:t>
            </w:r>
            <w:r>
              <w:rPr>
                <w:color w:val="5F5F5F"/>
                <w:sz w:val="18"/>
              </w:rPr>
              <w:t>of</w:t>
            </w:r>
            <w:r>
              <w:rPr>
                <w:color w:val="5F5F5F"/>
                <w:spacing w:val="-8"/>
                <w:sz w:val="18"/>
              </w:rPr>
              <w:t xml:space="preserve"> </w:t>
            </w:r>
            <w:r>
              <w:rPr>
                <w:color w:val="5F5F5F"/>
                <w:sz w:val="18"/>
              </w:rPr>
              <w:t>near</w:t>
            </w:r>
            <w:r>
              <w:rPr>
                <w:color w:val="5F5F5F"/>
                <w:spacing w:val="-9"/>
                <w:sz w:val="18"/>
              </w:rPr>
              <w:t xml:space="preserve"> </w:t>
            </w:r>
            <w:r>
              <w:rPr>
                <w:color w:val="5F5F5F"/>
                <w:sz w:val="18"/>
              </w:rPr>
              <w:t>shore</w:t>
            </w:r>
            <w:r>
              <w:rPr>
                <w:color w:val="5F5F5F"/>
                <w:spacing w:val="-6"/>
                <w:sz w:val="18"/>
              </w:rPr>
              <w:t xml:space="preserve"> </w:t>
            </w:r>
            <w:r>
              <w:rPr>
                <w:color w:val="5F5F5F"/>
                <w:sz w:val="18"/>
              </w:rPr>
              <w:t>areas</w:t>
            </w:r>
          </w:p>
        </w:tc>
        <w:tc>
          <w:tcPr>
            <w:tcW w:w="3910" w:type="dxa"/>
            <w:shd w:val="clear" w:color="auto" w:fill="D3E6F4"/>
          </w:tcPr>
          <w:p w14:paraId="7479057A" w14:textId="77777777" w:rsidR="00CB4AED" w:rsidRDefault="00F42AB3">
            <w:pPr>
              <w:pStyle w:val="TableParagraph"/>
              <w:ind w:left="476"/>
              <w:rPr>
                <w:sz w:val="18"/>
              </w:rPr>
            </w:pPr>
            <w:proofErr w:type="spellStart"/>
            <w:r>
              <w:rPr>
                <w:color w:val="5F5F5F"/>
                <w:sz w:val="18"/>
              </w:rPr>
              <w:t>Greenlip</w:t>
            </w:r>
            <w:proofErr w:type="spellEnd"/>
            <w:r>
              <w:rPr>
                <w:color w:val="5F5F5F"/>
                <w:spacing w:val="-4"/>
                <w:sz w:val="18"/>
              </w:rPr>
              <w:t xml:space="preserve"> </w:t>
            </w:r>
            <w:r>
              <w:rPr>
                <w:color w:val="5F5F5F"/>
                <w:sz w:val="18"/>
              </w:rPr>
              <w:t>abalone,</w:t>
            </w:r>
            <w:r>
              <w:rPr>
                <w:color w:val="5F5F5F"/>
                <w:spacing w:val="-5"/>
                <w:sz w:val="18"/>
              </w:rPr>
              <w:t xml:space="preserve"> </w:t>
            </w:r>
            <w:proofErr w:type="spellStart"/>
            <w:r>
              <w:rPr>
                <w:color w:val="5F5F5F"/>
                <w:sz w:val="18"/>
              </w:rPr>
              <w:t>blacklip</w:t>
            </w:r>
            <w:proofErr w:type="spellEnd"/>
            <w:r>
              <w:rPr>
                <w:color w:val="5F5F5F"/>
                <w:spacing w:val="-4"/>
                <w:sz w:val="18"/>
              </w:rPr>
              <w:t xml:space="preserve"> </w:t>
            </w:r>
            <w:r>
              <w:rPr>
                <w:color w:val="5F5F5F"/>
                <w:spacing w:val="-2"/>
                <w:sz w:val="18"/>
              </w:rPr>
              <w:t>abalone</w:t>
            </w:r>
          </w:p>
        </w:tc>
      </w:tr>
    </w:tbl>
    <w:p w14:paraId="1F0F706F" w14:textId="77777777" w:rsidR="00CB4AED" w:rsidRDefault="00CB4AED">
      <w:pPr>
        <w:pStyle w:val="BodyText"/>
        <w:spacing w:before="8"/>
        <w:rPr>
          <w:rFonts w:ascii="Century Gothic"/>
          <w:sz w:val="5"/>
        </w:rPr>
      </w:pPr>
    </w:p>
    <w:p w14:paraId="2E5918E8" w14:textId="77777777" w:rsidR="00CB4AED" w:rsidRDefault="00CB4AED">
      <w:pPr>
        <w:rPr>
          <w:rFonts w:ascii="Century Gothic"/>
          <w:sz w:val="5"/>
        </w:rPr>
        <w:sectPr w:rsidR="00CB4AED">
          <w:pgSz w:w="11910" w:h="16840"/>
          <w:pgMar w:top="980" w:right="564" w:bottom="800" w:left="560" w:header="467" w:footer="612" w:gutter="0"/>
          <w:cols w:space="720"/>
        </w:sectPr>
      </w:pPr>
    </w:p>
    <w:p w14:paraId="2B1D5A2B" w14:textId="77777777" w:rsidR="00CB4AED" w:rsidRDefault="00F42AB3">
      <w:pPr>
        <w:tabs>
          <w:tab w:val="left" w:pos="2692"/>
        </w:tabs>
        <w:spacing w:before="60"/>
        <w:ind w:right="71"/>
        <w:jc w:val="right"/>
        <w:rPr>
          <w:sz w:val="18"/>
        </w:rPr>
      </w:pPr>
      <w:r>
        <w:rPr>
          <w:color w:val="5F5F5F"/>
          <w:sz w:val="18"/>
        </w:rPr>
        <w:t>Ocean</w:t>
      </w:r>
      <w:r>
        <w:rPr>
          <w:color w:val="5F5F5F"/>
          <w:spacing w:val="-3"/>
          <w:sz w:val="18"/>
        </w:rPr>
        <w:t xml:space="preserve"> </w:t>
      </w:r>
      <w:r>
        <w:rPr>
          <w:color w:val="5F5F5F"/>
          <w:sz w:val="18"/>
        </w:rPr>
        <w:t xml:space="preserve">General </w:t>
      </w:r>
      <w:r>
        <w:rPr>
          <w:color w:val="5F5F5F"/>
          <w:spacing w:val="-2"/>
          <w:sz w:val="18"/>
        </w:rPr>
        <w:t>Fishery</w:t>
      </w:r>
      <w:r>
        <w:rPr>
          <w:color w:val="5F5F5F"/>
          <w:sz w:val="18"/>
        </w:rPr>
        <w:tab/>
        <w:t>Demersal</w:t>
      </w:r>
      <w:r>
        <w:rPr>
          <w:color w:val="5F5F5F"/>
          <w:spacing w:val="-5"/>
          <w:sz w:val="18"/>
        </w:rPr>
        <w:t xml:space="preserve"> </w:t>
      </w:r>
      <w:r>
        <w:rPr>
          <w:color w:val="5F5F5F"/>
          <w:sz w:val="18"/>
        </w:rPr>
        <w:t>longline;</w:t>
      </w:r>
      <w:r>
        <w:rPr>
          <w:color w:val="5F5F5F"/>
          <w:spacing w:val="-5"/>
          <w:sz w:val="18"/>
        </w:rPr>
        <w:t xml:space="preserve"> </w:t>
      </w:r>
      <w:r>
        <w:rPr>
          <w:color w:val="5F5F5F"/>
          <w:sz w:val="18"/>
        </w:rPr>
        <w:t>demersal</w:t>
      </w:r>
      <w:r>
        <w:rPr>
          <w:color w:val="5F5F5F"/>
          <w:spacing w:val="-9"/>
          <w:sz w:val="18"/>
        </w:rPr>
        <w:t xml:space="preserve"> </w:t>
      </w:r>
      <w:proofErr w:type="gramStart"/>
      <w:r>
        <w:rPr>
          <w:color w:val="5F5F5F"/>
          <w:spacing w:val="-2"/>
          <w:sz w:val="18"/>
        </w:rPr>
        <w:t>gillnet;</w:t>
      </w:r>
      <w:proofErr w:type="gramEnd"/>
    </w:p>
    <w:p w14:paraId="2018EDF4" w14:textId="77777777" w:rsidR="00CB4AED" w:rsidRDefault="00F42AB3">
      <w:pPr>
        <w:spacing w:before="4"/>
        <w:jc w:val="right"/>
        <w:rPr>
          <w:sz w:val="18"/>
        </w:rPr>
      </w:pPr>
      <w:r>
        <w:rPr>
          <w:color w:val="5F5F5F"/>
          <w:sz w:val="18"/>
        </w:rPr>
        <w:t>squid</w:t>
      </w:r>
      <w:r>
        <w:rPr>
          <w:color w:val="5F5F5F"/>
          <w:spacing w:val="-7"/>
          <w:sz w:val="18"/>
        </w:rPr>
        <w:t xml:space="preserve"> </w:t>
      </w:r>
      <w:r>
        <w:rPr>
          <w:color w:val="5F5F5F"/>
          <w:sz w:val="18"/>
        </w:rPr>
        <w:t>jig;</w:t>
      </w:r>
      <w:r>
        <w:rPr>
          <w:color w:val="5F5F5F"/>
          <w:spacing w:val="-3"/>
          <w:sz w:val="18"/>
        </w:rPr>
        <w:t xml:space="preserve"> </w:t>
      </w:r>
      <w:r>
        <w:rPr>
          <w:color w:val="5F5F5F"/>
          <w:sz w:val="18"/>
        </w:rPr>
        <w:t>minor</w:t>
      </w:r>
      <w:r>
        <w:rPr>
          <w:color w:val="5F5F5F"/>
          <w:spacing w:val="1"/>
          <w:sz w:val="18"/>
        </w:rPr>
        <w:t xml:space="preserve"> </w:t>
      </w:r>
      <w:r>
        <w:rPr>
          <w:color w:val="5F5F5F"/>
          <w:sz w:val="18"/>
        </w:rPr>
        <w:t>line; and</w:t>
      </w:r>
      <w:r>
        <w:rPr>
          <w:color w:val="5F5F5F"/>
          <w:spacing w:val="-1"/>
          <w:sz w:val="18"/>
        </w:rPr>
        <w:t xml:space="preserve"> </w:t>
      </w:r>
      <w:r>
        <w:rPr>
          <w:color w:val="5F5F5F"/>
          <w:sz w:val="18"/>
        </w:rPr>
        <w:t>purse</w:t>
      </w:r>
      <w:r>
        <w:rPr>
          <w:color w:val="5F5F5F"/>
          <w:spacing w:val="-7"/>
          <w:sz w:val="18"/>
        </w:rPr>
        <w:t xml:space="preserve"> </w:t>
      </w:r>
      <w:r>
        <w:rPr>
          <w:color w:val="5F5F5F"/>
          <w:spacing w:val="-4"/>
          <w:sz w:val="18"/>
        </w:rPr>
        <w:t>seine</w:t>
      </w:r>
    </w:p>
    <w:p w14:paraId="776D644E" w14:textId="77777777" w:rsidR="00CB4AED" w:rsidRDefault="00F42AB3">
      <w:pPr>
        <w:spacing w:before="60" w:line="244" w:lineRule="auto"/>
        <w:ind w:left="434" w:right="968"/>
        <w:rPr>
          <w:sz w:val="18"/>
        </w:rPr>
      </w:pPr>
      <w:r>
        <w:br w:type="column"/>
      </w:r>
      <w:r>
        <w:rPr>
          <w:color w:val="5F5F5F"/>
          <w:sz w:val="18"/>
        </w:rPr>
        <w:t xml:space="preserve">Eastern Australian salmon, sardines, </w:t>
      </w:r>
      <w:proofErr w:type="gramStart"/>
      <w:r>
        <w:rPr>
          <w:color w:val="5F5F5F"/>
          <w:sz w:val="18"/>
        </w:rPr>
        <w:t>pilchards</w:t>
      </w:r>
      <w:proofErr w:type="gramEnd"/>
      <w:r>
        <w:rPr>
          <w:color w:val="5F5F5F"/>
          <w:spacing w:val="-8"/>
          <w:sz w:val="18"/>
        </w:rPr>
        <w:t xml:space="preserve"> </w:t>
      </w:r>
      <w:r>
        <w:rPr>
          <w:color w:val="5F5F5F"/>
          <w:sz w:val="18"/>
        </w:rPr>
        <w:t>and</w:t>
      </w:r>
      <w:r>
        <w:rPr>
          <w:color w:val="5F5F5F"/>
          <w:spacing w:val="-9"/>
          <w:sz w:val="18"/>
        </w:rPr>
        <w:t xml:space="preserve"> </w:t>
      </w:r>
      <w:r>
        <w:rPr>
          <w:color w:val="5F5F5F"/>
          <w:sz w:val="18"/>
        </w:rPr>
        <w:t>various</w:t>
      </w:r>
      <w:r>
        <w:rPr>
          <w:color w:val="5F5F5F"/>
          <w:spacing w:val="-4"/>
          <w:sz w:val="18"/>
        </w:rPr>
        <w:t xml:space="preserve"> </w:t>
      </w:r>
      <w:r>
        <w:rPr>
          <w:color w:val="5F5F5F"/>
          <w:sz w:val="18"/>
        </w:rPr>
        <w:t>bait</w:t>
      </w:r>
      <w:r>
        <w:rPr>
          <w:color w:val="5F5F5F"/>
          <w:spacing w:val="-6"/>
          <w:sz w:val="18"/>
        </w:rPr>
        <w:t xml:space="preserve"> </w:t>
      </w:r>
      <w:r>
        <w:rPr>
          <w:color w:val="5F5F5F"/>
          <w:sz w:val="18"/>
        </w:rPr>
        <w:t>fish</w:t>
      </w:r>
      <w:r>
        <w:rPr>
          <w:color w:val="5F5F5F"/>
          <w:spacing w:val="-9"/>
          <w:sz w:val="18"/>
        </w:rPr>
        <w:t xml:space="preserve"> </w:t>
      </w:r>
      <w:r>
        <w:rPr>
          <w:color w:val="5F5F5F"/>
          <w:sz w:val="18"/>
        </w:rPr>
        <w:t>species</w:t>
      </w:r>
    </w:p>
    <w:p w14:paraId="3AAE0D28" w14:textId="77777777" w:rsidR="00CB4AED" w:rsidRDefault="00CB4AED">
      <w:pPr>
        <w:spacing w:line="244" w:lineRule="auto"/>
        <w:rPr>
          <w:sz w:val="18"/>
        </w:rPr>
        <w:sectPr w:rsidR="00CB4AED">
          <w:type w:val="continuous"/>
          <w:pgSz w:w="11910" w:h="16840"/>
          <w:pgMar w:top="1500" w:right="564" w:bottom="800" w:left="560" w:header="467" w:footer="612" w:gutter="0"/>
          <w:cols w:num="2" w:space="720" w:equalWidth="0">
            <w:col w:w="6305" w:space="40"/>
            <w:col w:w="4441"/>
          </w:cols>
        </w:sectPr>
      </w:pPr>
    </w:p>
    <w:p w14:paraId="423B8515" w14:textId="77777777" w:rsidR="00CB4AED" w:rsidRDefault="00CB4AED">
      <w:pPr>
        <w:pStyle w:val="BodyText"/>
        <w:spacing w:before="11"/>
        <w:rPr>
          <w:sz w:val="10"/>
        </w:rPr>
      </w:pPr>
    </w:p>
    <w:p w14:paraId="006D5066" w14:textId="77777777" w:rsidR="00CB4AED" w:rsidRDefault="00F42AB3">
      <w:pPr>
        <w:pStyle w:val="BodyText"/>
        <w:ind w:left="572"/>
      </w:pPr>
      <w:r>
        <w:rPr>
          <w:noProof/>
        </w:rPr>
        <mc:AlternateContent>
          <mc:Choice Requires="wpg">
            <w:drawing>
              <wp:inline distT="0" distB="0" distL="0" distR="0" wp14:anchorId="08E3881F" wp14:editId="1BE9B9FF">
                <wp:extent cx="6120765" cy="436245"/>
                <wp:effectExtent l="0" t="0" r="0" b="1904"/>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436245"/>
                          <a:chOff x="0" y="0"/>
                          <a:chExt cx="6120765" cy="436245"/>
                        </a:xfrm>
                      </wpg:grpSpPr>
                      <wps:wsp>
                        <wps:cNvPr id="182" name="Graphic 182"/>
                        <wps:cNvSpPr/>
                        <wps:spPr>
                          <a:xfrm>
                            <a:off x="0" y="0"/>
                            <a:ext cx="6120765" cy="436245"/>
                          </a:xfrm>
                          <a:custGeom>
                            <a:avLst/>
                            <a:gdLst/>
                            <a:ahLst/>
                            <a:cxnLst/>
                            <a:rect l="l" t="t" r="r" b="b"/>
                            <a:pathLst>
                              <a:path w="6120765" h="436245">
                                <a:moveTo>
                                  <a:pt x="1709915" y="0"/>
                                </a:moveTo>
                                <a:lnTo>
                                  <a:pt x="0" y="0"/>
                                </a:lnTo>
                                <a:lnTo>
                                  <a:pt x="0" y="435864"/>
                                </a:lnTo>
                                <a:lnTo>
                                  <a:pt x="1709915" y="435864"/>
                                </a:lnTo>
                                <a:lnTo>
                                  <a:pt x="1709915" y="0"/>
                                </a:lnTo>
                                <a:close/>
                              </a:path>
                              <a:path w="6120765" h="436245">
                                <a:moveTo>
                                  <a:pt x="6120384" y="0"/>
                                </a:moveTo>
                                <a:lnTo>
                                  <a:pt x="3870960" y="0"/>
                                </a:lnTo>
                                <a:lnTo>
                                  <a:pt x="1709928" y="0"/>
                                </a:lnTo>
                                <a:lnTo>
                                  <a:pt x="1709928" y="435864"/>
                                </a:lnTo>
                                <a:lnTo>
                                  <a:pt x="3870960" y="435864"/>
                                </a:lnTo>
                                <a:lnTo>
                                  <a:pt x="6120384" y="435864"/>
                                </a:lnTo>
                                <a:lnTo>
                                  <a:pt x="6120384" y="0"/>
                                </a:lnTo>
                                <a:close/>
                              </a:path>
                            </a:pathLst>
                          </a:custGeom>
                          <a:solidFill>
                            <a:srgbClr val="D3E6F4"/>
                          </a:solidFill>
                        </wps:spPr>
                        <wps:bodyPr wrap="square" lIns="0" tIns="0" rIns="0" bIns="0" rtlCol="0">
                          <a:prstTxWarp prst="textNoShape">
                            <a:avLst/>
                          </a:prstTxWarp>
                          <a:noAutofit/>
                        </wps:bodyPr>
                      </wps:wsp>
                      <wps:wsp>
                        <wps:cNvPr id="183" name="Textbox 183"/>
                        <wps:cNvSpPr txBox="1"/>
                        <wps:spPr>
                          <a:xfrm>
                            <a:off x="70103" y="87171"/>
                            <a:ext cx="2673985" cy="260985"/>
                          </a:xfrm>
                          <a:prstGeom prst="rect">
                            <a:avLst/>
                          </a:prstGeom>
                        </wps:spPr>
                        <wps:txbx>
                          <w:txbxContent>
                            <w:p w14:paraId="50A2286C" w14:textId="77777777" w:rsidR="00CB4AED" w:rsidRDefault="00F42AB3">
                              <w:pPr>
                                <w:tabs>
                                  <w:tab w:val="left" w:pos="2692"/>
                                </w:tabs>
                                <w:ind w:right="18"/>
                                <w:rPr>
                                  <w:sz w:val="18"/>
                                </w:rPr>
                              </w:pPr>
                              <w:r>
                                <w:rPr>
                                  <w:color w:val="5F5F5F"/>
                                  <w:sz w:val="18"/>
                                </w:rPr>
                                <w:t>Rock Lobster (Eastern Zone)</w:t>
                              </w:r>
                              <w:r>
                                <w:rPr>
                                  <w:color w:val="5F5F5F"/>
                                  <w:sz w:val="18"/>
                                </w:rPr>
                                <w:tab/>
                                <w:t>Baited</w:t>
                              </w:r>
                              <w:r>
                                <w:rPr>
                                  <w:color w:val="5F5F5F"/>
                                  <w:spacing w:val="-15"/>
                                  <w:sz w:val="18"/>
                                </w:rPr>
                                <w:t xml:space="preserve"> </w:t>
                              </w:r>
                              <w:r>
                                <w:rPr>
                                  <w:color w:val="5F5F5F"/>
                                  <w:sz w:val="18"/>
                                </w:rPr>
                                <w:t>lobster</w:t>
                              </w:r>
                              <w:r>
                                <w:rPr>
                                  <w:color w:val="5F5F5F"/>
                                  <w:spacing w:val="-13"/>
                                  <w:sz w:val="18"/>
                                </w:rPr>
                                <w:t xml:space="preserve"> </w:t>
                              </w:r>
                              <w:r>
                                <w:rPr>
                                  <w:color w:val="5F5F5F"/>
                                  <w:sz w:val="18"/>
                                </w:rPr>
                                <w:t xml:space="preserve">pots </w:t>
                              </w:r>
                              <w:r>
                                <w:rPr>
                                  <w:color w:val="5F5F5F"/>
                                  <w:spacing w:val="-2"/>
                                  <w:sz w:val="18"/>
                                </w:rPr>
                                <w:t>Fishery</w:t>
                              </w:r>
                            </w:p>
                          </w:txbxContent>
                        </wps:txbx>
                        <wps:bodyPr wrap="square" lIns="0" tIns="0" rIns="0" bIns="0" rtlCol="0">
                          <a:noAutofit/>
                        </wps:bodyPr>
                      </wps:wsp>
                      <wps:wsp>
                        <wps:cNvPr id="184" name="Textbox 184"/>
                        <wps:cNvSpPr txBox="1"/>
                        <wps:spPr>
                          <a:xfrm>
                            <a:off x="3941064" y="87171"/>
                            <a:ext cx="1996439" cy="260985"/>
                          </a:xfrm>
                          <a:prstGeom prst="rect">
                            <a:avLst/>
                          </a:prstGeom>
                        </wps:spPr>
                        <wps:txbx>
                          <w:txbxContent>
                            <w:p w14:paraId="21C0039B" w14:textId="77777777" w:rsidR="00CB4AED" w:rsidRDefault="00F42AB3">
                              <w:pPr>
                                <w:rPr>
                                  <w:sz w:val="18"/>
                                </w:rPr>
                              </w:pPr>
                              <w:r>
                                <w:rPr>
                                  <w:color w:val="5F5F5F"/>
                                  <w:sz w:val="18"/>
                                </w:rPr>
                                <w:t>Southern</w:t>
                              </w:r>
                              <w:r>
                                <w:rPr>
                                  <w:color w:val="5F5F5F"/>
                                  <w:spacing w:val="-11"/>
                                  <w:sz w:val="18"/>
                                </w:rPr>
                                <w:t xml:space="preserve"> </w:t>
                              </w:r>
                              <w:r>
                                <w:rPr>
                                  <w:color w:val="5F5F5F"/>
                                  <w:sz w:val="18"/>
                                </w:rPr>
                                <w:t>rock</w:t>
                              </w:r>
                              <w:r>
                                <w:rPr>
                                  <w:color w:val="5F5F5F"/>
                                  <w:spacing w:val="-7"/>
                                  <w:sz w:val="18"/>
                                </w:rPr>
                                <w:t xml:space="preserve"> </w:t>
                              </w:r>
                              <w:r>
                                <w:rPr>
                                  <w:color w:val="5F5F5F"/>
                                  <w:sz w:val="18"/>
                                </w:rPr>
                                <w:t>lobster</w:t>
                              </w:r>
                              <w:r>
                                <w:rPr>
                                  <w:color w:val="5F5F5F"/>
                                  <w:spacing w:val="-5"/>
                                  <w:sz w:val="18"/>
                                </w:rPr>
                                <w:t xml:space="preserve"> </w:t>
                              </w:r>
                              <w:r>
                                <w:rPr>
                                  <w:color w:val="5F5F5F"/>
                                  <w:sz w:val="18"/>
                                </w:rPr>
                                <w:t>and</w:t>
                              </w:r>
                              <w:r>
                                <w:rPr>
                                  <w:color w:val="5F5F5F"/>
                                  <w:spacing w:val="-7"/>
                                  <w:sz w:val="18"/>
                                </w:rPr>
                                <w:t xml:space="preserve"> </w:t>
                              </w:r>
                              <w:r>
                                <w:rPr>
                                  <w:color w:val="5F5F5F"/>
                                  <w:sz w:val="18"/>
                                </w:rPr>
                                <w:t>bycatches</w:t>
                              </w:r>
                              <w:r>
                                <w:rPr>
                                  <w:color w:val="5F5F5F"/>
                                  <w:spacing w:val="-10"/>
                                  <w:sz w:val="18"/>
                                </w:rPr>
                                <w:t xml:space="preserve"> </w:t>
                              </w:r>
                              <w:r>
                                <w:rPr>
                                  <w:color w:val="5F5F5F"/>
                                  <w:sz w:val="18"/>
                                </w:rPr>
                                <w:t>of octopuses and leatherjackets</w:t>
                              </w:r>
                            </w:p>
                          </w:txbxContent>
                        </wps:txbx>
                        <wps:bodyPr wrap="square" lIns="0" tIns="0" rIns="0" bIns="0" rtlCol="0">
                          <a:noAutofit/>
                        </wps:bodyPr>
                      </wps:wsp>
                    </wpg:wgp>
                  </a:graphicData>
                </a:graphic>
              </wp:inline>
            </w:drawing>
          </mc:Choice>
          <mc:Fallback>
            <w:pict>
              <v:group w14:anchorId="08E3881F" id="Group 181" o:spid="_x0000_s1026" style="width:481.95pt;height:34.35pt;mso-position-horizontal-relative:char;mso-position-vertical-relative:line" coordsize="61207,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">
                <v:shape id="Graphic 182" o:spid="_x0000_s1027" style="position:absolute;width:61207;height:4362;visibility:visible;mso-wrap-style:square;v-text-anchor:top" coordsize="612076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" path="m1709915,l,,,435864r1709915,l1709915,xem6120384,l3870960,,1709928,r,435864l3870960,435864r2249424,l6120384,xe" fillcolor="#d3e6f4" stroked="f">
                  <v:path arrowok="t"/>
                </v:shape>
                <v:shapetype id="_x0000_t202" coordsize="21600,21600" o:spt="202" path="m,l,21600r21600,l21600,xe">
                  <v:stroke joinstyle="miter"/>
                  <v:path gradientshapeok="t" o:connecttype="rect"/>
                </v:shapetype>
                <v:shape id="Textbox 183" o:spid="_x0000_s1028" type="#_x0000_t202" style="position:absolute;left:701;top:871;width:2673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0A2286C" w14:textId="77777777" w:rsidR="00CB4AED" w:rsidRDefault="00F42AB3">
                        <w:pPr>
                          <w:tabs>
                            <w:tab w:val="left" w:pos="2692"/>
                          </w:tabs>
                          <w:ind w:right="18"/>
                          <w:rPr>
                            <w:sz w:val="18"/>
                          </w:rPr>
                        </w:pPr>
                        <w:r>
                          <w:rPr>
                            <w:color w:val="5F5F5F"/>
                            <w:sz w:val="18"/>
                          </w:rPr>
                          <w:t>Rock Lobster (Eastern Zone)</w:t>
                        </w:r>
                        <w:r>
                          <w:rPr>
                            <w:color w:val="5F5F5F"/>
                            <w:sz w:val="18"/>
                          </w:rPr>
                          <w:tab/>
                          <w:t>Baited</w:t>
                        </w:r>
                        <w:r>
                          <w:rPr>
                            <w:color w:val="5F5F5F"/>
                            <w:spacing w:val="-15"/>
                            <w:sz w:val="18"/>
                          </w:rPr>
                          <w:t xml:space="preserve"> </w:t>
                        </w:r>
                        <w:r>
                          <w:rPr>
                            <w:color w:val="5F5F5F"/>
                            <w:sz w:val="18"/>
                          </w:rPr>
                          <w:t>lobster</w:t>
                        </w:r>
                        <w:r>
                          <w:rPr>
                            <w:color w:val="5F5F5F"/>
                            <w:spacing w:val="-13"/>
                            <w:sz w:val="18"/>
                          </w:rPr>
                          <w:t xml:space="preserve"> </w:t>
                        </w:r>
                        <w:r>
                          <w:rPr>
                            <w:color w:val="5F5F5F"/>
                            <w:sz w:val="18"/>
                          </w:rPr>
                          <w:t xml:space="preserve">pots </w:t>
                        </w:r>
                        <w:r>
                          <w:rPr>
                            <w:color w:val="5F5F5F"/>
                            <w:spacing w:val="-2"/>
                            <w:sz w:val="18"/>
                          </w:rPr>
                          <w:t>Fishery</w:t>
                        </w:r>
                      </w:p>
                    </w:txbxContent>
                  </v:textbox>
                </v:shape>
                <v:shape id="Textbox 184" o:spid="_x0000_s1029" type="#_x0000_t202" style="position:absolute;left:39410;top:871;width:1996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1C0039B" w14:textId="77777777" w:rsidR="00CB4AED" w:rsidRDefault="00F42AB3">
                        <w:pPr>
                          <w:rPr>
                            <w:sz w:val="18"/>
                          </w:rPr>
                        </w:pPr>
                        <w:r>
                          <w:rPr>
                            <w:color w:val="5F5F5F"/>
                            <w:sz w:val="18"/>
                          </w:rPr>
                          <w:t>Southern</w:t>
                        </w:r>
                        <w:r>
                          <w:rPr>
                            <w:color w:val="5F5F5F"/>
                            <w:spacing w:val="-11"/>
                            <w:sz w:val="18"/>
                          </w:rPr>
                          <w:t xml:space="preserve"> </w:t>
                        </w:r>
                        <w:r>
                          <w:rPr>
                            <w:color w:val="5F5F5F"/>
                            <w:sz w:val="18"/>
                          </w:rPr>
                          <w:t>rock</w:t>
                        </w:r>
                        <w:r>
                          <w:rPr>
                            <w:color w:val="5F5F5F"/>
                            <w:spacing w:val="-7"/>
                            <w:sz w:val="18"/>
                          </w:rPr>
                          <w:t xml:space="preserve"> </w:t>
                        </w:r>
                        <w:r>
                          <w:rPr>
                            <w:color w:val="5F5F5F"/>
                            <w:sz w:val="18"/>
                          </w:rPr>
                          <w:t>lobster</w:t>
                        </w:r>
                        <w:r>
                          <w:rPr>
                            <w:color w:val="5F5F5F"/>
                            <w:spacing w:val="-5"/>
                            <w:sz w:val="18"/>
                          </w:rPr>
                          <w:t xml:space="preserve"> </w:t>
                        </w:r>
                        <w:r>
                          <w:rPr>
                            <w:color w:val="5F5F5F"/>
                            <w:sz w:val="18"/>
                          </w:rPr>
                          <w:t>and</w:t>
                        </w:r>
                        <w:r>
                          <w:rPr>
                            <w:color w:val="5F5F5F"/>
                            <w:spacing w:val="-7"/>
                            <w:sz w:val="18"/>
                          </w:rPr>
                          <w:t xml:space="preserve"> </w:t>
                        </w:r>
                        <w:r>
                          <w:rPr>
                            <w:color w:val="5F5F5F"/>
                            <w:sz w:val="18"/>
                          </w:rPr>
                          <w:t>bycatches</w:t>
                        </w:r>
                        <w:r>
                          <w:rPr>
                            <w:color w:val="5F5F5F"/>
                            <w:spacing w:val="-10"/>
                            <w:sz w:val="18"/>
                          </w:rPr>
                          <w:t xml:space="preserve"> </w:t>
                        </w:r>
                        <w:r>
                          <w:rPr>
                            <w:color w:val="5F5F5F"/>
                            <w:sz w:val="18"/>
                          </w:rPr>
                          <w:t>of octopuses and leatherjackets</w:t>
                        </w:r>
                      </w:p>
                    </w:txbxContent>
                  </v:textbox>
                </v:shape>
                <w10:anchorlock/>
              </v:group>
            </w:pict>
          </mc:Fallback>
        </mc:AlternateContent>
      </w:r>
    </w:p>
    <w:p w14:paraId="7CB1FD64" w14:textId="77777777" w:rsidR="00CB4AED" w:rsidRDefault="00F42AB3">
      <w:pPr>
        <w:tabs>
          <w:tab w:val="left" w:pos="3375"/>
          <w:tab w:val="left" w:pos="6779"/>
        </w:tabs>
        <w:spacing w:before="100" w:line="207" w:lineRule="exact"/>
        <w:ind w:left="683"/>
        <w:rPr>
          <w:sz w:val="18"/>
        </w:rPr>
      </w:pPr>
      <w:r>
        <w:rPr>
          <w:color w:val="5F5F5F"/>
          <w:sz w:val="18"/>
        </w:rPr>
        <w:t>Wrasse</w:t>
      </w:r>
      <w:r>
        <w:rPr>
          <w:color w:val="5F5F5F"/>
          <w:spacing w:val="-5"/>
          <w:sz w:val="18"/>
        </w:rPr>
        <w:t xml:space="preserve"> </w:t>
      </w:r>
      <w:r>
        <w:rPr>
          <w:color w:val="5F5F5F"/>
          <w:sz w:val="18"/>
        </w:rPr>
        <w:t>(Ocean)</w:t>
      </w:r>
      <w:r>
        <w:rPr>
          <w:color w:val="5F5F5F"/>
          <w:spacing w:val="-2"/>
          <w:sz w:val="18"/>
        </w:rPr>
        <w:t xml:space="preserve"> Fishery</w:t>
      </w:r>
      <w:r>
        <w:rPr>
          <w:color w:val="5F5F5F"/>
          <w:sz w:val="18"/>
        </w:rPr>
        <w:tab/>
        <w:t>Demersal</w:t>
      </w:r>
      <w:r>
        <w:rPr>
          <w:color w:val="5F5F5F"/>
          <w:spacing w:val="-3"/>
          <w:sz w:val="18"/>
        </w:rPr>
        <w:t xml:space="preserve"> </w:t>
      </w:r>
      <w:r>
        <w:rPr>
          <w:color w:val="5F5F5F"/>
          <w:sz w:val="18"/>
        </w:rPr>
        <w:t>longline;</w:t>
      </w:r>
      <w:r>
        <w:rPr>
          <w:color w:val="5F5F5F"/>
          <w:spacing w:val="-8"/>
          <w:sz w:val="18"/>
        </w:rPr>
        <w:t xml:space="preserve"> </w:t>
      </w:r>
      <w:r>
        <w:rPr>
          <w:color w:val="5F5F5F"/>
          <w:sz w:val="18"/>
        </w:rPr>
        <w:t>minor</w:t>
      </w:r>
      <w:r>
        <w:rPr>
          <w:color w:val="5F5F5F"/>
          <w:spacing w:val="-4"/>
          <w:sz w:val="18"/>
        </w:rPr>
        <w:t xml:space="preserve"> line</w:t>
      </w:r>
      <w:r>
        <w:rPr>
          <w:color w:val="5F5F5F"/>
          <w:sz w:val="18"/>
        </w:rPr>
        <w:tab/>
        <w:t>Bluethroat</w:t>
      </w:r>
      <w:r>
        <w:rPr>
          <w:color w:val="5F5F5F"/>
          <w:spacing w:val="-4"/>
          <w:sz w:val="18"/>
        </w:rPr>
        <w:t xml:space="preserve"> </w:t>
      </w:r>
      <w:r>
        <w:rPr>
          <w:color w:val="5F5F5F"/>
          <w:sz w:val="18"/>
        </w:rPr>
        <w:t>wrasses,</w:t>
      </w:r>
      <w:r>
        <w:rPr>
          <w:color w:val="5F5F5F"/>
          <w:spacing w:val="-4"/>
          <w:sz w:val="18"/>
        </w:rPr>
        <w:t xml:space="preserve"> </w:t>
      </w:r>
      <w:r>
        <w:rPr>
          <w:color w:val="5F5F5F"/>
          <w:sz w:val="18"/>
        </w:rPr>
        <w:t>senator</w:t>
      </w:r>
      <w:r>
        <w:rPr>
          <w:color w:val="5F5F5F"/>
          <w:spacing w:val="-5"/>
          <w:sz w:val="18"/>
        </w:rPr>
        <w:t xml:space="preserve"> </w:t>
      </w:r>
      <w:r>
        <w:rPr>
          <w:color w:val="5F5F5F"/>
          <w:spacing w:val="-2"/>
          <w:sz w:val="18"/>
        </w:rPr>
        <w:t>wrasses,</w:t>
      </w:r>
    </w:p>
    <w:p w14:paraId="5352E934" w14:textId="77777777" w:rsidR="00CB4AED" w:rsidRDefault="00F42AB3">
      <w:pPr>
        <w:spacing w:line="207" w:lineRule="exact"/>
        <w:ind w:left="6779"/>
        <w:rPr>
          <w:sz w:val="18"/>
        </w:rPr>
      </w:pPr>
      <w:r>
        <w:rPr>
          <w:color w:val="5F5F5F"/>
          <w:sz w:val="18"/>
        </w:rPr>
        <w:t>southern</w:t>
      </w:r>
      <w:r>
        <w:rPr>
          <w:color w:val="5F5F5F"/>
          <w:spacing w:val="-7"/>
          <w:sz w:val="18"/>
        </w:rPr>
        <w:t xml:space="preserve"> </w:t>
      </w:r>
      <w:proofErr w:type="spellStart"/>
      <w:r>
        <w:rPr>
          <w:color w:val="5F5F5F"/>
          <w:sz w:val="18"/>
        </w:rPr>
        <w:t>Maori</w:t>
      </w:r>
      <w:proofErr w:type="spellEnd"/>
      <w:r>
        <w:rPr>
          <w:color w:val="5F5F5F"/>
          <w:spacing w:val="-3"/>
          <w:sz w:val="18"/>
        </w:rPr>
        <w:t xml:space="preserve"> </w:t>
      </w:r>
      <w:r>
        <w:rPr>
          <w:color w:val="5F5F5F"/>
          <w:sz w:val="18"/>
        </w:rPr>
        <w:t>wrasses, spotted</w:t>
      </w:r>
      <w:r>
        <w:rPr>
          <w:color w:val="5F5F5F"/>
          <w:spacing w:val="-6"/>
          <w:sz w:val="18"/>
        </w:rPr>
        <w:t xml:space="preserve"> </w:t>
      </w:r>
      <w:r>
        <w:rPr>
          <w:color w:val="5F5F5F"/>
          <w:spacing w:val="-2"/>
          <w:sz w:val="18"/>
        </w:rPr>
        <w:t>wrasses</w:t>
      </w:r>
    </w:p>
    <w:p w14:paraId="2EC94948" w14:textId="77777777" w:rsidR="00CB4AED" w:rsidRDefault="00F42AB3">
      <w:pPr>
        <w:spacing w:before="134"/>
        <w:ind w:left="572"/>
        <w:rPr>
          <w:i/>
          <w:sz w:val="18"/>
        </w:rPr>
      </w:pPr>
      <w:r>
        <w:rPr>
          <w:i/>
          <w:color w:val="585858"/>
          <w:sz w:val="18"/>
        </w:rPr>
        <w:t>Attachment</w:t>
      </w:r>
      <w:r>
        <w:rPr>
          <w:i/>
          <w:color w:val="585858"/>
          <w:spacing w:val="-5"/>
          <w:sz w:val="18"/>
        </w:rPr>
        <w:t xml:space="preserve"> </w:t>
      </w:r>
      <w:r>
        <w:rPr>
          <w:i/>
          <w:color w:val="585858"/>
          <w:sz w:val="18"/>
        </w:rPr>
        <w:t>F:</w:t>
      </w:r>
      <w:r>
        <w:rPr>
          <w:i/>
          <w:color w:val="585858"/>
          <w:spacing w:val="-1"/>
          <w:sz w:val="18"/>
        </w:rPr>
        <w:t xml:space="preserve"> </w:t>
      </w:r>
      <w:r>
        <w:rPr>
          <w:i/>
          <w:color w:val="585858"/>
          <w:sz w:val="18"/>
        </w:rPr>
        <w:t>Commercial</w:t>
      </w:r>
      <w:r>
        <w:rPr>
          <w:i/>
          <w:color w:val="585858"/>
          <w:spacing w:val="-5"/>
          <w:sz w:val="18"/>
        </w:rPr>
        <w:t xml:space="preserve"> </w:t>
      </w:r>
      <w:r>
        <w:rPr>
          <w:i/>
          <w:color w:val="585858"/>
          <w:sz w:val="18"/>
        </w:rPr>
        <w:t>fisheries</w:t>
      </w:r>
      <w:r>
        <w:rPr>
          <w:i/>
          <w:color w:val="585858"/>
          <w:spacing w:val="-6"/>
          <w:sz w:val="18"/>
        </w:rPr>
        <w:t xml:space="preserve"> </w:t>
      </w:r>
      <w:r>
        <w:rPr>
          <w:i/>
          <w:color w:val="585858"/>
          <w:sz w:val="18"/>
        </w:rPr>
        <w:t>data</w:t>
      </w:r>
      <w:r>
        <w:rPr>
          <w:i/>
          <w:color w:val="585858"/>
          <w:spacing w:val="-7"/>
          <w:sz w:val="18"/>
        </w:rPr>
        <w:t xml:space="preserve"> </w:t>
      </w:r>
      <w:r>
        <w:rPr>
          <w:i/>
          <w:color w:val="585858"/>
          <w:sz w:val="18"/>
        </w:rPr>
        <w:t>of</w:t>
      </w:r>
      <w:r>
        <w:rPr>
          <w:i/>
          <w:color w:val="585858"/>
          <w:spacing w:val="-5"/>
          <w:sz w:val="18"/>
        </w:rPr>
        <w:t xml:space="preserve"> </w:t>
      </w:r>
      <w:r>
        <w:rPr>
          <w:i/>
          <w:color w:val="585858"/>
          <w:sz w:val="18"/>
        </w:rPr>
        <w:t>Technical</w:t>
      </w:r>
      <w:r>
        <w:rPr>
          <w:i/>
          <w:color w:val="585858"/>
          <w:spacing w:val="-4"/>
          <w:sz w:val="18"/>
        </w:rPr>
        <w:t xml:space="preserve"> </w:t>
      </w:r>
      <w:r>
        <w:rPr>
          <w:i/>
          <w:color w:val="585858"/>
          <w:sz w:val="18"/>
        </w:rPr>
        <w:t>Appendix</w:t>
      </w:r>
      <w:r>
        <w:rPr>
          <w:i/>
          <w:color w:val="585858"/>
          <w:spacing w:val="-3"/>
          <w:sz w:val="18"/>
        </w:rPr>
        <w:t xml:space="preserve"> </w:t>
      </w:r>
      <w:r>
        <w:rPr>
          <w:i/>
          <w:color w:val="585858"/>
          <w:spacing w:val="-5"/>
          <w:sz w:val="18"/>
        </w:rPr>
        <w:t>H.</w:t>
      </w:r>
    </w:p>
    <w:p w14:paraId="7B0D1D61" w14:textId="77777777" w:rsidR="00CB4AED" w:rsidRDefault="00CB4AED">
      <w:pPr>
        <w:pStyle w:val="BodyText"/>
        <w:rPr>
          <w:i/>
          <w:sz w:val="18"/>
        </w:rPr>
      </w:pPr>
    </w:p>
    <w:p w14:paraId="412D045B" w14:textId="77777777" w:rsidR="00CB4AED" w:rsidRDefault="00CB4AED">
      <w:pPr>
        <w:pStyle w:val="BodyText"/>
        <w:spacing w:before="51"/>
        <w:rPr>
          <w:i/>
          <w:sz w:val="18"/>
        </w:rPr>
      </w:pPr>
    </w:p>
    <w:p w14:paraId="770CE31C" w14:textId="77777777" w:rsidR="00CB4AED" w:rsidRDefault="00F42AB3">
      <w:pPr>
        <w:pStyle w:val="Heading2"/>
        <w:numPr>
          <w:ilvl w:val="2"/>
          <w:numId w:val="7"/>
        </w:numPr>
        <w:tabs>
          <w:tab w:val="left" w:pos="1705"/>
        </w:tabs>
        <w:ind w:left="1705"/>
        <w:jc w:val="left"/>
      </w:pPr>
      <w:bookmarkStart w:id="12" w:name="3.2.3_Recreational_fishing"/>
      <w:bookmarkEnd w:id="12"/>
      <w:r>
        <w:rPr>
          <w:color w:val="18314A"/>
        </w:rPr>
        <w:t>Recreational</w:t>
      </w:r>
      <w:r>
        <w:rPr>
          <w:color w:val="18314A"/>
          <w:spacing w:val="-12"/>
        </w:rPr>
        <w:t xml:space="preserve"> </w:t>
      </w:r>
      <w:r>
        <w:rPr>
          <w:color w:val="18314A"/>
          <w:spacing w:val="-2"/>
        </w:rPr>
        <w:t>fishing</w:t>
      </w:r>
    </w:p>
    <w:p w14:paraId="44719106" w14:textId="77777777" w:rsidR="00CB4AED" w:rsidRDefault="00F42AB3">
      <w:pPr>
        <w:pStyle w:val="BodyText"/>
        <w:spacing w:before="237" w:line="360" w:lineRule="auto"/>
        <w:ind w:left="572" w:right="661"/>
      </w:pPr>
      <w:r>
        <w:rPr>
          <w:color w:val="585858"/>
        </w:rPr>
        <w:t>Recreational fishing includes fishing for leisure and competitions. This activity is undertaken from the beaches</w:t>
      </w:r>
      <w:r>
        <w:rPr>
          <w:color w:val="585858"/>
          <w:spacing w:val="-1"/>
        </w:rPr>
        <w:t xml:space="preserve"> </w:t>
      </w:r>
      <w:r>
        <w:rPr>
          <w:color w:val="585858"/>
        </w:rPr>
        <w:t>or on</w:t>
      </w:r>
      <w:r>
        <w:rPr>
          <w:color w:val="585858"/>
          <w:spacing w:val="-2"/>
        </w:rPr>
        <w:t xml:space="preserve"> </w:t>
      </w:r>
      <w:r>
        <w:rPr>
          <w:color w:val="585858"/>
        </w:rPr>
        <w:t>boats in</w:t>
      </w:r>
      <w:r>
        <w:rPr>
          <w:color w:val="585858"/>
          <w:spacing w:val="-2"/>
        </w:rPr>
        <w:t xml:space="preserve"> </w:t>
      </w:r>
      <w:r>
        <w:rPr>
          <w:color w:val="585858"/>
        </w:rPr>
        <w:t>nearshore</w:t>
      </w:r>
      <w:r>
        <w:rPr>
          <w:color w:val="585858"/>
          <w:spacing w:val="-2"/>
        </w:rPr>
        <w:t xml:space="preserve"> </w:t>
      </w:r>
      <w:r>
        <w:rPr>
          <w:color w:val="585858"/>
        </w:rPr>
        <w:t>waters of</w:t>
      </w:r>
      <w:r>
        <w:rPr>
          <w:color w:val="585858"/>
          <w:spacing w:val="-1"/>
        </w:rPr>
        <w:t xml:space="preserve"> </w:t>
      </w:r>
      <w:r>
        <w:rPr>
          <w:color w:val="585858"/>
        </w:rPr>
        <w:t>southern</w:t>
      </w:r>
      <w:r>
        <w:rPr>
          <w:color w:val="585858"/>
          <w:spacing w:val="-7"/>
        </w:rPr>
        <w:t xml:space="preserve"> </w:t>
      </w:r>
      <w:r>
        <w:rPr>
          <w:color w:val="585858"/>
        </w:rPr>
        <w:t>Victoria. Most</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recreational</w:t>
      </w:r>
      <w:r>
        <w:rPr>
          <w:color w:val="585858"/>
          <w:spacing w:val="-2"/>
        </w:rPr>
        <w:t xml:space="preserve"> </w:t>
      </w:r>
      <w:r>
        <w:rPr>
          <w:color w:val="585858"/>
        </w:rPr>
        <w:t>fishing</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vicinity of the</w:t>
      </w:r>
      <w:r>
        <w:rPr>
          <w:color w:val="585858"/>
          <w:spacing w:val="-3"/>
        </w:rPr>
        <w:t xml:space="preserve"> </w:t>
      </w:r>
      <w:r>
        <w:rPr>
          <w:color w:val="585858"/>
        </w:rPr>
        <w:t>project</w:t>
      </w:r>
      <w:r>
        <w:rPr>
          <w:color w:val="585858"/>
          <w:spacing w:val="-5"/>
        </w:rPr>
        <w:t xml:space="preserve"> </w:t>
      </w:r>
      <w:r>
        <w:rPr>
          <w:color w:val="585858"/>
        </w:rPr>
        <w:t>occurs</w:t>
      </w:r>
      <w:r>
        <w:rPr>
          <w:color w:val="585858"/>
          <w:spacing w:val="-1"/>
        </w:rPr>
        <w:t xml:space="preserve"> </w:t>
      </w:r>
      <w:r>
        <w:rPr>
          <w:color w:val="585858"/>
        </w:rPr>
        <w:t>east of</w:t>
      </w:r>
      <w:r>
        <w:rPr>
          <w:color w:val="585858"/>
          <w:spacing w:val="-5"/>
        </w:rPr>
        <w:t xml:space="preserve"> </w:t>
      </w:r>
      <w:r>
        <w:rPr>
          <w:color w:val="585858"/>
        </w:rPr>
        <w:t>Wilsons</w:t>
      </w:r>
      <w:r>
        <w:rPr>
          <w:color w:val="585858"/>
          <w:spacing w:val="-1"/>
        </w:rPr>
        <w:t xml:space="preserve"> </w:t>
      </w:r>
      <w:r>
        <w:rPr>
          <w:color w:val="585858"/>
        </w:rPr>
        <w:t>Promontory</w:t>
      </w:r>
      <w:r>
        <w:rPr>
          <w:color w:val="585858"/>
          <w:spacing w:val="-1"/>
        </w:rPr>
        <w:t xml:space="preserve"> </w:t>
      </w:r>
      <w:r>
        <w:rPr>
          <w:color w:val="585858"/>
        </w:rPr>
        <w:t>in</w:t>
      </w:r>
      <w:r>
        <w:rPr>
          <w:color w:val="585858"/>
          <w:spacing w:val="-3"/>
        </w:rPr>
        <w:t xml:space="preserve"> </w:t>
      </w:r>
      <w:r>
        <w:rPr>
          <w:color w:val="585858"/>
        </w:rPr>
        <w:t>Corner</w:t>
      </w:r>
      <w:r>
        <w:rPr>
          <w:color w:val="585858"/>
          <w:spacing w:val="-1"/>
        </w:rPr>
        <w:t xml:space="preserve"> </w:t>
      </w:r>
      <w:r>
        <w:rPr>
          <w:color w:val="585858"/>
        </w:rPr>
        <w:t>Inlet</w:t>
      </w:r>
      <w:r>
        <w:rPr>
          <w:color w:val="585858"/>
          <w:spacing w:val="-3"/>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its</w:t>
      </w:r>
      <w:r>
        <w:rPr>
          <w:color w:val="585858"/>
          <w:spacing w:val="-1"/>
        </w:rPr>
        <w:t xml:space="preserve"> </w:t>
      </w:r>
      <w:r>
        <w:rPr>
          <w:color w:val="585858"/>
        </w:rPr>
        <w:t>proximity</w:t>
      </w:r>
      <w:r>
        <w:rPr>
          <w:color w:val="585858"/>
          <w:spacing w:val="-1"/>
        </w:rPr>
        <w:t xml:space="preserve"> </w:t>
      </w:r>
      <w:r>
        <w:rPr>
          <w:color w:val="585858"/>
        </w:rPr>
        <w:t>to</w:t>
      </w:r>
      <w:r>
        <w:rPr>
          <w:color w:val="585858"/>
          <w:spacing w:val="-7"/>
        </w:rPr>
        <w:t xml:space="preserve"> </w:t>
      </w:r>
      <w:r>
        <w:rPr>
          <w:color w:val="585858"/>
        </w:rPr>
        <w:t>the</w:t>
      </w:r>
      <w:r>
        <w:rPr>
          <w:color w:val="585858"/>
          <w:spacing w:val="-3"/>
        </w:rPr>
        <w:t xml:space="preserve"> </w:t>
      </w:r>
      <w:r>
        <w:rPr>
          <w:color w:val="585858"/>
        </w:rPr>
        <w:t>larger</w:t>
      </w:r>
      <w:r>
        <w:rPr>
          <w:color w:val="585858"/>
          <w:spacing w:val="-3"/>
        </w:rPr>
        <w:t xml:space="preserve"> </w:t>
      </w:r>
      <w:r>
        <w:rPr>
          <w:color w:val="585858"/>
        </w:rPr>
        <w:t xml:space="preserve">population </w:t>
      </w:r>
      <w:proofErr w:type="spellStart"/>
      <w:r>
        <w:rPr>
          <w:color w:val="585858"/>
        </w:rPr>
        <w:t>centres</w:t>
      </w:r>
      <w:proofErr w:type="spellEnd"/>
      <w:r>
        <w:rPr>
          <w:color w:val="585858"/>
        </w:rPr>
        <w:t xml:space="preserve"> of</w:t>
      </w:r>
      <w:r>
        <w:rPr>
          <w:color w:val="585858"/>
          <w:spacing w:val="-1"/>
        </w:rPr>
        <w:t xml:space="preserve"> </w:t>
      </w:r>
      <w:r>
        <w:rPr>
          <w:color w:val="585858"/>
        </w:rPr>
        <w:t>Port</w:t>
      </w:r>
      <w:r>
        <w:rPr>
          <w:color w:val="585858"/>
          <w:spacing w:val="-1"/>
        </w:rPr>
        <w:t xml:space="preserve"> </w:t>
      </w:r>
      <w:r>
        <w:rPr>
          <w:color w:val="585858"/>
        </w:rPr>
        <w:t>Franklin and Port</w:t>
      </w:r>
      <w:r>
        <w:rPr>
          <w:color w:val="585858"/>
          <w:spacing w:val="-1"/>
        </w:rPr>
        <w:t xml:space="preserve"> </w:t>
      </w:r>
      <w:r>
        <w:rPr>
          <w:color w:val="585858"/>
        </w:rPr>
        <w:t>Welshpool.</w:t>
      </w:r>
      <w:r>
        <w:rPr>
          <w:color w:val="585858"/>
          <w:spacing w:val="-1"/>
        </w:rPr>
        <w:t xml:space="preserve"> </w:t>
      </w:r>
      <w:r>
        <w:rPr>
          <w:color w:val="585858"/>
        </w:rPr>
        <w:t>Fishing occurs to</w:t>
      </w:r>
      <w:r>
        <w:rPr>
          <w:color w:val="585858"/>
          <w:spacing w:val="-1"/>
        </w:rPr>
        <w:t xml:space="preserve"> </w:t>
      </w:r>
      <w:r>
        <w:rPr>
          <w:color w:val="585858"/>
        </w:rPr>
        <w:t>a</w:t>
      </w:r>
      <w:r>
        <w:rPr>
          <w:color w:val="585858"/>
          <w:spacing w:val="-4"/>
        </w:rPr>
        <w:t xml:space="preserve"> </w:t>
      </w:r>
      <w:r>
        <w:rPr>
          <w:color w:val="585858"/>
        </w:rPr>
        <w:t>lesser extent</w:t>
      </w:r>
      <w:r>
        <w:rPr>
          <w:color w:val="585858"/>
          <w:spacing w:val="-1"/>
        </w:rPr>
        <w:t xml:space="preserve"> </w:t>
      </w:r>
      <w:r>
        <w:rPr>
          <w:color w:val="585858"/>
        </w:rPr>
        <w:t>in</w:t>
      </w:r>
      <w:r>
        <w:rPr>
          <w:color w:val="585858"/>
          <w:spacing w:val="-4"/>
        </w:rPr>
        <w:t xml:space="preserve"> </w:t>
      </w:r>
      <w:r>
        <w:rPr>
          <w:color w:val="585858"/>
        </w:rPr>
        <w:t>Waratah Bay</w:t>
      </w:r>
      <w:r>
        <w:rPr>
          <w:color w:val="585858"/>
          <w:spacing w:val="-3"/>
        </w:rPr>
        <w:t xml:space="preserve"> </w:t>
      </w:r>
      <w:r>
        <w:rPr>
          <w:color w:val="585858"/>
        </w:rPr>
        <w:t xml:space="preserve">as there are no large population </w:t>
      </w:r>
      <w:proofErr w:type="spellStart"/>
      <w:r>
        <w:rPr>
          <w:color w:val="585858"/>
        </w:rPr>
        <w:t>centres</w:t>
      </w:r>
      <w:proofErr w:type="spellEnd"/>
      <w:r>
        <w:rPr>
          <w:color w:val="585858"/>
        </w:rPr>
        <w:t xml:space="preserve"> along the coastline, and only the smaller coastal towns of Waratah Bay, </w:t>
      </w:r>
      <w:proofErr w:type="spellStart"/>
      <w:r>
        <w:rPr>
          <w:color w:val="585858"/>
        </w:rPr>
        <w:t>Walkerville</w:t>
      </w:r>
      <w:proofErr w:type="spellEnd"/>
      <w:r>
        <w:rPr>
          <w:color w:val="585858"/>
        </w:rPr>
        <w:t xml:space="preserve"> and Sandy Point </w:t>
      </w:r>
      <w:proofErr w:type="gramStart"/>
      <w:r>
        <w:rPr>
          <w:color w:val="585858"/>
        </w:rPr>
        <w:t>located</w:t>
      </w:r>
      <w:proofErr w:type="gramEnd"/>
      <w:r>
        <w:rPr>
          <w:color w:val="585858"/>
        </w:rPr>
        <w:t xml:space="preserve"> nearby.</w:t>
      </w:r>
    </w:p>
    <w:p w14:paraId="53D563BA" w14:textId="77777777" w:rsidR="00CB4AED" w:rsidRDefault="00F42AB3">
      <w:pPr>
        <w:pStyle w:val="BodyText"/>
        <w:spacing w:before="123" w:line="357" w:lineRule="auto"/>
        <w:ind w:left="573" w:right="661"/>
      </w:pPr>
      <w:r>
        <w:rPr>
          <w:color w:val="585858"/>
        </w:rPr>
        <w:t>A</w:t>
      </w:r>
      <w:r>
        <w:rPr>
          <w:color w:val="585858"/>
          <w:spacing w:val="-1"/>
        </w:rPr>
        <w:t xml:space="preserve"> </w:t>
      </w:r>
      <w:r>
        <w:rPr>
          <w:color w:val="585858"/>
        </w:rPr>
        <w:t>literature</w:t>
      </w:r>
      <w:r>
        <w:rPr>
          <w:color w:val="585858"/>
          <w:spacing w:val="-3"/>
        </w:rPr>
        <w:t xml:space="preserve"> </w:t>
      </w:r>
      <w:r>
        <w:rPr>
          <w:color w:val="585858"/>
        </w:rPr>
        <w:t>review</w:t>
      </w:r>
      <w:r>
        <w:rPr>
          <w:color w:val="585858"/>
          <w:spacing w:val="-3"/>
        </w:rPr>
        <w:t xml:space="preserve"> </w:t>
      </w:r>
      <w:r>
        <w:rPr>
          <w:color w:val="585858"/>
        </w:rPr>
        <w:t>found</w:t>
      </w:r>
      <w:r>
        <w:rPr>
          <w:color w:val="585858"/>
          <w:spacing w:val="-8"/>
        </w:rPr>
        <w:t xml:space="preserve"> </w:t>
      </w:r>
      <w:r>
        <w:rPr>
          <w:color w:val="585858"/>
        </w:rPr>
        <w:t>that recreational</w:t>
      </w:r>
      <w:r>
        <w:rPr>
          <w:color w:val="585858"/>
          <w:spacing w:val="-3"/>
        </w:rPr>
        <w:t xml:space="preserve"> </w:t>
      </w:r>
      <w:r>
        <w:rPr>
          <w:color w:val="585858"/>
        </w:rPr>
        <w:t>fishing</w:t>
      </w:r>
      <w:r>
        <w:rPr>
          <w:color w:val="585858"/>
          <w:spacing w:val="-3"/>
        </w:rPr>
        <w:t xml:space="preserve"> </w:t>
      </w:r>
      <w:r>
        <w:rPr>
          <w:color w:val="585858"/>
        </w:rPr>
        <w:t>in</w:t>
      </w:r>
      <w:r>
        <w:rPr>
          <w:color w:val="585858"/>
          <w:spacing w:val="-8"/>
        </w:rPr>
        <w:t xml:space="preserve"> </w:t>
      </w:r>
      <w:r>
        <w:rPr>
          <w:color w:val="585858"/>
        </w:rPr>
        <w:t>Waratah</w:t>
      </w:r>
      <w:r>
        <w:rPr>
          <w:color w:val="585858"/>
          <w:spacing w:val="-3"/>
        </w:rPr>
        <w:t xml:space="preserve"> </w:t>
      </w:r>
      <w:r>
        <w:rPr>
          <w:color w:val="585858"/>
        </w:rPr>
        <w:t>Bay</w:t>
      </w:r>
      <w:r>
        <w:rPr>
          <w:color w:val="585858"/>
          <w:spacing w:val="-1"/>
        </w:rPr>
        <w:t xml:space="preserve"> </w:t>
      </w:r>
      <w:r>
        <w:rPr>
          <w:color w:val="585858"/>
        </w:rPr>
        <w:t>targeted</w:t>
      </w:r>
      <w:r>
        <w:rPr>
          <w:color w:val="585858"/>
          <w:spacing w:val="-8"/>
        </w:rPr>
        <w:t xml:space="preserve"> </w:t>
      </w:r>
      <w:r>
        <w:rPr>
          <w:color w:val="585858"/>
        </w:rPr>
        <w:t>Australian</w:t>
      </w:r>
      <w:r>
        <w:rPr>
          <w:color w:val="585858"/>
          <w:spacing w:val="-3"/>
        </w:rPr>
        <w:t xml:space="preserve"> </w:t>
      </w:r>
      <w:r>
        <w:rPr>
          <w:color w:val="585858"/>
        </w:rPr>
        <w:t>salmon, gummy</w:t>
      </w:r>
      <w:r>
        <w:rPr>
          <w:color w:val="585858"/>
          <w:spacing w:val="-1"/>
        </w:rPr>
        <w:t xml:space="preserve"> </w:t>
      </w:r>
      <w:r>
        <w:rPr>
          <w:color w:val="585858"/>
        </w:rPr>
        <w:t>shark, dusky flathead, Australasian snapper, King George whiting and sand flathead. Southern calamari are also caught in Waratah Bay.</w:t>
      </w:r>
    </w:p>
    <w:p w14:paraId="3C5FBA86" w14:textId="77777777" w:rsidR="00CB4AED" w:rsidRDefault="00F42AB3">
      <w:pPr>
        <w:pStyle w:val="BodyText"/>
        <w:spacing w:before="124" w:line="360" w:lineRule="auto"/>
        <w:ind w:left="573" w:right="483"/>
      </w:pPr>
      <w:r>
        <w:rPr>
          <w:color w:val="585858"/>
        </w:rPr>
        <w:t xml:space="preserve">Larger recreational fishing boats target big game and deep-sea fish in the offshore waters of Bass Strait. These larger recreational boats have home bases in both Victoria (i.e., Queenscliff and Sorrento) and Tasmania (i.e., Launceston, Port </w:t>
      </w:r>
      <w:proofErr w:type="gramStart"/>
      <w:r>
        <w:rPr>
          <w:color w:val="585858"/>
        </w:rPr>
        <w:t>Sorrell</w:t>
      </w:r>
      <w:proofErr w:type="gramEnd"/>
      <w:r>
        <w:rPr>
          <w:color w:val="585858"/>
        </w:rPr>
        <w:t xml:space="preserve"> and Wynyard). These boats are known to target game fish such as the</w:t>
      </w:r>
      <w:r>
        <w:rPr>
          <w:color w:val="585858"/>
          <w:spacing w:val="-3"/>
        </w:rPr>
        <w:t xml:space="preserve"> </w:t>
      </w:r>
      <w:r>
        <w:rPr>
          <w:color w:val="585858"/>
        </w:rPr>
        <w:t>shortfin</w:t>
      </w:r>
      <w:r>
        <w:rPr>
          <w:color w:val="585858"/>
          <w:spacing w:val="-8"/>
        </w:rPr>
        <w:t xml:space="preserve"> </w:t>
      </w:r>
      <w:r>
        <w:rPr>
          <w:color w:val="585858"/>
        </w:rPr>
        <w:t>mako</w:t>
      </w:r>
      <w:r>
        <w:rPr>
          <w:color w:val="585858"/>
          <w:spacing w:val="-3"/>
        </w:rPr>
        <w:t xml:space="preserve"> </w:t>
      </w:r>
      <w:r>
        <w:rPr>
          <w:color w:val="585858"/>
        </w:rPr>
        <w:t>shark,</w:t>
      </w:r>
      <w:r>
        <w:rPr>
          <w:color w:val="585858"/>
          <w:spacing w:val="-5"/>
        </w:rPr>
        <w:t xml:space="preserve"> </w:t>
      </w:r>
      <w:r>
        <w:rPr>
          <w:color w:val="585858"/>
        </w:rPr>
        <w:t>common</w:t>
      </w:r>
      <w:r>
        <w:rPr>
          <w:color w:val="585858"/>
          <w:spacing w:val="-8"/>
        </w:rPr>
        <w:t xml:space="preserve"> </w:t>
      </w:r>
      <w:r>
        <w:rPr>
          <w:color w:val="585858"/>
        </w:rPr>
        <w:t>thresher</w:t>
      </w:r>
      <w:r>
        <w:rPr>
          <w:color w:val="585858"/>
          <w:spacing w:val="-1"/>
        </w:rPr>
        <w:t xml:space="preserve"> </w:t>
      </w:r>
      <w:r>
        <w:rPr>
          <w:color w:val="585858"/>
        </w:rPr>
        <w:t>sharks, various</w:t>
      </w:r>
      <w:r>
        <w:rPr>
          <w:color w:val="585858"/>
          <w:spacing w:val="-1"/>
        </w:rPr>
        <w:t xml:space="preserve"> </w:t>
      </w:r>
      <w:r>
        <w:rPr>
          <w:color w:val="585858"/>
        </w:rPr>
        <w:t>shark</w:t>
      </w:r>
      <w:r>
        <w:rPr>
          <w:color w:val="585858"/>
          <w:spacing w:val="-1"/>
        </w:rPr>
        <w:t xml:space="preserve"> </w:t>
      </w:r>
      <w:r>
        <w:rPr>
          <w:color w:val="585858"/>
        </w:rPr>
        <w:t>species, broadbill</w:t>
      </w:r>
      <w:r>
        <w:rPr>
          <w:color w:val="585858"/>
          <w:spacing w:val="-3"/>
        </w:rPr>
        <w:t xml:space="preserve"> </w:t>
      </w:r>
      <w:r>
        <w:rPr>
          <w:color w:val="585858"/>
        </w:rPr>
        <w:t>swordfish, stripped</w:t>
      </w:r>
      <w:r>
        <w:rPr>
          <w:color w:val="585858"/>
          <w:spacing w:val="-3"/>
        </w:rPr>
        <w:t xml:space="preserve"> </w:t>
      </w:r>
      <w:proofErr w:type="gramStart"/>
      <w:r>
        <w:rPr>
          <w:color w:val="585858"/>
        </w:rPr>
        <w:t>Marlin</w:t>
      </w:r>
      <w:proofErr w:type="gramEnd"/>
      <w:r>
        <w:rPr>
          <w:color w:val="585858"/>
        </w:rPr>
        <w:t xml:space="preserve"> and various species of tuna.</w:t>
      </w:r>
    </w:p>
    <w:p w14:paraId="3F838C5C" w14:textId="77777777" w:rsidR="00CB4AED" w:rsidRDefault="00F42AB3">
      <w:pPr>
        <w:pStyle w:val="BodyText"/>
        <w:spacing w:before="118" w:line="360" w:lineRule="auto"/>
        <w:ind w:left="573" w:right="661" w:hanging="1"/>
      </w:pPr>
      <w:hyperlink w:anchor="_bookmark5" w:history="1">
        <w:r>
          <w:rPr>
            <w:color w:val="5F5F5F"/>
          </w:rPr>
          <w:t>Figure</w:t>
        </w:r>
        <w:r>
          <w:rPr>
            <w:color w:val="5F5F5F"/>
            <w:spacing w:val="-3"/>
          </w:rPr>
          <w:t xml:space="preserve"> </w:t>
        </w:r>
        <w:r>
          <w:rPr>
            <w:color w:val="5F5F5F"/>
          </w:rPr>
          <w:t>3-</w:t>
        </w:r>
        <w:r>
          <w:rPr>
            <w:color w:val="585858"/>
          </w:rPr>
          <w:t>20</w:t>
        </w:r>
      </w:hyperlink>
      <w:r>
        <w:rPr>
          <w:color w:val="585858"/>
          <w:spacing w:val="-3"/>
        </w:rPr>
        <w:t xml:space="preserve"> </w:t>
      </w:r>
      <w:r>
        <w:rPr>
          <w:color w:val="585858"/>
        </w:rPr>
        <w:t>shows</w:t>
      </w:r>
      <w:r>
        <w:rPr>
          <w:color w:val="585858"/>
          <w:spacing w:val="-1"/>
        </w:rPr>
        <w:t xml:space="preserve"> </w:t>
      </w:r>
      <w:r>
        <w:rPr>
          <w:color w:val="585858"/>
        </w:rPr>
        <w:t>major</w:t>
      </w:r>
      <w:r>
        <w:rPr>
          <w:color w:val="585858"/>
          <w:spacing w:val="-1"/>
        </w:rPr>
        <w:t xml:space="preserve"> </w:t>
      </w:r>
      <w:proofErr w:type="spellStart"/>
      <w:r>
        <w:rPr>
          <w:color w:val="585858"/>
        </w:rPr>
        <w:t>centres</w:t>
      </w:r>
      <w:proofErr w:type="spellEnd"/>
      <w:r>
        <w:rPr>
          <w:color w:val="585858"/>
          <w:spacing w:val="-6"/>
        </w:rPr>
        <w:t xml:space="preserve"> </w:t>
      </w:r>
      <w:r>
        <w:rPr>
          <w:color w:val="585858"/>
        </w:rPr>
        <w:t>near</w:t>
      </w:r>
      <w:r>
        <w:rPr>
          <w:color w:val="585858"/>
          <w:spacing w:val="-1"/>
        </w:rPr>
        <w:t xml:space="preserve"> </w:t>
      </w:r>
      <w:r>
        <w:rPr>
          <w:color w:val="585858"/>
        </w:rPr>
        <w:t>recreational</w:t>
      </w:r>
      <w:r>
        <w:rPr>
          <w:color w:val="585858"/>
          <w:spacing w:val="-3"/>
        </w:rPr>
        <w:t xml:space="preserve"> </w:t>
      </w:r>
      <w:r>
        <w:rPr>
          <w:color w:val="585858"/>
        </w:rPr>
        <w:t>fishing</w:t>
      </w:r>
      <w:r>
        <w:rPr>
          <w:color w:val="585858"/>
          <w:spacing w:val="-3"/>
        </w:rPr>
        <w:t xml:space="preserve"> </w:t>
      </w:r>
      <w:r>
        <w:rPr>
          <w:color w:val="585858"/>
        </w:rPr>
        <w:t>sports</w:t>
      </w:r>
      <w:r>
        <w:rPr>
          <w:color w:val="585858"/>
          <w:spacing w:val="-1"/>
        </w:rPr>
        <w:t xml:space="preserve"> </w:t>
      </w:r>
      <w:r>
        <w:rPr>
          <w:color w:val="585858"/>
        </w:rPr>
        <w:t>and</w:t>
      </w:r>
      <w:r>
        <w:rPr>
          <w:color w:val="585858"/>
          <w:spacing w:val="-3"/>
        </w:rPr>
        <w:t xml:space="preserve"> </w:t>
      </w:r>
      <w:r>
        <w:rPr>
          <w:color w:val="585858"/>
        </w:rPr>
        <w:t>home</w:t>
      </w:r>
      <w:r>
        <w:rPr>
          <w:color w:val="585858"/>
          <w:spacing w:val="-3"/>
        </w:rPr>
        <w:t xml:space="preserve"> </w:t>
      </w:r>
      <w:r>
        <w:rPr>
          <w:color w:val="585858"/>
        </w:rPr>
        <w:t>bases</w:t>
      </w:r>
      <w:r>
        <w:rPr>
          <w:color w:val="585858"/>
          <w:spacing w:val="-1"/>
        </w:rPr>
        <w:t xml:space="preserve"> </w:t>
      </w:r>
      <w:r>
        <w:rPr>
          <w:color w:val="585858"/>
        </w:rPr>
        <w:t>of larger</w:t>
      </w:r>
      <w:r>
        <w:rPr>
          <w:color w:val="585858"/>
          <w:spacing w:val="-1"/>
        </w:rPr>
        <w:t xml:space="preserve"> </w:t>
      </w:r>
      <w:r>
        <w:rPr>
          <w:color w:val="585858"/>
        </w:rPr>
        <w:t xml:space="preserve">recreational </w:t>
      </w:r>
      <w:r>
        <w:rPr>
          <w:color w:val="585858"/>
          <w:spacing w:val="-2"/>
        </w:rPr>
        <w:t>boats.</w:t>
      </w:r>
    </w:p>
    <w:p w14:paraId="34AC6B8E" w14:textId="77777777" w:rsidR="00CB4AED" w:rsidRDefault="00CB4AED">
      <w:pPr>
        <w:pStyle w:val="BodyText"/>
        <w:spacing w:before="132"/>
      </w:pPr>
    </w:p>
    <w:p w14:paraId="55A70106" w14:textId="77777777" w:rsidR="00CB4AED" w:rsidRDefault="00F42AB3">
      <w:pPr>
        <w:pStyle w:val="Heading2"/>
        <w:numPr>
          <w:ilvl w:val="2"/>
          <w:numId w:val="7"/>
        </w:numPr>
        <w:tabs>
          <w:tab w:val="left" w:pos="1705"/>
        </w:tabs>
        <w:ind w:left="1705"/>
        <w:jc w:val="left"/>
      </w:pPr>
      <w:bookmarkStart w:id="13" w:name="3.2.4_Recreational_boating_and_other_use"/>
      <w:bookmarkEnd w:id="13"/>
      <w:r>
        <w:rPr>
          <w:color w:val="18314A"/>
        </w:rPr>
        <w:t>Recreational</w:t>
      </w:r>
      <w:r>
        <w:rPr>
          <w:color w:val="18314A"/>
          <w:spacing w:val="-9"/>
        </w:rPr>
        <w:t xml:space="preserve"> </w:t>
      </w:r>
      <w:r>
        <w:rPr>
          <w:color w:val="18314A"/>
        </w:rPr>
        <w:t>boating</w:t>
      </w:r>
      <w:r>
        <w:rPr>
          <w:color w:val="18314A"/>
          <w:spacing w:val="-11"/>
        </w:rPr>
        <w:t xml:space="preserve"> </w:t>
      </w:r>
      <w:r>
        <w:rPr>
          <w:color w:val="18314A"/>
        </w:rPr>
        <w:t>and</w:t>
      </w:r>
      <w:r>
        <w:rPr>
          <w:color w:val="18314A"/>
          <w:spacing w:val="-10"/>
        </w:rPr>
        <w:t xml:space="preserve"> </w:t>
      </w:r>
      <w:r>
        <w:rPr>
          <w:color w:val="18314A"/>
        </w:rPr>
        <w:t>other</w:t>
      </w:r>
      <w:r>
        <w:rPr>
          <w:color w:val="18314A"/>
          <w:spacing w:val="-6"/>
        </w:rPr>
        <w:t xml:space="preserve"> </w:t>
      </w:r>
      <w:r>
        <w:rPr>
          <w:color w:val="18314A"/>
          <w:spacing w:val="-4"/>
        </w:rPr>
        <w:t>uses</w:t>
      </w:r>
    </w:p>
    <w:p w14:paraId="02DF263D" w14:textId="77777777" w:rsidR="00CB4AED" w:rsidRDefault="00F42AB3">
      <w:pPr>
        <w:pStyle w:val="BodyText"/>
        <w:spacing w:before="241" w:line="360" w:lineRule="auto"/>
        <w:ind w:left="572" w:right="661"/>
      </w:pPr>
      <w:r>
        <w:rPr>
          <w:color w:val="585858"/>
        </w:rPr>
        <w:t>Other</w:t>
      </w:r>
      <w:r>
        <w:rPr>
          <w:color w:val="585858"/>
          <w:spacing w:val="-2"/>
        </w:rPr>
        <w:t xml:space="preserve"> </w:t>
      </w:r>
      <w:r>
        <w:rPr>
          <w:color w:val="585858"/>
        </w:rPr>
        <w:t>recreational</w:t>
      </w:r>
      <w:r>
        <w:rPr>
          <w:color w:val="585858"/>
          <w:spacing w:val="-4"/>
        </w:rPr>
        <w:t xml:space="preserve"> </w:t>
      </w:r>
      <w:r>
        <w:rPr>
          <w:color w:val="585858"/>
        </w:rPr>
        <w:t>uses</w:t>
      </w:r>
      <w:r>
        <w:rPr>
          <w:color w:val="585858"/>
          <w:spacing w:val="-2"/>
        </w:rPr>
        <w:t xml:space="preserve"> </w:t>
      </w:r>
      <w:r>
        <w:rPr>
          <w:color w:val="585858"/>
        </w:rPr>
        <w:t>of</w:t>
      </w:r>
      <w:r>
        <w:rPr>
          <w:color w:val="585858"/>
          <w:spacing w:val="-1"/>
        </w:rPr>
        <w:t xml:space="preserve"> </w:t>
      </w:r>
      <w:r>
        <w:rPr>
          <w:color w:val="585858"/>
        </w:rPr>
        <w:t>Bass</w:t>
      </w:r>
      <w:r>
        <w:rPr>
          <w:color w:val="585858"/>
          <w:spacing w:val="-7"/>
        </w:rPr>
        <w:t xml:space="preserve"> </w:t>
      </w:r>
      <w:r>
        <w:rPr>
          <w:color w:val="585858"/>
        </w:rPr>
        <w:t>Strait</w:t>
      </w:r>
      <w:r>
        <w:rPr>
          <w:color w:val="585858"/>
          <w:spacing w:val="-1"/>
        </w:rPr>
        <w:t xml:space="preserve"> </w:t>
      </w:r>
      <w:r>
        <w:rPr>
          <w:color w:val="585858"/>
        </w:rPr>
        <w:t>include</w:t>
      </w:r>
      <w:r>
        <w:rPr>
          <w:color w:val="585858"/>
          <w:spacing w:val="-4"/>
        </w:rPr>
        <w:t xml:space="preserve"> </w:t>
      </w:r>
      <w:r>
        <w:rPr>
          <w:color w:val="585858"/>
        </w:rPr>
        <w:t>recreational</w:t>
      </w:r>
      <w:r>
        <w:rPr>
          <w:color w:val="585858"/>
          <w:spacing w:val="-4"/>
        </w:rPr>
        <w:t xml:space="preserve"> </w:t>
      </w:r>
      <w:r>
        <w:rPr>
          <w:color w:val="585858"/>
        </w:rPr>
        <w:t>boating</w:t>
      </w:r>
      <w:r>
        <w:rPr>
          <w:color w:val="585858"/>
          <w:spacing w:val="-6"/>
        </w:rPr>
        <w:t xml:space="preserve"> </w:t>
      </w:r>
      <w:r>
        <w:rPr>
          <w:color w:val="585858"/>
        </w:rPr>
        <w:t>and</w:t>
      </w:r>
      <w:r>
        <w:rPr>
          <w:color w:val="585858"/>
          <w:spacing w:val="-4"/>
        </w:rPr>
        <w:t xml:space="preserve"> </w:t>
      </w:r>
      <w:r>
        <w:rPr>
          <w:color w:val="585858"/>
        </w:rPr>
        <w:t>other</w:t>
      </w:r>
      <w:r>
        <w:rPr>
          <w:color w:val="585858"/>
          <w:spacing w:val="-2"/>
        </w:rPr>
        <w:t xml:space="preserve"> </w:t>
      </w:r>
      <w:r>
        <w:rPr>
          <w:color w:val="585858"/>
        </w:rPr>
        <w:t>nearshore</w:t>
      </w:r>
      <w:r>
        <w:rPr>
          <w:color w:val="585858"/>
          <w:spacing w:val="-4"/>
        </w:rPr>
        <w:t xml:space="preserve"> </w:t>
      </w:r>
      <w:r>
        <w:rPr>
          <w:color w:val="585858"/>
        </w:rPr>
        <w:t>and</w:t>
      </w:r>
      <w:r>
        <w:rPr>
          <w:color w:val="585858"/>
          <w:spacing w:val="-4"/>
        </w:rPr>
        <w:t xml:space="preserve"> </w:t>
      </w:r>
      <w:r>
        <w:rPr>
          <w:color w:val="585858"/>
        </w:rPr>
        <w:t xml:space="preserve">onshore </w:t>
      </w:r>
      <w:r>
        <w:rPr>
          <w:color w:val="585858"/>
          <w:spacing w:val="-2"/>
        </w:rPr>
        <w:t>activities.</w:t>
      </w:r>
    </w:p>
    <w:p w14:paraId="45CAAA95" w14:textId="77777777" w:rsidR="00CB4AED" w:rsidRDefault="00F42AB3">
      <w:pPr>
        <w:pStyle w:val="BodyText"/>
        <w:spacing w:before="122" w:line="357" w:lineRule="auto"/>
        <w:ind w:left="572" w:right="640" w:hanging="1"/>
      </w:pPr>
      <w:r>
        <w:rPr>
          <w:color w:val="585858"/>
        </w:rPr>
        <w:t>Recreational</w:t>
      </w:r>
      <w:r>
        <w:rPr>
          <w:color w:val="585858"/>
          <w:spacing w:val="-3"/>
        </w:rPr>
        <w:t xml:space="preserve"> </w:t>
      </w:r>
      <w:r>
        <w:rPr>
          <w:color w:val="585858"/>
        </w:rPr>
        <w:t>boating</w:t>
      </w:r>
      <w:r>
        <w:rPr>
          <w:color w:val="585858"/>
          <w:spacing w:val="-4"/>
        </w:rPr>
        <w:t xml:space="preserve"> </w:t>
      </w:r>
      <w:r>
        <w:rPr>
          <w:color w:val="585858"/>
        </w:rPr>
        <w:t>activities</w:t>
      </w:r>
      <w:r>
        <w:rPr>
          <w:color w:val="585858"/>
          <w:spacing w:val="-1"/>
        </w:rPr>
        <w:t xml:space="preserve"> </w:t>
      </w:r>
      <w:r>
        <w:rPr>
          <w:color w:val="585858"/>
        </w:rPr>
        <w:t>include</w:t>
      </w:r>
      <w:r>
        <w:rPr>
          <w:color w:val="585858"/>
          <w:spacing w:val="-3"/>
        </w:rPr>
        <w:t xml:space="preserve"> </w:t>
      </w:r>
      <w:r>
        <w:rPr>
          <w:color w:val="585858"/>
        </w:rPr>
        <w:t>power</w:t>
      </w:r>
      <w:r>
        <w:rPr>
          <w:color w:val="585858"/>
          <w:spacing w:val="-1"/>
        </w:rPr>
        <w:t xml:space="preserve"> </w:t>
      </w:r>
      <w:r>
        <w:rPr>
          <w:color w:val="585858"/>
        </w:rPr>
        <w:t>boats, jet</w:t>
      </w:r>
      <w:r>
        <w:rPr>
          <w:color w:val="585858"/>
          <w:spacing w:val="-9"/>
        </w:rPr>
        <w:t xml:space="preserve"> </w:t>
      </w:r>
      <w:r>
        <w:rPr>
          <w:color w:val="585858"/>
        </w:rPr>
        <w:t>skis, yachts,</w:t>
      </w:r>
      <w:r>
        <w:rPr>
          <w:color w:val="585858"/>
          <w:spacing w:val="-5"/>
        </w:rPr>
        <w:t xml:space="preserve"> </w:t>
      </w:r>
      <w:r>
        <w:rPr>
          <w:color w:val="585858"/>
        </w:rPr>
        <w:t>kayaking, and</w:t>
      </w:r>
      <w:r>
        <w:rPr>
          <w:color w:val="585858"/>
          <w:spacing w:val="-3"/>
        </w:rPr>
        <w:t xml:space="preserve"> </w:t>
      </w:r>
      <w:r>
        <w:rPr>
          <w:color w:val="585858"/>
        </w:rPr>
        <w:t>sea-going</w:t>
      </w:r>
      <w:r>
        <w:rPr>
          <w:color w:val="585858"/>
          <w:spacing w:val="-3"/>
        </w:rPr>
        <w:t xml:space="preserve"> </w:t>
      </w:r>
      <w:r>
        <w:rPr>
          <w:color w:val="585858"/>
        </w:rPr>
        <w:t>canoes.</w:t>
      </w:r>
      <w:r>
        <w:rPr>
          <w:color w:val="585858"/>
          <w:spacing w:val="-3"/>
        </w:rPr>
        <w:t xml:space="preserve"> </w:t>
      </w:r>
      <w:r>
        <w:rPr>
          <w:color w:val="585858"/>
        </w:rPr>
        <w:t xml:space="preserve">These activities occur in the nearshore environments intersected by the study area. There are boat ramps located at Shallow Inlet, </w:t>
      </w:r>
      <w:proofErr w:type="spellStart"/>
      <w:r>
        <w:rPr>
          <w:color w:val="585858"/>
        </w:rPr>
        <w:t>Walkerville</w:t>
      </w:r>
      <w:proofErr w:type="spellEnd"/>
      <w:r>
        <w:rPr>
          <w:color w:val="585858"/>
        </w:rPr>
        <w:t xml:space="preserve"> North, </w:t>
      </w:r>
      <w:proofErr w:type="spellStart"/>
      <w:r>
        <w:rPr>
          <w:color w:val="585858"/>
        </w:rPr>
        <w:t>Walkerville</w:t>
      </w:r>
      <w:proofErr w:type="spellEnd"/>
      <w:r>
        <w:rPr>
          <w:color w:val="585858"/>
        </w:rPr>
        <w:t xml:space="preserve"> South and Waratah Bay Village.</w:t>
      </w:r>
    </w:p>
    <w:p w14:paraId="0AFEE75B" w14:textId="77777777" w:rsidR="00CB4AED" w:rsidRDefault="00CB4AED">
      <w:pPr>
        <w:spacing w:line="357" w:lineRule="auto"/>
        <w:sectPr w:rsidR="00CB4AED">
          <w:type w:val="continuous"/>
          <w:pgSz w:w="11910" w:h="16840"/>
          <w:pgMar w:top="1500" w:right="564" w:bottom="800" w:left="560" w:header="467" w:footer="612" w:gutter="0"/>
          <w:cols w:space="720"/>
        </w:sectPr>
      </w:pPr>
    </w:p>
    <w:p w14:paraId="6FFE54A3" w14:textId="77777777" w:rsidR="00CB4AED" w:rsidRDefault="00CB4AED">
      <w:pPr>
        <w:pStyle w:val="BodyText"/>
      </w:pPr>
    </w:p>
    <w:p w14:paraId="0B01F578" w14:textId="77777777" w:rsidR="00CB4AED" w:rsidRDefault="00CB4AED">
      <w:pPr>
        <w:pStyle w:val="BodyText"/>
        <w:spacing w:before="142"/>
      </w:pPr>
    </w:p>
    <w:p w14:paraId="6532A0A2" w14:textId="77777777" w:rsidR="00CB4AED" w:rsidRDefault="00F42AB3">
      <w:pPr>
        <w:pStyle w:val="BodyText"/>
        <w:spacing w:line="357" w:lineRule="auto"/>
        <w:ind w:left="573" w:right="483" w:hanging="1"/>
      </w:pPr>
      <w:r>
        <w:rPr>
          <w:color w:val="585858"/>
        </w:rPr>
        <w:t>When the ocean conditions are favourable, recreational boating between Waratah Bay and Shallow Inlet Marine Park and Coastal Reserve will occur for recreational activities and fishing. Recreational activities spread</w:t>
      </w:r>
      <w:r>
        <w:rPr>
          <w:color w:val="585858"/>
          <w:spacing w:val="-2"/>
        </w:rPr>
        <w:t xml:space="preserve"> </w:t>
      </w:r>
      <w:r>
        <w:rPr>
          <w:color w:val="585858"/>
        </w:rPr>
        <w:t>around</w:t>
      </w:r>
      <w:r>
        <w:rPr>
          <w:color w:val="585858"/>
          <w:spacing w:val="-2"/>
        </w:rPr>
        <w:t xml:space="preserve"> </w:t>
      </w:r>
      <w:r>
        <w:rPr>
          <w:color w:val="585858"/>
        </w:rPr>
        <w:t>Waratah</w:t>
      </w:r>
      <w:r>
        <w:rPr>
          <w:color w:val="585858"/>
          <w:spacing w:val="-2"/>
        </w:rPr>
        <w:t xml:space="preserve"> </w:t>
      </w:r>
      <w:r>
        <w:rPr>
          <w:color w:val="585858"/>
        </w:rPr>
        <w:t>Bay are</w:t>
      </w:r>
      <w:r>
        <w:rPr>
          <w:color w:val="585858"/>
          <w:spacing w:val="-7"/>
        </w:rPr>
        <w:t xml:space="preserve"> </w:t>
      </w:r>
      <w:r>
        <w:rPr>
          <w:color w:val="585858"/>
        </w:rPr>
        <w:t>expected</w:t>
      </w:r>
      <w:r>
        <w:rPr>
          <w:color w:val="585858"/>
          <w:spacing w:val="-2"/>
        </w:rPr>
        <w:t xml:space="preserve"> </w:t>
      </w:r>
      <w:r>
        <w:rPr>
          <w:color w:val="585858"/>
        </w:rPr>
        <w:t>to</w:t>
      </w:r>
      <w:r>
        <w:rPr>
          <w:color w:val="585858"/>
          <w:spacing w:val="-6"/>
        </w:rPr>
        <w:t xml:space="preserve"> </w:t>
      </w:r>
      <w:r>
        <w:rPr>
          <w:color w:val="585858"/>
        </w:rPr>
        <w:t>be</w:t>
      </w:r>
      <w:r>
        <w:rPr>
          <w:color w:val="585858"/>
          <w:spacing w:val="-2"/>
        </w:rPr>
        <w:t xml:space="preserve"> </w:t>
      </w:r>
      <w:r>
        <w:rPr>
          <w:color w:val="585858"/>
        </w:rPr>
        <w:t>more</w:t>
      </w:r>
      <w:r>
        <w:rPr>
          <w:color w:val="585858"/>
          <w:spacing w:val="-2"/>
        </w:rPr>
        <w:t xml:space="preserve"> </w:t>
      </w:r>
      <w:r>
        <w:rPr>
          <w:color w:val="585858"/>
        </w:rPr>
        <w:t>prominent in</w:t>
      </w:r>
      <w:r>
        <w:rPr>
          <w:color w:val="585858"/>
          <w:spacing w:val="-2"/>
        </w:rPr>
        <w:t xml:space="preserve"> </w:t>
      </w:r>
      <w:r>
        <w:rPr>
          <w:color w:val="585858"/>
        </w:rPr>
        <w:t>summer</w:t>
      </w:r>
      <w:r>
        <w:rPr>
          <w:color w:val="585858"/>
          <w:spacing w:val="-4"/>
        </w:rPr>
        <w:t xml:space="preserve"> </w:t>
      </w:r>
      <w:r>
        <w:rPr>
          <w:color w:val="585858"/>
        </w:rPr>
        <w:t>months,</w:t>
      </w:r>
      <w:r>
        <w:rPr>
          <w:color w:val="585858"/>
          <w:spacing w:val="-3"/>
        </w:rPr>
        <w:t xml:space="preserve"> </w:t>
      </w:r>
      <w:r>
        <w:rPr>
          <w:color w:val="585858"/>
        </w:rPr>
        <w:t>associated</w:t>
      </w:r>
      <w:r>
        <w:rPr>
          <w:color w:val="585858"/>
          <w:spacing w:val="-2"/>
        </w:rPr>
        <w:t xml:space="preserve"> </w:t>
      </w:r>
      <w:r>
        <w:rPr>
          <w:color w:val="585858"/>
        </w:rPr>
        <w:t>with</w:t>
      </w:r>
      <w:r>
        <w:rPr>
          <w:color w:val="585858"/>
          <w:spacing w:val="-6"/>
        </w:rPr>
        <w:t xml:space="preserve"> </w:t>
      </w:r>
      <w:r>
        <w:rPr>
          <w:color w:val="585858"/>
        </w:rPr>
        <w:t>tourism.</w:t>
      </w:r>
    </w:p>
    <w:p w14:paraId="62494EDA" w14:textId="77777777" w:rsidR="00CB4AED" w:rsidRDefault="00F42AB3">
      <w:pPr>
        <w:pStyle w:val="BodyText"/>
        <w:spacing w:before="124" w:line="360" w:lineRule="auto"/>
        <w:ind w:left="573" w:right="661"/>
      </w:pPr>
      <w:r>
        <w:rPr>
          <w:color w:val="585858"/>
        </w:rPr>
        <w:t>Other recreational boating activities comprise of onshore activities (i.e., walks in or near the beach), swimming,</w:t>
      </w:r>
      <w:r>
        <w:rPr>
          <w:color w:val="585858"/>
          <w:spacing w:val="-1"/>
        </w:rPr>
        <w:t xml:space="preserve"> </w:t>
      </w:r>
      <w:r>
        <w:rPr>
          <w:color w:val="585858"/>
        </w:rPr>
        <w:t>surfing,</w:t>
      </w:r>
      <w:r>
        <w:rPr>
          <w:color w:val="585858"/>
          <w:spacing w:val="-6"/>
        </w:rPr>
        <w:t xml:space="preserve"> </w:t>
      </w:r>
      <w:proofErr w:type="spellStart"/>
      <w:r>
        <w:rPr>
          <w:color w:val="585858"/>
        </w:rPr>
        <w:t>snorkelling</w:t>
      </w:r>
      <w:proofErr w:type="spellEnd"/>
      <w:r>
        <w:rPr>
          <w:color w:val="585858"/>
        </w:rPr>
        <w:t>,</w:t>
      </w:r>
      <w:r>
        <w:rPr>
          <w:color w:val="585858"/>
          <w:spacing w:val="-1"/>
        </w:rPr>
        <w:t xml:space="preserve"> </w:t>
      </w:r>
      <w:r>
        <w:rPr>
          <w:color w:val="585858"/>
        </w:rPr>
        <w:t>scuba</w:t>
      </w:r>
      <w:r>
        <w:rPr>
          <w:color w:val="585858"/>
          <w:spacing w:val="-4"/>
        </w:rPr>
        <w:t xml:space="preserve"> </w:t>
      </w:r>
      <w:r>
        <w:rPr>
          <w:color w:val="585858"/>
        </w:rPr>
        <w:t>diving</w:t>
      </w:r>
      <w:r>
        <w:rPr>
          <w:color w:val="585858"/>
          <w:spacing w:val="-5"/>
        </w:rPr>
        <w:t xml:space="preserve"> </w:t>
      </w:r>
      <w:r>
        <w:rPr>
          <w:color w:val="585858"/>
        </w:rPr>
        <w:t>and</w:t>
      </w:r>
      <w:r>
        <w:rPr>
          <w:color w:val="585858"/>
          <w:spacing w:val="-4"/>
        </w:rPr>
        <w:t xml:space="preserve"> </w:t>
      </w:r>
      <w:r>
        <w:rPr>
          <w:color w:val="585858"/>
        </w:rPr>
        <w:t>sea</w:t>
      </w:r>
      <w:r>
        <w:rPr>
          <w:color w:val="585858"/>
          <w:spacing w:val="-4"/>
        </w:rPr>
        <w:t xml:space="preserve"> </w:t>
      </w:r>
      <w:r>
        <w:rPr>
          <w:color w:val="585858"/>
        </w:rPr>
        <w:t>kayaking.</w:t>
      </w:r>
      <w:r>
        <w:rPr>
          <w:color w:val="585858"/>
          <w:spacing w:val="-1"/>
        </w:rPr>
        <w:t xml:space="preserve"> </w:t>
      </w:r>
      <w:r>
        <w:rPr>
          <w:color w:val="585858"/>
        </w:rPr>
        <w:t>Key</w:t>
      </w:r>
      <w:r>
        <w:rPr>
          <w:color w:val="585858"/>
          <w:spacing w:val="-2"/>
        </w:rPr>
        <w:t xml:space="preserve"> </w:t>
      </w:r>
      <w:r>
        <w:rPr>
          <w:color w:val="585858"/>
        </w:rPr>
        <w:t>locations</w:t>
      </w:r>
      <w:r>
        <w:rPr>
          <w:color w:val="585858"/>
          <w:spacing w:val="-2"/>
        </w:rPr>
        <w:t xml:space="preserve"> </w:t>
      </w:r>
      <w:r>
        <w:rPr>
          <w:color w:val="585858"/>
        </w:rPr>
        <w:t>for</w:t>
      </w:r>
      <w:r>
        <w:rPr>
          <w:color w:val="585858"/>
          <w:spacing w:val="-7"/>
        </w:rPr>
        <w:t xml:space="preserve"> </w:t>
      </w:r>
      <w:r>
        <w:rPr>
          <w:color w:val="585858"/>
        </w:rPr>
        <w:t>other</w:t>
      </w:r>
      <w:r>
        <w:rPr>
          <w:color w:val="585858"/>
          <w:spacing w:val="-2"/>
        </w:rPr>
        <w:t xml:space="preserve"> </w:t>
      </w:r>
      <w:r>
        <w:rPr>
          <w:color w:val="585858"/>
        </w:rPr>
        <w:t>recreational</w:t>
      </w:r>
      <w:r>
        <w:rPr>
          <w:color w:val="585858"/>
          <w:spacing w:val="-4"/>
        </w:rPr>
        <w:t xml:space="preserve"> </w:t>
      </w:r>
      <w:r>
        <w:rPr>
          <w:color w:val="585858"/>
        </w:rPr>
        <w:t>activities include Shallow Inlet Marine and Coastal Park, and Wilsons Promontory National Park.</w:t>
      </w:r>
    </w:p>
    <w:p w14:paraId="3162DF88" w14:textId="77777777" w:rsidR="00CB4AED" w:rsidRDefault="00F42AB3">
      <w:pPr>
        <w:pStyle w:val="BodyText"/>
        <w:spacing w:before="122" w:line="360" w:lineRule="auto"/>
        <w:ind w:left="573" w:right="661"/>
      </w:pPr>
      <w:hyperlink w:anchor="_bookmark5" w:history="1">
        <w:r>
          <w:rPr>
            <w:color w:val="5F5F5F"/>
          </w:rPr>
          <w:t>Figure</w:t>
        </w:r>
        <w:r>
          <w:rPr>
            <w:color w:val="5F5F5F"/>
            <w:spacing w:val="-3"/>
          </w:rPr>
          <w:t xml:space="preserve"> </w:t>
        </w:r>
        <w:r>
          <w:rPr>
            <w:color w:val="5F5F5F"/>
          </w:rPr>
          <w:t>3-</w:t>
        </w:r>
        <w:r>
          <w:rPr>
            <w:color w:val="585858"/>
          </w:rPr>
          <w:t>20</w:t>
        </w:r>
      </w:hyperlink>
      <w:r>
        <w:rPr>
          <w:color w:val="585858"/>
          <w:spacing w:val="-3"/>
        </w:rPr>
        <w:t xml:space="preserve"> </w:t>
      </w:r>
      <w:r>
        <w:rPr>
          <w:color w:val="585858"/>
        </w:rPr>
        <w:t>shows</w:t>
      </w:r>
      <w:r>
        <w:rPr>
          <w:color w:val="585858"/>
          <w:spacing w:val="-1"/>
        </w:rPr>
        <w:t xml:space="preserve"> </w:t>
      </w:r>
      <w:r>
        <w:rPr>
          <w:color w:val="585858"/>
        </w:rPr>
        <w:t>the</w:t>
      </w:r>
      <w:r>
        <w:rPr>
          <w:color w:val="585858"/>
          <w:spacing w:val="-3"/>
        </w:rPr>
        <w:t xml:space="preserve"> </w:t>
      </w:r>
      <w:r>
        <w:rPr>
          <w:color w:val="585858"/>
        </w:rPr>
        <w:t>locations</w:t>
      </w:r>
      <w:r>
        <w:rPr>
          <w:color w:val="585858"/>
          <w:spacing w:val="-1"/>
        </w:rPr>
        <w:t xml:space="preserve"> </w:t>
      </w:r>
      <w:r>
        <w:rPr>
          <w:color w:val="585858"/>
        </w:rPr>
        <w:t>used</w:t>
      </w:r>
      <w:r>
        <w:rPr>
          <w:color w:val="585858"/>
          <w:spacing w:val="-3"/>
        </w:rPr>
        <w:t xml:space="preserve"> </w:t>
      </w:r>
      <w:r>
        <w:rPr>
          <w:color w:val="585858"/>
        </w:rPr>
        <w:t>by</w:t>
      </w:r>
      <w:r>
        <w:rPr>
          <w:color w:val="585858"/>
          <w:spacing w:val="-6"/>
        </w:rPr>
        <w:t xml:space="preserve"> </w:t>
      </w:r>
      <w:r>
        <w:rPr>
          <w:color w:val="585858"/>
        </w:rPr>
        <w:t>recreational</w:t>
      </w:r>
      <w:r>
        <w:rPr>
          <w:color w:val="585858"/>
          <w:spacing w:val="-3"/>
        </w:rPr>
        <w:t xml:space="preserve"> </w:t>
      </w:r>
      <w:r>
        <w:rPr>
          <w:color w:val="585858"/>
        </w:rPr>
        <w:t>boaters</w:t>
      </w:r>
      <w:r>
        <w:rPr>
          <w:color w:val="585858"/>
          <w:spacing w:val="-1"/>
        </w:rPr>
        <w:t xml:space="preserve"> </w:t>
      </w:r>
      <w:r>
        <w:rPr>
          <w:color w:val="585858"/>
        </w:rPr>
        <w:t>and</w:t>
      </w:r>
      <w:r>
        <w:rPr>
          <w:color w:val="585858"/>
          <w:spacing w:val="-3"/>
        </w:rPr>
        <w:t xml:space="preserve"> </w:t>
      </w:r>
      <w:r>
        <w:rPr>
          <w:color w:val="585858"/>
        </w:rPr>
        <w:t>locations</w:t>
      </w:r>
      <w:r>
        <w:rPr>
          <w:color w:val="585858"/>
          <w:spacing w:val="-1"/>
        </w:rPr>
        <w:t xml:space="preserve"> </w:t>
      </w:r>
      <w:r>
        <w:rPr>
          <w:color w:val="585858"/>
        </w:rPr>
        <w:t>of other</w:t>
      </w:r>
      <w:r>
        <w:rPr>
          <w:color w:val="585858"/>
          <w:spacing w:val="-6"/>
        </w:rPr>
        <w:t xml:space="preserve"> </w:t>
      </w:r>
      <w:r>
        <w:rPr>
          <w:color w:val="585858"/>
        </w:rPr>
        <w:t>key</w:t>
      </w:r>
      <w:r>
        <w:rPr>
          <w:color w:val="585858"/>
          <w:spacing w:val="-1"/>
        </w:rPr>
        <w:t xml:space="preserve"> </w:t>
      </w:r>
      <w:r>
        <w:rPr>
          <w:color w:val="585858"/>
        </w:rPr>
        <w:t xml:space="preserve">recreational </w:t>
      </w:r>
      <w:r>
        <w:rPr>
          <w:color w:val="585858"/>
          <w:spacing w:val="-2"/>
        </w:rPr>
        <w:t>activities.</w:t>
      </w:r>
    </w:p>
    <w:p w14:paraId="3926322F" w14:textId="77777777" w:rsidR="00CB4AED" w:rsidRDefault="00CB4AED">
      <w:pPr>
        <w:pStyle w:val="BodyText"/>
        <w:spacing w:before="132"/>
      </w:pPr>
    </w:p>
    <w:p w14:paraId="095FFD62" w14:textId="77777777" w:rsidR="00CB4AED" w:rsidRDefault="00F42AB3">
      <w:pPr>
        <w:pStyle w:val="Heading2"/>
        <w:numPr>
          <w:ilvl w:val="2"/>
          <w:numId w:val="7"/>
        </w:numPr>
        <w:tabs>
          <w:tab w:val="left" w:pos="1705"/>
        </w:tabs>
        <w:ind w:left="1705"/>
        <w:jc w:val="left"/>
      </w:pPr>
      <w:bookmarkStart w:id="14" w:name="3.2.5_Existing_subsea_infrastructure_and"/>
      <w:bookmarkEnd w:id="14"/>
      <w:r>
        <w:rPr>
          <w:color w:val="18314A"/>
        </w:rPr>
        <w:t>Existing</w:t>
      </w:r>
      <w:r>
        <w:rPr>
          <w:color w:val="18314A"/>
          <w:spacing w:val="-11"/>
        </w:rPr>
        <w:t xml:space="preserve"> </w:t>
      </w:r>
      <w:r>
        <w:rPr>
          <w:color w:val="18314A"/>
        </w:rPr>
        <w:t>subsea</w:t>
      </w:r>
      <w:r>
        <w:rPr>
          <w:color w:val="18314A"/>
          <w:spacing w:val="-10"/>
        </w:rPr>
        <w:t xml:space="preserve"> </w:t>
      </w:r>
      <w:r>
        <w:rPr>
          <w:color w:val="18314A"/>
        </w:rPr>
        <w:t>infrastructure</w:t>
      </w:r>
      <w:r>
        <w:rPr>
          <w:color w:val="18314A"/>
          <w:spacing w:val="-11"/>
        </w:rPr>
        <w:t xml:space="preserve"> </w:t>
      </w:r>
      <w:r>
        <w:rPr>
          <w:color w:val="18314A"/>
        </w:rPr>
        <w:t>and</w:t>
      </w:r>
      <w:r>
        <w:rPr>
          <w:color w:val="18314A"/>
          <w:spacing w:val="-8"/>
        </w:rPr>
        <w:t xml:space="preserve"> </w:t>
      </w:r>
      <w:r>
        <w:rPr>
          <w:color w:val="18314A"/>
        </w:rPr>
        <w:t>offshore</w:t>
      </w:r>
      <w:r>
        <w:rPr>
          <w:color w:val="18314A"/>
          <w:spacing w:val="-9"/>
        </w:rPr>
        <w:t xml:space="preserve"> </w:t>
      </w:r>
      <w:r>
        <w:rPr>
          <w:color w:val="18314A"/>
          <w:spacing w:val="-2"/>
        </w:rPr>
        <w:t>industries</w:t>
      </w:r>
    </w:p>
    <w:p w14:paraId="428856F1" w14:textId="77777777" w:rsidR="00CB4AED" w:rsidRDefault="00F42AB3">
      <w:pPr>
        <w:pStyle w:val="BodyText"/>
        <w:spacing w:before="236" w:line="360" w:lineRule="auto"/>
        <w:ind w:left="572" w:right="661"/>
      </w:pPr>
      <w:r>
        <w:rPr>
          <w:color w:val="585858"/>
        </w:rPr>
        <w:t>The</w:t>
      </w:r>
      <w:r>
        <w:rPr>
          <w:color w:val="585858"/>
          <w:spacing w:val="-4"/>
        </w:rPr>
        <w:t xml:space="preserve"> </w:t>
      </w:r>
      <w:r>
        <w:rPr>
          <w:color w:val="585858"/>
        </w:rPr>
        <w:t>assessment</w:t>
      </w:r>
      <w:r>
        <w:rPr>
          <w:color w:val="585858"/>
          <w:spacing w:val="-6"/>
        </w:rPr>
        <w:t xml:space="preserve"> </w:t>
      </w:r>
      <w:r>
        <w:rPr>
          <w:color w:val="585858"/>
        </w:rPr>
        <w:t>considered</w:t>
      </w:r>
      <w:r>
        <w:rPr>
          <w:color w:val="585858"/>
          <w:spacing w:val="-4"/>
        </w:rPr>
        <w:t xml:space="preserve"> </w:t>
      </w:r>
      <w:r>
        <w:rPr>
          <w:color w:val="585858"/>
        </w:rPr>
        <w:t>existing</w:t>
      </w:r>
      <w:r>
        <w:rPr>
          <w:color w:val="585858"/>
          <w:spacing w:val="-4"/>
        </w:rPr>
        <w:t xml:space="preserve"> </w:t>
      </w:r>
      <w:r>
        <w:rPr>
          <w:color w:val="585858"/>
        </w:rPr>
        <w:t>subsea</w:t>
      </w:r>
      <w:r>
        <w:rPr>
          <w:color w:val="585858"/>
          <w:spacing w:val="-6"/>
        </w:rPr>
        <w:t xml:space="preserve"> </w:t>
      </w:r>
      <w:r>
        <w:rPr>
          <w:color w:val="585858"/>
        </w:rPr>
        <w:t>infrastructure,</w:t>
      </w:r>
      <w:r>
        <w:rPr>
          <w:color w:val="585858"/>
          <w:spacing w:val="-1"/>
        </w:rPr>
        <w:t xml:space="preserve"> </w:t>
      </w:r>
      <w:r>
        <w:rPr>
          <w:color w:val="585858"/>
        </w:rPr>
        <w:t>including</w:t>
      </w:r>
      <w:r>
        <w:rPr>
          <w:color w:val="585858"/>
          <w:spacing w:val="-4"/>
        </w:rPr>
        <w:t xml:space="preserve"> </w:t>
      </w:r>
      <w:r>
        <w:rPr>
          <w:color w:val="585858"/>
        </w:rPr>
        <w:t>the</w:t>
      </w:r>
      <w:r>
        <w:rPr>
          <w:color w:val="585858"/>
          <w:spacing w:val="-4"/>
        </w:rPr>
        <w:t xml:space="preserve"> </w:t>
      </w:r>
      <w:r>
        <w:rPr>
          <w:color w:val="585858"/>
        </w:rPr>
        <w:t>following</w:t>
      </w:r>
      <w:r>
        <w:rPr>
          <w:color w:val="585858"/>
          <w:spacing w:val="-4"/>
        </w:rPr>
        <w:t xml:space="preserve"> </w:t>
      </w:r>
      <w:r>
        <w:rPr>
          <w:color w:val="585858"/>
        </w:rPr>
        <w:t>existing</w:t>
      </w:r>
      <w:r>
        <w:rPr>
          <w:color w:val="585858"/>
          <w:spacing w:val="-4"/>
        </w:rPr>
        <w:t xml:space="preserve"> </w:t>
      </w:r>
      <w:r>
        <w:rPr>
          <w:color w:val="585858"/>
        </w:rPr>
        <w:t>cables</w:t>
      </w:r>
      <w:r>
        <w:rPr>
          <w:color w:val="585858"/>
          <w:spacing w:val="-2"/>
        </w:rPr>
        <w:t xml:space="preserve"> </w:t>
      </w:r>
      <w:r>
        <w:rPr>
          <w:color w:val="585858"/>
        </w:rPr>
        <w:t>within</w:t>
      </w:r>
      <w:r>
        <w:rPr>
          <w:color w:val="585858"/>
          <w:spacing w:val="-4"/>
        </w:rPr>
        <w:t xml:space="preserve"> </w:t>
      </w:r>
      <w:r>
        <w:rPr>
          <w:color w:val="585858"/>
        </w:rPr>
        <w:t>the study area:</w:t>
      </w:r>
    </w:p>
    <w:p w14:paraId="037C3A30" w14:textId="77777777" w:rsidR="00CB4AED" w:rsidRDefault="00F42AB3">
      <w:pPr>
        <w:pStyle w:val="BodyText"/>
        <w:spacing w:before="121"/>
        <w:ind w:left="572"/>
      </w:pPr>
      <w:r>
        <w:rPr>
          <w:noProof/>
        </w:rPr>
        <w:drawing>
          <wp:inline distT="0" distB="0" distL="0" distR="0" wp14:anchorId="70912FF8" wp14:editId="0CEA301D">
            <wp:extent cx="106679" cy="100964"/>
            <wp:effectExtent l="0" t="0" r="0" b="0"/>
            <wp:docPr id="185" name="Image 1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 xml:space="preserve">Basslink HVDC bundled </w:t>
      </w:r>
      <w:proofErr w:type="gramStart"/>
      <w:r>
        <w:rPr>
          <w:color w:val="5F5F5F"/>
        </w:rPr>
        <w:t>cable</w:t>
      </w:r>
      <w:proofErr w:type="gramEnd"/>
    </w:p>
    <w:p w14:paraId="4FD106B9" w14:textId="77777777" w:rsidR="00CB4AED" w:rsidRDefault="00CB4AED">
      <w:pPr>
        <w:pStyle w:val="BodyText"/>
        <w:spacing w:before="6"/>
      </w:pPr>
    </w:p>
    <w:p w14:paraId="20FBC565" w14:textId="77777777" w:rsidR="00CB4AED" w:rsidRDefault="00F42AB3">
      <w:pPr>
        <w:pStyle w:val="BodyText"/>
        <w:ind w:left="572"/>
      </w:pPr>
      <w:r>
        <w:rPr>
          <w:noProof/>
        </w:rPr>
        <w:drawing>
          <wp:inline distT="0" distB="0" distL="0" distR="0" wp14:anchorId="0F44751F" wp14:editId="504DDCA9">
            <wp:extent cx="106679" cy="100330"/>
            <wp:effectExtent l="0" t="0" r="0" b="0"/>
            <wp:docPr id="186" name="Image 1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hAnsi="Times New Roman"/>
          <w:spacing w:val="80"/>
          <w:w w:val="150"/>
        </w:rPr>
        <w:t xml:space="preserve"> </w:t>
      </w:r>
      <w:r>
        <w:rPr>
          <w:color w:val="5F5F5F"/>
        </w:rPr>
        <w:t>Telstra’s Bass Strait 1 telecommunications cable</w:t>
      </w:r>
    </w:p>
    <w:p w14:paraId="75D07387" w14:textId="77777777" w:rsidR="00CB4AED" w:rsidRDefault="00CB4AED">
      <w:pPr>
        <w:pStyle w:val="BodyText"/>
        <w:spacing w:before="5"/>
      </w:pPr>
    </w:p>
    <w:p w14:paraId="58ECF8F4" w14:textId="77777777" w:rsidR="00CB4AED" w:rsidRDefault="00F42AB3">
      <w:pPr>
        <w:pStyle w:val="BodyText"/>
        <w:spacing w:before="1"/>
        <w:ind w:left="572"/>
      </w:pPr>
      <w:r>
        <w:rPr>
          <w:noProof/>
        </w:rPr>
        <w:drawing>
          <wp:inline distT="0" distB="0" distL="0" distR="0" wp14:anchorId="5617144A" wp14:editId="4E722D01">
            <wp:extent cx="106679" cy="100330"/>
            <wp:effectExtent l="0" t="0" r="0" b="0"/>
            <wp:docPr id="187" name="Image 1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hAnsi="Times New Roman"/>
          <w:spacing w:val="80"/>
          <w:w w:val="150"/>
        </w:rPr>
        <w:t xml:space="preserve"> </w:t>
      </w:r>
      <w:r>
        <w:rPr>
          <w:color w:val="5F5F5F"/>
        </w:rPr>
        <w:t>Alcatel’s Indigo Central telecommunications cable.</w:t>
      </w:r>
    </w:p>
    <w:p w14:paraId="16178CAC" w14:textId="77777777" w:rsidR="00CB4AED" w:rsidRDefault="00CB4AED">
      <w:pPr>
        <w:pStyle w:val="BodyText"/>
        <w:spacing w:before="5"/>
      </w:pPr>
    </w:p>
    <w:p w14:paraId="207C68C5" w14:textId="77777777" w:rsidR="00CB4AED" w:rsidRDefault="00F42AB3">
      <w:pPr>
        <w:pStyle w:val="BodyText"/>
        <w:spacing w:before="1"/>
        <w:ind w:left="572"/>
      </w:pPr>
      <w:r>
        <w:rPr>
          <w:noProof/>
        </w:rPr>
        <w:drawing>
          <wp:inline distT="0" distB="0" distL="0" distR="0" wp14:anchorId="0D355C34" wp14:editId="531EEC63">
            <wp:extent cx="106679" cy="100964"/>
            <wp:effectExtent l="0" t="0" r="0" b="0"/>
            <wp:docPr id="188" name="Image 1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For repairing or maintaining existing infrastructure, vessels may be utilised for maintenance.</w:t>
      </w:r>
    </w:p>
    <w:p w14:paraId="5FCC0F94" w14:textId="77777777" w:rsidR="00CB4AED" w:rsidRDefault="00CB4AED">
      <w:pPr>
        <w:pStyle w:val="BodyText"/>
        <w:spacing w:before="67"/>
      </w:pPr>
    </w:p>
    <w:p w14:paraId="327E7B94" w14:textId="77777777" w:rsidR="00CB4AED" w:rsidRDefault="00F42AB3">
      <w:pPr>
        <w:pStyle w:val="BodyText"/>
        <w:spacing w:line="357" w:lineRule="auto"/>
        <w:ind w:left="572" w:right="483"/>
      </w:pPr>
      <w:r>
        <w:rPr>
          <w:color w:val="5F5F5F"/>
        </w:rPr>
        <w:t>The subsea project alignment will not transverse existing offshore oil and gas exploration infrastructure, therefore</w:t>
      </w:r>
      <w:r>
        <w:rPr>
          <w:color w:val="5F5F5F"/>
          <w:spacing w:val="-2"/>
        </w:rPr>
        <w:t xml:space="preserve"> </w:t>
      </w:r>
      <w:r>
        <w:rPr>
          <w:color w:val="5F5F5F"/>
        </w:rPr>
        <w:t>the</w:t>
      </w:r>
      <w:r>
        <w:rPr>
          <w:color w:val="5F5F5F"/>
          <w:spacing w:val="-2"/>
        </w:rPr>
        <w:t xml:space="preserve"> </w:t>
      </w:r>
      <w:r>
        <w:rPr>
          <w:color w:val="5F5F5F"/>
        </w:rPr>
        <w:t>project</w:t>
      </w:r>
      <w:r>
        <w:rPr>
          <w:color w:val="5F5F5F"/>
          <w:spacing w:val="-4"/>
        </w:rPr>
        <w:t xml:space="preserve"> </w:t>
      </w:r>
      <w:r>
        <w:rPr>
          <w:color w:val="5F5F5F"/>
        </w:rPr>
        <w:t>is not expected</w:t>
      </w:r>
      <w:r>
        <w:rPr>
          <w:color w:val="5F5F5F"/>
          <w:spacing w:val="-2"/>
        </w:rPr>
        <w:t xml:space="preserve"> </w:t>
      </w:r>
      <w:r>
        <w:rPr>
          <w:color w:val="5F5F5F"/>
        </w:rPr>
        <w:t>to</w:t>
      </w:r>
      <w:r>
        <w:rPr>
          <w:color w:val="5F5F5F"/>
          <w:spacing w:val="-2"/>
        </w:rPr>
        <w:t xml:space="preserve"> </w:t>
      </w:r>
      <w:r>
        <w:rPr>
          <w:color w:val="5F5F5F"/>
        </w:rPr>
        <w:t>interact with</w:t>
      </w:r>
      <w:r>
        <w:rPr>
          <w:color w:val="5F5F5F"/>
          <w:spacing w:val="-7"/>
        </w:rPr>
        <w:t xml:space="preserve"> </w:t>
      </w:r>
      <w:r>
        <w:rPr>
          <w:color w:val="5F5F5F"/>
        </w:rPr>
        <w:t>existing</w:t>
      </w:r>
      <w:r>
        <w:rPr>
          <w:color w:val="5F5F5F"/>
          <w:spacing w:val="-2"/>
        </w:rPr>
        <w:t xml:space="preserve"> </w:t>
      </w:r>
      <w:r>
        <w:rPr>
          <w:color w:val="5F5F5F"/>
        </w:rPr>
        <w:t>offshore</w:t>
      </w:r>
      <w:r>
        <w:rPr>
          <w:color w:val="5F5F5F"/>
          <w:spacing w:val="-2"/>
        </w:rPr>
        <w:t xml:space="preserve"> </w:t>
      </w:r>
      <w:r>
        <w:rPr>
          <w:color w:val="5F5F5F"/>
        </w:rPr>
        <w:t>oil</w:t>
      </w:r>
      <w:r>
        <w:rPr>
          <w:color w:val="5F5F5F"/>
          <w:spacing w:val="-2"/>
        </w:rPr>
        <w:t xml:space="preserve"> </w:t>
      </w:r>
      <w:r>
        <w:rPr>
          <w:color w:val="5F5F5F"/>
        </w:rPr>
        <w:t>and</w:t>
      </w:r>
      <w:r>
        <w:rPr>
          <w:color w:val="5F5F5F"/>
          <w:spacing w:val="-2"/>
        </w:rPr>
        <w:t xml:space="preserve"> </w:t>
      </w:r>
      <w:r>
        <w:rPr>
          <w:color w:val="5F5F5F"/>
        </w:rPr>
        <w:t>gas</w:t>
      </w:r>
      <w:r>
        <w:rPr>
          <w:color w:val="5F5F5F"/>
          <w:spacing w:val="-4"/>
        </w:rPr>
        <w:t xml:space="preserve"> </w:t>
      </w:r>
      <w:r>
        <w:rPr>
          <w:color w:val="5F5F5F"/>
        </w:rPr>
        <w:t>resources.</w:t>
      </w:r>
      <w:r>
        <w:rPr>
          <w:color w:val="5F5F5F"/>
          <w:spacing w:val="-4"/>
        </w:rPr>
        <w:t xml:space="preserve"> </w:t>
      </w:r>
      <w:r>
        <w:rPr>
          <w:color w:val="5F5F5F"/>
        </w:rPr>
        <w:t>The</w:t>
      </w:r>
      <w:r>
        <w:rPr>
          <w:color w:val="5F5F5F"/>
          <w:spacing w:val="-2"/>
        </w:rPr>
        <w:t xml:space="preserve"> </w:t>
      </w:r>
      <w:r>
        <w:rPr>
          <w:color w:val="5F5F5F"/>
        </w:rPr>
        <w:t xml:space="preserve">assessment identified future oil and gas projects within the east Gippsland oil and gas area, appropriately 170 km away from the project area, therefore the project is not expected to interact with proposed offshore oil and gas </w:t>
      </w:r>
      <w:r>
        <w:rPr>
          <w:color w:val="5F5F5F"/>
          <w:spacing w:val="-2"/>
        </w:rPr>
        <w:t>resources.</w:t>
      </w:r>
    </w:p>
    <w:p w14:paraId="3957BC4D" w14:textId="77777777" w:rsidR="00CB4AED" w:rsidRDefault="00F42AB3">
      <w:pPr>
        <w:pStyle w:val="BodyText"/>
        <w:spacing w:before="125" w:line="360" w:lineRule="auto"/>
        <w:ind w:left="572" w:right="661"/>
      </w:pPr>
      <w:r>
        <w:rPr>
          <w:color w:val="585858"/>
        </w:rPr>
        <w:t xml:space="preserve">The subsea project alignment will traverse the Gippsland area declared under the </w:t>
      </w:r>
      <w:r>
        <w:rPr>
          <w:i/>
          <w:color w:val="585858"/>
        </w:rPr>
        <w:t xml:space="preserve">Offshore Electricity Infrastructure Act 2021 </w:t>
      </w:r>
      <w:r>
        <w:rPr>
          <w:color w:val="585858"/>
        </w:rPr>
        <w:t xml:space="preserve">(Cwlth) as being suitable for offshore wind energy. Proponents have submitted feasibility licence applications for the declared area, which are currently being assessed by the </w:t>
      </w:r>
      <w:proofErr w:type="gramStart"/>
      <w:r>
        <w:rPr>
          <w:color w:val="585858"/>
        </w:rPr>
        <w:t>Commonwealth</w:t>
      </w:r>
      <w:r>
        <w:rPr>
          <w:color w:val="585858"/>
          <w:spacing w:val="-4"/>
        </w:rPr>
        <w:t xml:space="preserve"> </w:t>
      </w:r>
      <w:r>
        <w:rPr>
          <w:color w:val="585858"/>
        </w:rPr>
        <w:t>Minister</w:t>
      </w:r>
      <w:proofErr w:type="gramEnd"/>
      <w:r>
        <w:rPr>
          <w:color w:val="585858"/>
          <w:spacing w:val="-2"/>
        </w:rPr>
        <w:t xml:space="preserve"> </w:t>
      </w:r>
      <w:r>
        <w:rPr>
          <w:color w:val="585858"/>
        </w:rPr>
        <w:t>for</w:t>
      </w:r>
      <w:r>
        <w:rPr>
          <w:color w:val="585858"/>
          <w:spacing w:val="-1"/>
        </w:rPr>
        <w:t xml:space="preserve"> </w:t>
      </w:r>
      <w:r>
        <w:rPr>
          <w:color w:val="585858"/>
        </w:rPr>
        <w:t>Climate</w:t>
      </w:r>
      <w:r>
        <w:rPr>
          <w:color w:val="585858"/>
          <w:spacing w:val="-8"/>
        </w:rPr>
        <w:t xml:space="preserve"> </w:t>
      </w:r>
      <w:r>
        <w:rPr>
          <w:color w:val="585858"/>
        </w:rPr>
        <w:t>Change</w:t>
      </w:r>
      <w:r>
        <w:rPr>
          <w:color w:val="585858"/>
          <w:spacing w:val="-3"/>
        </w:rPr>
        <w:t xml:space="preserve"> </w:t>
      </w:r>
      <w:r>
        <w:rPr>
          <w:color w:val="585858"/>
        </w:rPr>
        <w:t>and</w:t>
      </w:r>
      <w:r>
        <w:rPr>
          <w:color w:val="585858"/>
          <w:spacing w:val="-3"/>
        </w:rPr>
        <w:t xml:space="preserve"> </w:t>
      </w:r>
      <w:r>
        <w:rPr>
          <w:color w:val="585858"/>
        </w:rPr>
        <w:t>Energy. No</w:t>
      </w:r>
      <w:r>
        <w:rPr>
          <w:color w:val="585858"/>
          <w:spacing w:val="-8"/>
        </w:rPr>
        <w:t xml:space="preserve"> </w:t>
      </w:r>
      <w:r>
        <w:rPr>
          <w:color w:val="585858"/>
        </w:rPr>
        <w:t>feasibility</w:t>
      </w:r>
      <w:r>
        <w:rPr>
          <w:color w:val="585858"/>
          <w:spacing w:val="-1"/>
        </w:rPr>
        <w:t xml:space="preserve"> </w:t>
      </w:r>
      <w:r>
        <w:rPr>
          <w:color w:val="585858"/>
        </w:rPr>
        <w:t>licences</w:t>
      </w:r>
      <w:r>
        <w:rPr>
          <w:color w:val="585858"/>
          <w:spacing w:val="-1"/>
        </w:rPr>
        <w:t xml:space="preserve"> </w:t>
      </w:r>
      <w:r>
        <w:rPr>
          <w:color w:val="585858"/>
        </w:rPr>
        <w:t>or</w:t>
      </w:r>
      <w:r>
        <w:rPr>
          <w:color w:val="585858"/>
          <w:spacing w:val="-1"/>
        </w:rPr>
        <w:t xml:space="preserve"> </w:t>
      </w:r>
      <w:r>
        <w:rPr>
          <w:color w:val="585858"/>
        </w:rPr>
        <w:t>other</w:t>
      </w:r>
      <w:r>
        <w:rPr>
          <w:color w:val="585858"/>
          <w:spacing w:val="-1"/>
        </w:rPr>
        <w:t xml:space="preserve"> </w:t>
      </w:r>
      <w:r>
        <w:rPr>
          <w:color w:val="585858"/>
        </w:rPr>
        <w:t>licences</w:t>
      </w:r>
      <w:r>
        <w:rPr>
          <w:color w:val="585858"/>
          <w:spacing w:val="-1"/>
        </w:rPr>
        <w:t xml:space="preserve"> </w:t>
      </w:r>
      <w:r>
        <w:rPr>
          <w:color w:val="585858"/>
        </w:rPr>
        <w:t>under</w:t>
      </w:r>
      <w:r>
        <w:rPr>
          <w:color w:val="585858"/>
          <w:spacing w:val="-1"/>
        </w:rPr>
        <w:t xml:space="preserve"> </w:t>
      </w:r>
      <w:r>
        <w:rPr>
          <w:color w:val="585858"/>
        </w:rPr>
        <w:t>the act have been granted at the time</w:t>
      </w:r>
      <w:r>
        <w:rPr>
          <w:color w:val="585858"/>
          <w:spacing w:val="-1"/>
        </w:rPr>
        <w:t xml:space="preserve"> </w:t>
      </w:r>
      <w:r>
        <w:rPr>
          <w:color w:val="585858"/>
        </w:rPr>
        <w:t>of preparing this EIS/EES. However, it is anticipated the subsea project alignment may intersect one</w:t>
      </w:r>
      <w:r>
        <w:rPr>
          <w:color w:val="585858"/>
          <w:spacing w:val="-2"/>
        </w:rPr>
        <w:t xml:space="preserve"> </w:t>
      </w:r>
      <w:r>
        <w:rPr>
          <w:color w:val="585858"/>
        </w:rPr>
        <w:t>or</w:t>
      </w:r>
      <w:r>
        <w:rPr>
          <w:color w:val="585858"/>
          <w:spacing w:val="-5"/>
        </w:rPr>
        <w:t xml:space="preserve"> </w:t>
      </w:r>
      <w:r>
        <w:rPr>
          <w:color w:val="585858"/>
        </w:rPr>
        <w:t>more</w:t>
      </w:r>
      <w:r>
        <w:rPr>
          <w:color w:val="585858"/>
          <w:spacing w:val="-2"/>
        </w:rPr>
        <w:t xml:space="preserve"> </w:t>
      </w:r>
      <w:r>
        <w:rPr>
          <w:color w:val="585858"/>
        </w:rPr>
        <w:t>areas</w:t>
      </w:r>
      <w:r>
        <w:rPr>
          <w:color w:val="585858"/>
          <w:spacing w:val="-5"/>
        </w:rPr>
        <w:t xml:space="preserve"> </w:t>
      </w:r>
      <w:r>
        <w:rPr>
          <w:color w:val="585858"/>
        </w:rPr>
        <w:t>subject to</w:t>
      </w:r>
      <w:r>
        <w:rPr>
          <w:color w:val="585858"/>
          <w:spacing w:val="-7"/>
        </w:rPr>
        <w:t xml:space="preserve"> </w:t>
      </w:r>
      <w:r>
        <w:rPr>
          <w:color w:val="585858"/>
        </w:rPr>
        <w:t>feasibility licences</w:t>
      </w:r>
      <w:r>
        <w:rPr>
          <w:color w:val="585858"/>
          <w:spacing w:val="-3"/>
        </w:rPr>
        <w:t xml:space="preserve"> </w:t>
      </w:r>
      <w:r>
        <w:rPr>
          <w:color w:val="585858"/>
        </w:rPr>
        <w:t>for projects to</w:t>
      </w:r>
      <w:r>
        <w:rPr>
          <w:color w:val="585858"/>
          <w:spacing w:val="-7"/>
        </w:rPr>
        <w:t xml:space="preserve"> </w:t>
      </w:r>
      <w:r>
        <w:rPr>
          <w:color w:val="585858"/>
        </w:rPr>
        <w:t>be</w:t>
      </w:r>
      <w:r>
        <w:rPr>
          <w:color w:val="585858"/>
          <w:spacing w:val="-2"/>
        </w:rPr>
        <w:t xml:space="preserve"> </w:t>
      </w:r>
      <w:r>
        <w:rPr>
          <w:color w:val="585858"/>
        </w:rPr>
        <w:t>developed</w:t>
      </w:r>
      <w:r>
        <w:rPr>
          <w:color w:val="585858"/>
          <w:spacing w:val="-2"/>
        </w:rPr>
        <w:t xml:space="preserve"> </w:t>
      </w:r>
      <w:r>
        <w:rPr>
          <w:color w:val="585858"/>
        </w:rPr>
        <w:t>in</w:t>
      </w:r>
      <w:r>
        <w:rPr>
          <w:color w:val="585858"/>
          <w:spacing w:val="-2"/>
        </w:rPr>
        <w:t xml:space="preserve"> </w:t>
      </w:r>
      <w:r>
        <w:rPr>
          <w:color w:val="585858"/>
        </w:rPr>
        <w:t xml:space="preserve">the future. The offshore wind projects are discussed further in Section </w:t>
      </w:r>
      <w:hyperlink w:anchor="_bookmark10" w:history="1">
        <w:r>
          <w:rPr>
            <w:color w:val="585858"/>
          </w:rPr>
          <w:t>3.8</w:t>
        </w:r>
      </w:hyperlink>
      <w:r>
        <w:rPr>
          <w:color w:val="585858"/>
        </w:rPr>
        <w:t>.</w:t>
      </w:r>
    </w:p>
    <w:p w14:paraId="6E4C6E62" w14:textId="77777777" w:rsidR="00F42AB3" w:rsidRDefault="00F42AB3">
      <w:pPr>
        <w:pStyle w:val="BodyText"/>
        <w:spacing w:before="119"/>
        <w:ind w:left="573"/>
        <w:rPr>
          <w:color w:val="4F81BC"/>
          <w:spacing w:val="-5"/>
        </w:rPr>
        <w:sectPr w:rsidR="00F42AB3">
          <w:pgSz w:w="11910" w:h="16840"/>
          <w:pgMar w:top="980" w:right="564" w:bottom="800" w:left="560" w:header="467" w:footer="612" w:gutter="0"/>
          <w:cols w:space="720"/>
        </w:sectPr>
      </w:pPr>
      <w:r>
        <w:rPr>
          <w:color w:val="585858"/>
        </w:rPr>
        <w:t>Existing</w:t>
      </w:r>
      <w:r>
        <w:rPr>
          <w:color w:val="585858"/>
          <w:spacing w:val="-7"/>
        </w:rPr>
        <w:t xml:space="preserve"> </w:t>
      </w:r>
      <w:r>
        <w:rPr>
          <w:color w:val="585858"/>
        </w:rPr>
        <w:t>subsea</w:t>
      </w:r>
      <w:r>
        <w:rPr>
          <w:color w:val="585858"/>
          <w:spacing w:val="-6"/>
        </w:rPr>
        <w:t xml:space="preserve"> </w:t>
      </w:r>
      <w:r>
        <w:rPr>
          <w:color w:val="585858"/>
        </w:rPr>
        <w:t>infrastructure</w:t>
      </w:r>
      <w:r>
        <w:rPr>
          <w:color w:val="585858"/>
          <w:spacing w:val="-6"/>
        </w:rPr>
        <w:t xml:space="preserve"> </w:t>
      </w:r>
      <w:r>
        <w:rPr>
          <w:color w:val="585858"/>
        </w:rPr>
        <w:t>and</w:t>
      </w:r>
      <w:r>
        <w:rPr>
          <w:color w:val="585858"/>
          <w:spacing w:val="-6"/>
        </w:rPr>
        <w:t xml:space="preserve"> </w:t>
      </w:r>
      <w:r>
        <w:rPr>
          <w:color w:val="585858"/>
        </w:rPr>
        <w:t>the</w:t>
      </w:r>
      <w:r>
        <w:rPr>
          <w:color w:val="585858"/>
          <w:spacing w:val="-8"/>
        </w:rPr>
        <w:t xml:space="preserve"> </w:t>
      </w:r>
      <w:r>
        <w:rPr>
          <w:color w:val="585858"/>
        </w:rPr>
        <w:t>offshore</w:t>
      </w:r>
      <w:r>
        <w:rPr>
          <w:color w:val="585858"/>
          <w:spacing w:val="-6"/>
        </w:rPr>
        <w:t xml:space="preserve"> </w:t>
      </w:r>
      <w:r>
        <w:rPr>
          <w:color w:val="585858"/>
        </w:rPr>
        <w:t>wind</w:t>
      </w:r>
      <w:r>
        <w:rPr>
          <w:color w:val="585858"/>
          <w:spacing w:val="-6"/>
        </w:rPr>
        <w:t xml:space="preserve"> </w:t>
      </w:r>
      <w:r>
        <w:rPr>
          <w:color w:val="585858"/>
        </w:rPr>
        <w:t>energy</w:t>
      </w:r>
      <w:r>
        <w:rPr>
          <w:color w:val="585858"/>
          <w:spacing w:val="-4"/>
        </w:rPr>
        <w:t xml:space="preserve"> </w:t>
      </w:r>
      <w:r>
        <w:rPr>
          <w:color w:val="585858"/>
        </w:rPr>
        <w:t>zones</w:t>
      </w:r>
      <w:r>
        <w:rPr>
          <w:color w:val="585858"/>
          <w:spacing w:val="-4"/>
        </w:rPr>
        <w:t xml:space="preserve"> </w:t>
      </w:r>
      <w:r>
        <w:rPr>
          <w:color w:val="585858"/>
        </w:rPr>
        <w:t>are</w:t>
      </w:r>
      <w:r>
        <w:rPr>
          <w:color w:val="585858"/>
          <w:spacing w:val="-6"/>
        </w:rPr>
        <w:t xml:space="preserve"> </w:t>
      </w:r>
      <w:r>
        <w:rPr>
          <w:color w:val="585858"/>
        </w:rPr>
        <w:t>shown</w:t>
      </w:r>
      <w:r>
        <w:rPr>
          <w:color w:val="585858"/>
          <w:spacing w:val="-6"/>
        </w:rPr>
        <w:t xml:space="preserve"> </w:t>
      </w:r>
      <w:r>
        <w:rPr>
          <w:color w:val="585858"/>
        </w:rPr>
        <w:t>in</w:t>
      </w:r>
      <w:r>
        <w:rPr>
          <w:color w:val="585858"/>
          <w:spacing w:val="-7"/>
        </w:rPr>
        <w:t xml:space="preserve"> </w:t>
      </w:r>
      <w:hyperlink w:anchor="_bookmark6" w:history="1">
        <w:r>
          <w:rPr>
            <w:color w:val="5F5F5F"/>
          </w:rPr>
          <w:t>Figure</w:t>
        </w:r>
        <w:r>
          <w:rPr>
            <w:color w:val="5F5F5F"/>
            <w:spacing w:val="-6"/>
          </w:rPr>
          <w:t xml:space="preserve"> </w:t>
        </w:r>
        <w:r>
          <w:rPr>
            <w:color w:val="5F5F5F"/>
          </w:rPr>
          <w:t>3-</w:t>
        </w:r>
        <w:r>
          <w:rPr>
            <w:color w:val="585858"/>
            <w:spacing w:val="-5"/>
          </w:rPr>
          <w:t>21</w:t>
        </w:r>
        <w:r>
          <w:rPr>
            <w:color w:val="4F81BC"/>
            <w:spacing w:val="-5"/>
          </w:rPr>
          <w:t>.</w:t>
        </w:r>
      </w:hyperlink>
    </w:p>
    <w:p w14:paraId="1F0FCB44" w14:textId="38A2606D" w:rsidR="00F42AB3" w:rsidRDefault="00F42AB3">
      <w:pPr>
        <w:sectPr w:rsidR="00F42AB3">
          <w:pgSz w:w="11910" w:h="16840"/>
          <w:pgMar w:top="980" w:right="564" w:bottom="800" w:left="560" w:header="467" w:footer="612" w:gutter="0"/>
          <w:cols w:space="720"/>
        </w:sectPr>
      </w:pPr>
      <w:r>
        <w:rPr>
          <w:noProof/>
        </w:rPr>
        <w:lastRenderedPageBreak/>
        <w:drawing>
          <wp:anchor distT="0" distB="0" distL="114300" distR="114300" simplePos="0" relativeHeight="487654912" behindDoc="0" locked="0" layoutInCell="1" allowOverlap="1" wp14:anchorId="5C0358FF" wp14:editId="7D3C3288">
            <wp:simplePos x="0" y="0"/>
            <wp:positionH relativeFrom="column">
              <wp:posOffset>-353688</wp:posOffset>
            </wp:positionH>
            <wp:positionV relativeFrom="paragraph">
              <wp:posOffset>-610410</wp:posOffset>
            </wp:positionV>
            <wp:extent cx="7560000" cy="10681200"/>
            <wp:effectExtent l="0" t="0" r="3175" b="6350"/>
            <wp:wrapNone/>
            <wp:docPr id="206465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0" cy="10681200"/>
                    </a:xfrm>
                    <a:prstGeom prst="rect">
                      <a:avLst/>
                    </a:prstGeom>
                    <a:noFill/>
                    <a:ln>
                      <a:noFill/>
                    </a:ln>
                  </pic:spPr>
                </pic:pic>
              </a:graphicData>
            </a:graphic>
          </wp:anchor>
        </w:drawing>
      </w:r>
    </w:p>
    <w:p w14:paraId="2DA56F41" w14:textId="77777777" w:rsidR="00CB4AED" w:rsidRDefault="00F42AB3">
      <w:pPr>
        <w:rPr>
          <w:rFonts w:ascii="Arial Narrow"/>
          <w:sz w:val="8"/>
        </w:rPr>
      </w:pPr>
      <w:r>
        <w:br w:type="column"/>
      </w:r>
    </w:p>
    <w:p w14:paraId="3EA9D300" w14:textId="77777777" w:rsidR="00CB4AED" w:rsidRDefault="00CB4AED">
      <w:pPr>
        <w:pStyle w:val="BodyText"/>
        <w:spacing w:before="83"/>
        <w:rPr>
          <w:rFonts w:ascii="Arial Narrow"/>
          <w:sz w:val="8"/>
        </w:rPr>
      </w:pPr>
    </w:p>
    <w:p w14:paraId="14107E4B" w14:textId="77777777" w:rsidR="00CB4AED" w:rsidRDefault="00F42AB3">
      <w:pPr>
        <w:ind w:left="927"/>
        <w:rPr>
          <w:rFonts w:ascii="Arial Narrow"/>
          <w:b/>
          <w:sz w:val="8"/>
        </w:rPr>
      </w:pPr>
      <w:r>
        <w:rPr>
          <w:rFonts w:ascii="Arial Narrow"/>
          <w:color w:val="003378"/>
          <w:w w:val="105"/>
          <w:sz w:val="8"/>
        </w:rPr>
        <w:t>DATE:</w:t>
      </w:r>
      <w:r>
        <w:rPr>
          <w:rFonts w:ascii="Arial Narrow"/>
          <w:color w:val="003378"/>
          <w:spacing w:val="-3"/>
          <w:w w:val="105"/>
          <w:sz w:val="8"/>
        </w:rPr>
        <w:t xml:space="preserve"> </w:t>
      </w:r>
      <w:r>
        <w:rPr>
          <w:rFonts w:ascii="Arial Narrow"/>
          <w:b/>
          <w:w w:val="105"/>
          <w:sz w:val="8"/>
        </w:rPr>
        <w:t>16.04.24</w:t>
      </w:r>
      <w:r>
        <w:rPr>
          <w:rFonts w:ascii="Arial Narrow"/>
          <w:b/>
          <w:spacing w:val="77"/>
          <w:w w:val="150"/>
          <w:sz w:val="8"/>
        </w:rPr>
        <w:t xml:space="preserve"> </w:t>
      </w:r>
      <w:r>
        <w:rPr>
          <w:rFonts w:ascii="Arial Narrow"/>
          <w:color w:val="003378"/>
          <w:w w:val="105"/>
          <w:sz w:val="8"/>
        </w:rPr>
        <w:t>PROJECT:</w:t>
      </w:r>
      <w:r>
        <w:rPr>
          <w:rFonts w:ascii="Arial Narrow"/>
          <w:color w:val="003378"/>
          <w:spacing w:val="6"/>
          <w:w w:val="105"/>
          <w:sz w:val="8"/>
        </w:rPr>
        <w:t xml:space="preserve"> </w:t>
      </w:r>
      <w:r>
        <w:rPr>
          <w:rFonts w:ascii="Arial Narrow"/>
          <w:b/>
          <w:w w:val="105"/>
          <w:sz w:val="8"/>
        </w:rPr>
        <w:t>754-MELEN215878ML</w:t>
      </w:r>
      <w:r>
        <w:rPr>
          <w:rFonts w:ascii="Arial Narrow"/>
          <w:b/>
          <w:spacing w:val="33"/>
          <w:w w:val="105"/>
          <w:sz w:val="8"/>
        </w:rPr>
        <w:t xml:space="preserve"> </w:t>
      </w:r>
      <w:r>
        <w:rPr>
          <w:rFonts w:ascii="Arial Narrow"/>
          <w:color w:val="003378"/>
          <w:w w:val="105"/>
          <w:sz w:val="8"/>
        </w:rPr>
        <w:t>FILE:</w:t>
      </w:r>
      <w:r>
        <w:rPr>
          <w:rFonts w:ascii="Arial Narrow"/>
          <w:color w:val="003378"/>
          <w:spacing w:val="15"/>
          <w:w w:val="105"/>
          <w:sz w:val="8"/>
        </w:rPr>
        <w:t xml:space="preserve"> </w:t>
      </w:r>
      <w:r>
        <w:rPr>
          <w:rFonts w:ascii="Arial Narrow"/>
          <w:b/>
          <w:w w:val="105"/>
          <w:sz w:val="8"/>
        </w:rPr>
        <w:t>215878ML_R06_F03-</w:t>
      </w:r>
      <w:r>
        <w:rPr>
          <w:rFonts w:ascii="Arial Narrow"/>
          <w:b/>
          <w:spacing w:val="-2"/>
          <w:w w:val="105"/>
          <w:sz w:val="8"/>
        </w:rPr>
        <w:t>20_GIS</w:t>
      </w:r>
    </w:p>
    <w:p w14:paraId="57C9CE2C" w14:textId="77777777" w:rsidR="00CB4AED" w:rsidRDefault="00CB4AED">
      <w:pPr>
        <w:rPr>
          <w:rFonts w:ascii="Arial Narrow"/>
          <w:sz w:val="8"/>
        </w:rPr>
        <w:sectPr w:rsidR="00CB4AED">
          <w:headerReference w:type="default" r:id="rId20"/>
          <w:footerReference w:type="default" r:id="rId21"/>
          <w:type w:val="continuous"/>
          <w:pgSz w:w="11910" w:h="16840"/>
          <w:pgMar w:top="1500" w:right="561" w:bottom="800" w:left="560" w:header="0" w:footer="0" w:gutter="0"/>
          <w:cols w:num="3" w:space="720" w:equalWidth="0">
            <w:col w:w="3215" w:space="643"/>
            <w:col w:w="2707" w:space="260"/>
            <w:col w:w="3964"/>
          </w:cols>
        </w:sectPr>
      </w:pPr>
    </w:p>
    <w:p w14:paraId="62E3D349" w14:textId="77777777" w:rsidR="00CB4AED" w:rsidRDefault="00CB4AED">
      <w:pPr>
        <w:spacing w:line="201" w:lineRule="auto"/>
        <w:rPr>
          <w:rFonts w:ascii="Arial Narrow" w:hAnsi="Arial Narrow"/>
          <w:sz w:val="8"/>
        </w:rPr>
        <w:sectPr w:rsidR="00CB4AED">
          <w:headerReference w:type="default" r:id="rId22"/>
          <w:footerReference w:type="default" r:id="rId23"/>
          <w:type w:val="continuous"/>
          <w:pgSz w:w="11910" w:h="16840"/>
          <w:pgMar w:top="1500" w:right="560" w:bottom="800" w:left="560" w:header="0" w:footer="0" w:gutter="0"/>
          <w:cols w:space="720"/>
        </w:sectPr>
      </w:pPr>
    </w:p>
    <w:p w14:paraId="385A47C9" w14:textId="0DD73C51" w:rsidR="00F42AB3" w:rsidRDefault="00F42AB3" w:rsidP="00F42AB3">
      <w:pPr>
        <w:pStyle w:val="Heading2"/>
        <w:tabs>
          <w:tab w:val="left" w:pos="1245"/>
        </w:tabs>
        <w:spacing w:before="92"/>
        <w:rPr>
          <w:color w:val="18314A"/>
        </w:rPr>
        <w:sectPr w:rsidR="00F42AB3" w:rsidSect="00F42AB3">
          <w:headerReference w:type="default" r:id="rId24"/>
          <w:footerReference w:type="default" r:id="rId25"/>
          <w:pgSz w:w="16840" w:h="11910" w:orient="landscape"/>
          <w:pgMar w:top="1020" w:right="1500" w:bottom="1020" w:left="800" w:header="467" w:footer="612" w:gutter="0"/>
          <w:pgNumType w:start="14"/>
          <w:cols w:space="720"/>
          <w:docGrid w:linePitch="299"/>
        </w:sectPr>
      </w:pPr>
      <w:bookmarkStart w:id="15" w:name="3.2.6_Summary_of_values"/>
      <w:bookmarkEnd w:id="15"/>
      <w:r>
        <w:rPr>
          <w:noProof/>
          <w:color w:val="18314A"/>
        </w:rPr>
        <w:lastRenderedPageBreak/>
        <w:drawing>
          <wp:anchor distT="0" distB="0" distL="114300" distR="114300" simplePos="0" relativeHeight="487655936" behindDoc="0" locked="0" layoutInCell="1" allowOverlap="1" wp14:anchorId="1531A7C6" wp14:editId="38610651">
            <wp:simplePos x="0" y="0"/>
            <wp:positionH relativeFrom="column">
              <wp:posOffset>-407056</wp:posOffset>
            </wp:positionH>
            <wp:positionV relativeFrom="paragraph">
              <wp:posOffset>-994542</wp:posOffset>
            </wp:positionV>
            <wp:extent cx="10681200" cy="7560000"/>
            <wp:effectExtent l="0" t="0" r="6350" b="3175"/>
            <wp:wrapThrough wrapText="bothSides">
              <wp:wrapPolygon edited="0">
                <wp:start x="0" y="0"/>
                <wp:lineTo x="0" y="21555"/>
                <wp:lineTo x="21574" y="21555"/>
                <wp:lineTo x="21574" y="0"/>
                <wp:lineTo x="0" y="0"/>
              </wp:wrapPolygon>
            </wp:wrapThrough>
            <wp:docPr id="1208810493" name="Picture 5"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10493" name="Picture 5" descr="A map of the ocea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81200" cy="7560000"/>
                    </a:xfrm>
                    <a:prstGeom prst="rect">
                      <a:avLst/>
                    </a:prstGeom>
                    <a:noFill/>
                    <a:ln>
                      <a:noFill/>
                    </a:ln>
                  </pic:spPr>
                </pic:pic>
              </a:graphicData>
            </a:graphic>
          </wp:anchor>
        </w:drawing>
      </w:r>
    </w:p>
    <w:p w14:paraId="592D7A46" w14:textId="301990D5" w:rsidR="00CB4AED" w:rsidRDefault="00F42AB3">
      <w:pPr>
        <w:pStyle w:val="Heading2"/>
        <w:numPr>
          <w:ilvl w:val="2"/>
          <w:numId w:val="7"/>
        </w:numPr>
        <w:tabs>
          <w:tab w:val="left" w:pos="1245"/>
        </w:tabs>
        <w:spacing w:before="92"/>
        <w:jc w:val="left"/>
      </w:pPr>
      <w:r>
        <w:rPr>
          <w:color w:val="18314A"/>
        </w:rPr>
        <w:lastRenderedPageBreak/>
        <w:t>Summary</w:t>
      </w:r>
      <w:r>
        <w:rPr>
          <w:color w:val="18314A"/>
          <w:spacing w:val="-5"/>
        </w:rPr>
        <w:t xml:space="preserve"> </w:t>
      </w:r>
      <w:r>
        <w:rPr>
          <w:color w:val="18314A"/>
        </w:rPr>
        <w:t>of</w:t>
      </w:r>
      <w:r>
        <w:rPr>
          <w:color w:val="18314A"/>
          <w:spacing w:val="-1"/>
        </w:rPr>
        <w:t xml:space="preserve"> </w:t>
      </w:r>
      <w:r>
        <w:rPr>
          <w:color w:val="18314A"/>
          <w:spacing w:val="-2"/>
        </w:rPr>
        <w:t>values</w:t>
      </w:r>
    </w:p>
    <w:p w14:paraId="40B8B8B4" w14:textId="77777777" w:rsidR="00CB4AED" w:rsidRDefault="00F42AB3">
      <w:pPr>
        <w:pStyle w:val="BodyText"/>
        <w:spacing w:before="236" w:line="360" w:lineRule="auto"/>
        <w:ind w:left="112" w:right="115"/>
      </w:pPr>
      <w:r>
        <w:rPr>
          <w:color w:val="585858"/>
        </w:rPr>
        <w:t>Potential</w:t>
      </w:r>
      <w:r>
        <w:rPr>
          <w:color w:val="585858"/>
          <w:spacing w:val="-2"/>
        </w:rPr>
        <w:t xml:space="preserve"> </w:t>
      </w:r>
      <w:r>
        <w:rPr>
          <w:color w:val="585858"/>
        </w:rPr>
        <w:t>impacts were</w:t>
      </w:r>
      <w:r>
        <w:rPr>
          <w:color w:val="585858"/>
          <w:spacing w:val="-2"/>
        </w:rPr>
        <w:t xml:space="preserve"> </w:t>
      </w:r>
      <w:r>
        <w:rPr>
          <w:color w:val="585858"/>
        </w:rPr>
        <w:t>determined</w:t>
      </w:r>
      <w:r>
        <w:rPr>
          <w:color w:val="585858"/>
          <w:spacing w:val="-2"/>
        </w:rPr>
        <w:t xml:space="preserve"> </w:t>
      </w:r>
      <w:r>
        <w:rPr>
          <w:color w:val="585858"/>
        </w:rPr>
        <w:t>based</w:t>
      </w:r>
      <w:r>
        <w:rPr>
          <w:color w:val="585858"/>
          <w:spacing w:val="-2"/>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identified</w:t>
      </w:r>
      <w:r>
        <w:rPr>
          <w:color w:val="585858"/>
          <w:spacing w:val="-2"/>
        </w:rPr>
        <w:t xml:space="preserve"> </w:t>
      </w:r>
      <w:r>
        <w:rPr>
          <w:color w:val="585858"/>
        </w:rPr>
        <w:t>resources uses which</w:t>
      </w:r>
      <w:r>
        <w:rPr>
          <w:color w:val="585858"/>
          <w:spacing w:val="-2"/>
        </w:rPr>
        <w:t xml:space="preserve"> </w:t>
      </w:r>
      <w:r>
        <w:rPr>
          <w:color w:val="585858"/>
        </w:rPr>
        <w:t>may be</w:t>
      </w:r>
      <w:r>
        <w:rPr>
          <w:color w:val="585858"/>
          <w:spacing w:val="-2"/>
        </w:rPr>
        <w:t xml:space="preserve"> </w:t>
      </w:r>
      <w:r>
        <w:rPr>
          <w:color w:val="585858"/>
        </w:rPr>
        <w:t>affected</w:t>
      </w:r>
      <w:r>
        <w:rPr>
          <w:color w:val="585858"/>
          <w:spacing w:val="-2"/>
        </w:rPr>
        <w:t xml:space="preserve"> </w:t>
      </w:r>
      <w:r>
        <w:rPr>
          <w:color w:val="585858"/>
        </w:rPr>
        <w:t xml:space="preserve">by project construction, </w:t>
      </w:r>
      <w:proofErr w:type="gramStart"/>
      <w:r>
        <w:rPr>
          <w:color w:val="585858"/>
        </w:rPr>
        <w:t>operation</w:t>
      </w:r>
      <w:proofErr w:type="gramEnd"/>
      <w:r>
        <w:rPr>
          <w:color w:val="585858"/>
          <w:spacing w:val="-2"/>
        </w:rPr>
        <w:t xml:space="preserve"> </w:t>
      </w:r>
      <w:r>
        <w:rPr>
          <w:color w:val="585858"/>
        </w:rPr>
        <w:t>and</w:t>
      </w:r>
      <w:r>
        <w:rPr>
          <w:color w:val="585858"/>
          <w:spacing w:val="-2"/>
        </w:rPr>
        <w:t xml:space="preserve"> </w:t>
      </w:r>
      <w:r>
        <w:rPr>
          <w:color w:val="585858"/>
        </w:rPr>
        <w:t>decommissioning</w:t>
      </w:r>
      <w:r>
        <w:rPr>
          <w:color w:val="585858"/>
          <w:spacing w:val="-2"/>
        </w:rPr>
        <w:t xml:space="preserve"> </w:t>
      </w:r>
      <w:r>
        <w:rPr>
          <w:color w:val="585858"/>
        </w:rPr>
        <w:t>activities.</w:t>
      </w:r>
      <w:r>
        <w:rPr>
          <w:color w:val="585858"/>
          <w:spacing w:val="-4"/>
        </w:rPr>
        <w:t xml:space="preserve"> </w:t>
      </w:r>
      <w:r>
        <w:rPr>
          <w:color w:val="585858"/>
        </w:rPr>
        <w:t>The</w:t>
      </w:r>
      <w:r>
        <w:rPr>
          <w:color w:val="585858"/>
          <w:spacing w:val="-2"/>
        </w:rPr>
        <w:t xml:space="preserve"> </w:t>
      </w:r>
      <w:r>
        <w:rPr>
          <w:color w:val="585858"/>
        </w:rPr>
        <w:t>marine</w:t>
      </w:r>
      <w:r>
        <w:rPr>
          <w:color w:val="585858"/>
          <w:spacing w:val="-2"/>
        </w:rPr>
        <w:t xml:space="preserve"> </w:t>
      </w:r>
      <w:r>
        <w:rPr>
          <w:color w:val="585858"/>
        </w:rPr>
        <w:t>activities and</w:t>
      </w:r>
      <w:r>
        <w:rPr>
          <w:color w:val="585858"/>
          <w:spacing w:val="-2"/>
        </w:rPr>
        <w:t xml:space="preserve"> </w:t>
      </w:r>
      <w:r>
        <w:rPr>
          <w:color w:val="585858"/>
        </w:rPr>
        <w:t>uses in</w:t>
      </w:r>
      <w:r>
        <w:rPr>
          <w:color w:val="585858"/>
          <w:spacing w:val="-7"/>
        </w:rPr>
        <w:t xml:space="preserve"> </w:t>
      </w:r>
      <w:r>
        <w:rPr>
          <w:color w:val="585858"/>
        </w:rPr>
        <w:t>the</w:t>
      </w:r>
      <w:r>
        <w:rPr>
          <w:color w:val="585858"/>
          <w:spacing w:val="-2"/>
        </w:rPr>
        <w:t xml:space="preserve"> </w:t>
      </w:r>
      <w:r>
        <w:rPr>
          <w:color w:val="585858"/>
        </w:rPr>
        <w:t>study</w:t>
      </w:r>
      <w:r>
        <w:rPr>
          <w:color w:val="585858"/>
          <w:spacing w:val="-5"/>
        </w:rPr>
        <w:t xml:space="preserve"> </w:t>
      </w:r>
      <w:r>
        <w:rPr>
          <w:color w:val="585858"/>
        </w:rPr>
        <w:t>area</w:t>
      </w:r>
      <w:r>
        <w:rPr>
          <w:color w:val="585858"/>
          <w:spacing w:val="-2"/>
        </w:rPr>
        <w:t xml:space="preserve"> </w:t>
      </w:r>
      <w:r>
        <w:rPr>
          <w:color w:val="585858"/>
        </w:rPr>
        <w:t xml:space="preserve">are summarised in </w:t>
      </w:r>
      <w:hyperlink w:anchor="_bookmark7" w:history="1">
        <w:r>
          <w:rPr>
            <w:color w:val="585858"/>
          </w:rPr>
          <w:t>Table 3-4.</w:t>
        </w:r>
      </w:hyperlink>
      <w:r>
        <w:rPr>
          <w:color w:val="585858"/>
        </w:rPr>
        <w:t xml:space="preserve"> Marine ecology values, including flora, fauna and marine habitat are described in Volume 3, Chapter 2 – Marine ecology.</w:t>
      </w:r>
    </w:p>
    <w:p w14:paraId="0992B31A" w14:textId="77777777" w:rsidR="00CB4AED" w:rsidRDefault="00F42AB3">
      <w:pPr>
        <w:pStyle w:val="BodyText"/>
        <w:tabs>
          <w:tab w:val="left" w:pos="1553"/>
        </w:tabs>
        <w:spacing w:before="124"/>
        <w:ind w:left="113"/>
        <w:rPr>
          <w:rFonts w:ascii="Century Gothic"/>
        </w:rPr>
      </w:pPr>
      <w:bookmarkStart w:id="16" w:name="_bookmark7"/>
      <w:bookmarkEnd w:id="16"/>
      <w:r>
        <w:rPr>
          <w:rFonts w:ascii="Century Gothic"/>
          <w:color w:val="18314A"/>
        </w:rPr>
        <w:t>Table</w:t>
      </w:r>
      <w:r>
        <w:rPr>
          <w:rFonts w:ascii="Century Gothic"/>
          <w:color w:val="18314A"/>
          <w:spacing w:val="-8"/>
        </w:rPr>
        <w:t xml:space="preserve"> </w:t>
      </w:r>
      <w:r>
        <w:rPr>
          <w:rFonts w:ascii="Century Gothic"/>
          <w:color w:val="18314A"/>
        </w:rPr>
        <w:t>3-</w:t>
      </w:r>
      <w:r>
        <w:rPr>
          <w:rFonts w:ascii="Century Gothic"/>
          <w:color w:val="18314A"/>
          <w:spacing w:val="-10"/>
        </w:rPr>
        <w:t>4</w:t>
      </w:r>
      <w:r>
        <w:rPr>
          <w:rFonts w:ascii="Century Gothic"/>
          <w:color w:val="18314A"/>
        </w:rPr>
        <w:tab/>
        <w:t>Summary</w:t>
      </w:r>
      <w:r>
        <w:rPr>
          <w:rFonts w:ascii="Century Gothic"/>
          <w:color w:val="18314A"/>
          <w:spacing w:val="-10"/>
        </w:rPr>
        <w:t xml:space="preserve"> </w:t>
      </w:r>
      <w:r>
        <w:rPr>
          <w:rFonts w:ascii="Century Gothic"/>
          <w:color w:val="18314A"/>
        </w:rPr>
        <w:t>of</w:t>
      </w:r>
      <w:r>
        <w:rPr>
          <w:rFonts w:ascii="Century Gothic"/>
          <w:color w:val="18314A"/>
          <w:spacing w:val="-4"/>
        </w:rPr>
        <w:t xml:space="preserve"> </w:t>
      </w:r>
      <w:r>
        <w:rPr>
          <w:rFonts w:ascii="Century Gothic"/>
          <w:color w:val="18314A"/>
        </w:rPr>
        <w:t>marine</w:t>
      </w:r>
      <w:r>
        <w:rPr>
          <w:rFonts w:ascii="Century Gothic"/>
          <w:color w:val="18314A"/>
          <w:spacing w:val="-8"/>
        </w:rPr>
        <w:t xml:space="preserve"> </w:t>
      </w:r>
      <w:r>
        <w:rPr>
          <w:rFonts w:ascii="Century Gothic"/>
          <w:color w:val="18314A"/>
        </w:rPr>
        <w:t>activities</w:t>
      </w:r>
      <w:r>
        <w:rPr>
          <w:rFonts w:ascii="Century Gothic"/>
          <w:color w:val="18314A"/>
          <w:spacing w:val="-8"/>
        </w:rPr>
        <w:t xml:space="preserve"> </w:t>
      </w:r>
      <w:r>
        <w:rPr>
          <w:rFonts w:ascii="Century Gothic"/>
          <w:color w:val="18314A"/>
        </w:rPr>
        <w:t>and</w:t>
      </w:r>
      <w:r>
        <w:rPr>
          <w:rFonts w:ascii="Century Gothic"/>
          <w:color w:val="18314A"/>
          <w:spacing w:val="-6"/>
        </w:rPr>
        <w:t xml:space="preserve"> </w:t>
      </w:r>
      <w:proofErr w:type="gramStart"/>
      <w:r>
        <w:rPr>
          <w:rFonts w:ascii="Century Gothic"/>
          <w:color w:val="18314A"/>
          <w:spacing w:val="-4"/>
        </w:rPr>
        <w:t>uses</w:t>
      </w:r>
      <w:proofErr w:type="gramEnd"/>
    </w:p>
    <w:p w14:paraId="5BED9A86" w14:textId="77777777" w:rsidR="00CB4AED" w:rsidRDefault="00CB4AED">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1757"/>
        <w:gridCol w:w="3013"/>
        <w:gridCol w:w="2656"/>
        <w:gridCol w:w="2212"/>
      </w:tblGrid>
      <w:tr w:rsidR="00CB4AED" w14:paraId="3B6F813A" w14:textId="77777777">
        <w:trPr>
          <w:trHeight w:val="892"/>
        </w:trPr>
        <w:tc>
          <w:tcPr>
            <w:tcW w:w="1757" w:type="dxa"/>
            <w:shd w:val="clear" w:color="auto" w:fill="133149"/>
          </w:tcPr>
          <w:p w14:paraId="454DFBB8" w14:textId="77777777" w:rsidR="00CB4AED" w:rsidRDefault="00F42AB3">
            <w:pPr>
              <w:pStyle w:val="TableParagraph"/>
              <w:rPr>
                <w:b/>
                <w:sz w:val="18"/>
              </w:rPr>
            </w:pPr>
            <w:r>
              <w:rPr>
                <w:b/>
                <w:color w:val="FFFFFF"/>
                <w:sz w:val="18"/>
              </w:rPr>
              <w:t>Maritime</w:t>
            </w:r>
            <w:r>
              <w:rPr>
                <w:b/>
                <w:color w:val="FFFFFF"/>
                <w:spacing w:val="-4"/>
                <w:sz w:val="18"/>
              </w:rPr>
              <w:t xml:space="preserve"> </w:t>
            </w:r>
            <w:r>
              <w:rPr>
                <w:b/>
                <w:color w:val="FFFFFF"/>
                <w:spacing w:val="-2"/>
                <w:sz w:val="18"/>
              </w:rPr>
              <w:t>traffic</w:t>
            </w:r>
          </w:p>
        </w:tc>
        <w:tc>
          <w:tcPr>
            <w:tcW w:w="3013" w:type="dxa"/>
            <w:shd w:val="clear" w:color="auto" w:fill="133149"/>
          </w:tcPr>
          <w:p w14:paraId="5BBE910B" w14:textId="77777777" w:rsidR="00CB4AED" w:rsidRDefault="00F42AB3">
            <w:pPr>
              <w:pStyle w:val="TableParagraph"/>
              <w:spacing w:line="244" w:lineRule="auto"/>
              <w:ind w:left="115"/>
              <w:rPr>
                <w:b/>
                <w:sz w:val="18"/>
              </w:rPr>
            </w:pPr>
            <w:r>
              <w:rPr>
                <w:b/>
                <w:color w:val="FFFFFF"/>
                <w:sz w:val="18"/>
              </w:rPr>
              <w:t>Commonwealth</w:t>
            </w:r>
            <w:r>
              <w:rPr>
                <w:b/>
                <w:color w:val="FFFFFF"/>
                <w:spacing w:val="-15"/>
                <w:sz w:val="18"/>
              </w:rPr>
              <w:t xml:space="preserve"> </w:t>
            </w:r>
            <w:r>
              <w:rPr>
                <w:b/>
                <w:color w:val="FFFFFF"/>
                <w:sz w:val="18"/>
              </w:rPr>
              <w:t>and</w:t>
            </w:r>
            <w:r>
              <w:rPr>
                <w:b/>
                <w:color w:val="FFFFFF"/>
                <w:spacing w:val="-12"/>
                <w:sz w:val="18"/>
              </w:rPr>
              <w:t xml:space="preserve"> </w:t>
            </w:r>
            <w:r>
              <w:rPr>
                <w:b/>
                <w:color w:val="FFFFFF"/>
                <w:sz w:val="18"/>
              </w:rPr>
              <w:t>Victorian managed fisheries</w:t>
            </w:r>
          </w:p>
        </w:tc>
        <w:tc>
          <w:tcPr>
            <w:tcW w:w="2656" w:type="dxa"/>
            <w:shd w:val="clear" w:color="auto" w:fill="133149"/>
          </w:tcPr>
          <w:p w14:paraId="38CF2C9C" w14:textId="77777777" w:rsidR="00CB4AED" w:rsidRDefault="00F42AB3">
            <w:pPr>
              <w:pStyle w:val="TableParagraph"/>
              <w:ind w:left="159"/>
              <w:rPr>
                <w:b/>
                <w:sz w:val="18"/>
              </w:rPr>
            </w:pPr>
            <w:r>
              <w:rPr>
                <w:b/>
                <w:color w:val="FFFFFF"/>
                <w:sz w:val="18"/>
              </w:rPr>
              <w:t>Other</w:t>
            </w:r>
            <w:r>
              <w:rPr>
                <w:b/>
                <w:color w:val="FFFFFF"/>
                <w:spacing w:val="-5"/>
                <w:sz w:val="18"/>
              </w:rPr>
              <w:t xml:space="preserve"> </w:t>
            </w:r>
            <w:r>
              <w:rPr>
                <w:b/>
                <w:color w:val="FFFFFF"/>
                <w:sz w:val="18"/>
              </w:rPr>
              <w:t>recreational</w:t>
            </w:r>
            <w:r>
              <w:rPr>
                <w:b/>
                <w:color w:val="FFFFFF"/>
                <w:spacing w:val="-4"/>
                <w:sz w:val="18"/>
              </w:rPr>
              <w:t xml:space="preserve"> users</w:t>
            </w:r>
          </w:p>
        </w:tc>
        <w:tc>
          <w:tcPr>
            <w:tcW w:w="2212" w:type="dxa"/>
            <w:shd w:val="clear" w:color="auto" w:fill="133149"/>
          </w:tcPr>
          <w:p w14:paraId="7EEF3FCC" w14:textId="77777777" w:rsidR="00CB4AED" w:rsidRDefault="00F42AB3">
            <w:pPr>
              <w:pStyle w:val="TableParagraph"/>
              <w:spacing w:line="242" w:lineRule="auto"/>
              <w:ind w:left="196" w:right="102"/>
              <w:rPr>
                <w:b/>
                <w:sz w:val="18"/>
              </w:rPr>
            </w:pPr>
            <w:r>
              <w:rPr>
                <w:b/>
                <w:color w:val="FFFFFF"/>
                <w:sz w:val="18"/>
              </w:rPr>
              <w:t>Existing subsea infrastructure and offshore</w:t>
            </w:r>
            <w:r>
              <w:rPr>
                <w:b/>
                <w:color w:val="FFFFFF"/>
                <w:spacing w:val="-13"/>
                <w:sz w:val="18"/>
              </w:rPr>
              <w:t xml:space="preserve"> </w:t>
            </w:r>
            <w:r>
              <w:rPr>
                <w:b/>
                <w:color w:val="FFFFFF"/>
                <w:sz w:val="18"/>
              </w:rPr>
              <w:t>industries</w:t>
            </w:r>
          </w:p>
        </w:tc>
      </w:tr>
      <w:tr w:rsidR="00CB4AED" w14:paraId="5224D547" w14:textId="77777777">
        <w:trPr>
          <w:trHeight w:val="3278"/>
        </w:trPr>
        <w:tc>
          <w:tcPr>
            <w:tcW w:w="1757" w:type="dxa"/>
          </w:tcPr>
          <w:p w14:paraId="3FBD5B52" w14:textId="77777777" w:rsidR="00CB4AED" w:rsidRDefault="00F42AB3">
            <w:pPr>
              <w:pStyle w:val="TableParagraph"/>
              <w:spacing w:before="148" w:line="264" w:lineRule="auto"/>
              <w:ind w:left="465"/>
              <w:rPr>
                <w:sz w:val="18"/>
              </w:rPr>
            </w:pPr>
            <w:r>
              <w:rPr>
                <w:noProof/>
              </w:rPr>
              <mc:AlternateContent>
                <mc:Choice Requires="wpg">
                  <w:drawing>
                    <wp:anchor distT="0" distB="0" distL="0" distR="0" simplePos="0" relativeHeight="251729920" behindDoc="1" locked="0" layoutInCell="1" allowOverlap="1" wp14:anchorId="1D8E32E2" wp14:editId="7342CA43">
                      <wp:simplePos x="0" y="0"/>
                      <wp:positionH relativeFrom="column">
                        <wp:posOffset>0</wp:posOffset>
                      </wp:positionH>
                      <wp:positionV relativeFrom="paragraph">
                        <wp:posOffset>-3023</wp:posOffset>
                      </wp:positionV>
                      <wp:extent cx="6120765" cy="2085339"/>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085339"/>
                                <a:chOff x="0" y="0"/>
                                <a:chExt cx="6120765" cy="2085339"/>
                              </a:xfrm>
                            </wpg:grpSpPr>
                            <wps:wsp>
                              <wps:cNvPr id="312" name="Graphic 312"/>
                              <wps:cNvSpPr/>
                              <wps:spPr>
                                <a:xfrm>
                                  <a:off x="0" y="0"/>
                                  <a:ext cx="1118870" cy="2085339"/>
                                </a:xfrm>
                                <a:custGeom>
                                  <a:avLst/>
                                  <a:gdLst/>
                                  <a:ahLst/>
                                  <a:cxnLst/>
                                  <a:rect l="l" t="t" r="r" b="b"/>
                                  <a:pathLst>
                                    <a:path w="1118870" h="2085339">
                                      <a:moveTo>
                                        <a:pt x="1118616" y="0"/>
                                      </a:moveTo>
                                      <a:lnTo>
                                        <a:pt x="0" y="0"/>
                                      </a:lnTo>
                                      <a:lnTo>
                                        <a:pt x="0" y="2084831"/>
                                      </a:lnTo>
                                      <a:lnTo>
                                        <a:pt x="1118616" y="2084831"/>
                                      </a:lnTo>
                                      <a:lnTo>
                                        <a:pt x="1118616"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13" name="Image 313" descr="*"/>
                                <pic:cNvPicPr/>
                              </pic:nvPicPr>
                              <pic:blipFill>
                                <a:blip r:embed="rId7" cstate="print"/>
                                <a:stretch>
                                  <a:fillRect/>
                                </a:stretch>
                              </pic:blipFill>
                              <pic:spPr>
                                <a:xfrm>
                                  <a:off x="69977" y="115696"/>
                                  <a:ext cx="94602" cy="88264"/>
                                </a:xfrm>
                                <a:prstGeom prst="rect">
                                  <a:avLst/>
                                </a:prstGeom>
                              </pic:spPr>
                            </pic:pic>
                            <pic:pic xmlns:pic="http://schemas.openxmlformats.org/drawingml/2006/picture">
                              <pic:nvPicPr>
                                <pic:cNvPr id="314" name="Image 314" descr="*"/>
                                <pic:cNvPicPr/>
                              </pic:nvPicPr>
                              <pic:blipFill>
                                <a:blip r:embed="rId7" cstate="print"/>
                                <a:stretch>
                                  <a:fillRect/>
                                </a:stretch>
                              </pic:blipFill>
                              <pic:spPr>
                                <a:xfrm>
                                  <a:off x="69977" y="405257"/>
                                  <a:ext cx="94602" cy="88264"/>
                                </a:xfrm>
                                <a:prstGeom prst="rect">
                                  <a:avLst/>
                                </a:prstGeom>
                              </pic:spPr>
                            </pic:pic>
                            <pic:pic xmlns:pic="http://schemas.openxmlformats.org/drawingml/2006/picture">
                              <pic:nvPicPr>
                                <pic:cNvPr id="315" name="Image 315" descr="*"/>
                                <pic:cNvPicPr/>
                              </pic:nvPicPr>
                              <pic:blipFill>
                                <a:blip r:embed="rId7" cstate="print"/>
                                <a:stretch>
                                  <a:fillRect/>
                                </a:stretch>
                              </pic:blipFill>
                              <pic:spPr>
                                <a:xfrm>
                                  <a:off x="69977" y="564006"/>
                                  <a:ext cx="94602" cy="88264"/>
                                </a:xfrm>
                                <a:prstGeom prst="rect">
                                  <a:avLst/>
                                </a:prstGeom>
                              </pic:spPr>
                            </pic:pic>
                            <pic:pic xmlns:pic="http://schemas.openxmlformats.org/drawingml/2006/picture">
                              <pic:nvPicPr>
                                <pic:cNvPr id="316" name="Image 316" descr="*"/>
                                <pic:cNvPicPr/>
                              </pic:nvPicPr>
                              <pic:blipFill>
                                <a:blip r:embed="rId7" cstate="print"/>
                                <a:stretch>
                                  <a:fillRect/>
                                </a:stretch>
                              </pic:blipFill>
                              <pic:spPr>
                                <a:xfrm>
                                  <a:off x="69977" y="850391"/>
                                  <a:ext cx="94602" cy="88263"/>
                                </a:xfrm>
                                <a:prstGeom prst="rect">
                                  <a:avLst/>
                                </a:prstGeom>
                              </pic:spPr>
                            </pic:pic>
                            <pic:pic xmlns:pic="http://schemas.openxmlformats.org/drawingml/2006/picture">
                              <pic:nvPicPr>
                                <pic:cNvPr id="317" name="Image 317" descr="*"/>
                                <pic:cNvPicPr/>
                              </pic:nvPicPr>
                              <pic:blipFill>
                                <a:blip r:embed="rId7" cstate="print"/>
                                <a:stretch>
                                  <a:fillRect/>
                                </a:stretch>
                              </pic:blipFill>
                              <pic:spPr>
                                <a:xfrm>
                                  <a:off x="69977" y="1139952"/>
                                  <a:ext cx="94602" cy="88264"/>
                                </a:xfrm>
                                <a:prstGeom prst="rect">
                                  <a:avLst/>
                                </a:prstGeom>
                              </pic:spPr>
                            </pic:pic>
                            <wps:wsp>
                              <wps:cNvPr id="318" name="Graphic 318"/>
                              <wps:cNvSpPr/>
                              <wps:spPr>
                                <a:xfrm>
                                  <a:off x="1118616" y="0"/>
                                  <a:ext cx="1941830" cy="2085339"/>
                                </a:xfrm>
                                <a:custGeom>
                                  <a:avLst/>
                                  <a:gdLst/>
                                  <a:ahLst/>
                                  <a:cxnLst/>
                                  <a:rect l="l" t="t" r="r" b="b"/>
                                  <a:pathLst>
                                    <a:path w="1941830" h="2085339">
                                      <a:moveTo>
                                        <a:pt x="1941576" y="0"/>
                                      </a:moveTo>
                                      <a:lnTo>
                                        <a:pt x="0" y="0"/>
                                      </a:lnTo>
                                      <a:lnTo>
                                        <a:pt x="0" y="2084831"/>
                                      </a:lnTo>
                                      <a:lnTo>
                                        <a:pt x="1941576" y="2084831"/>
                                      </a:lnTo>
                                      <a:lnTo>
                                        <a:pt x="1941576"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19" name="Image 319" descr="*"/>
                                <pic:cNvPicPr/>
                              </pic:nvPicPr>
                              <pic:blipFill>
                                <a:blip r:embed="rId7" cstate="print"/>
                                <a:stretch>
                                  <a:fillRect/>
                                </a:stretch>
                              </pic:blipFill>
                              <pic:spPr>
                                <a:xfrm>
                                  <a:off x="1188846" y="1295526"/>
                                  <a:ext cx="94614" cy="88264"/>
                                </a:xfrm>
                                <a:prstGeom prst="rect">
                                  <a:avLst/>
                                </a:prstGeom>
                              </pic:spPr>
                            </pic:pic>
                            <wps:wsp>
                              <wps:cNvPr id="320" name="Graphic 320"/>
                              <wps:cNvSpPr/>
                              <wps:spPr>
                                <a:xfrm>
                                  <a:off x="3060192" y="0"/>
                                  <a:ext cx="1710055" cy="2085339"/>
                                </a:xfrm>
                                <a:custGeom>
                                  <a:avLst/>
                                  <a:gdLst/>
                                  <a:ahLst/>
                                  <a:cxnLst/>
                                  <a:rect l="l" t="t" r="r" b="b"/>
                                  <a:pathLst>
                                    <a:path w="1710055" h="2085339">
                                      <a:moveTo>
                                        <a:pt x="1709927" y="0"/>
                                      </a:moveTo>
                                      <a:lnTo>
                                        <a:pt x="0" y="0"/>
                                      </a:lnTo>
                                      <a:lnTo>
                                        <a:pt x="0" y="2084831"/>
                                      </a:lnTo>
                                      <a:lnTo>
                                        <a:pt x="1709927" y="2084831"/>
                                      </a:lnTo>
                                      <a:lnTo>
                                        <a:pt x="1709927"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21" name="Image 321" descr="*"/>
                                <pic:cNvPicPr/>
                              </pic:nvPicPr>
                              <pic:blipFill>
                                <a:blip r:embed="rId7" cstate="print"/>
                                <a:stretch>
                                  <a:fillRect/>
                                </a:stretch>
                              </pic:blipFill>
                              <pic:spPr>
                                <a:xfrm>
                                  <a:off x="3130042" y="902461"/>
                                  <a:ext cx="94602" cy="88264"/>
                                </a:xfrm>
                                <a:prstGeom prst="rect">
                                  <a:avLst/>
                                </a:prstGeom>
                              </pic:spPr>
                            </pic:pic>
                            <pic:pic xmlns:pic="http://schemas.openxmlformats.org/drawingml/2006/picture">
                              <pic:nvPicPr>
                                <pic:cNvPr id="322" name="Image 322" descr="*"/>
                                <pic:cNvPicPr/>
                              </pic:nvPicPr>
                              <pic:blipFill>
                                <a:blip r:embed="rId7" cstate="print"/>
                                <a:stretch>
                                  <a:fillRect/>
                                </a:stretch>
                              </pic:blipFill>
                              <pic:spPr>
                                <a:xfrm>
                                  <a:off x="3130042" y="1216152"/>
                                  <a:ext cx="94602" cy="88264"/>
                                </a:xfrm>
                                <a:prstGeom prst="rect">
                                  <a:avLst/>
                                </a:prstGeom>
                              </pic:spPr>
                            </pic:pic>
                            <wps:wsp>
                              <wps:cNvPr id="323" name="Graphic 323"/>
                              <wps:cNvSpPr/>
                              <wps:spPr>
                                <a:xfrm>
                                  <a:off x="4770120" y="0"/>
                                  <a:ext cx="1350645" cy="2085339"/>
                                </a:xfrm>
                                <a:custGeom>
                                  <a:avLst/>
                                  <a:gdLst/>
                                  <a:ahLst/>
                                  <a:cxnLst/>
                                  <a:rect l="l" t="t" r="r" b="b"/>
                                  <a:pathLst>
                                    <a:path w="1350645" h="2085339">
                                      <a:moveTo>
                                        <a:pt x="1350263" y="0"/>
                                      </a:moveTo>
                                      <a:lnTo>
                                        <a:pt x="0" y="0"/>
                                      </a:lnTo>
                                      <a:lnTo>
                                        <a:pt x="0" y="2084831"/>
                                      </a:lnTo>
                                      <a:lnTo>
                                        <a:pt x="1350263" y="2084831"/>
                                      </a:lnTo>
                                      <a:lnTo>
                                        <a:pt x="1350263"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w14:anchorId="0A6D3C49" id="Group 311" o:spid="_x0000_s1026" style="position:absolute;margin-left:0;margin-top:-.25pt;width:481.95pt;height:164.2pt;z-index:-251586560;mso-wrap-distance-left:0;mso-wrap-distance-right:0" coordsize="61207,20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">
                      <v:shape id="Graphic 312" o:spid="_x0000_s1027" style="position:absolute;width:11188;height:20853;visibility:visible;mso-wrap-style:square;v-text-anchor:top" coordsize="111887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" path="m1118616,l,,,2084831r1118616,l1118616,xe" fillcolor="#d3e6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3" o:spid="_x0000_s1028" type="#_x0000_t75" alt="*" style="position:absolute;left:699;top:1156;width:946;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">
                        <v:imagedata r:id="rId27" o:title="*"/>
                      </v:shape>
                      <v:shape id="Image 314" o:spid="_x0000_s1029" type="#_x0000_t75" alt="*" style="position:absolute;left:699;top:4052;width:946;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">
                        <v:imagedata r:id="rId27" o:title="*"/>
                      </v:shape>
                      <v:shape id="Image 315" o:spid="_x0000_s1030" type="#_x0000_t75" alt="*" style="position:absolute;left:699;top:5640;width:946;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">
                        <v:imagedata r:id="rId27" o:title="*"/>
                      </v:shape>
                      <v:shape id="Image 316" o:spid="_x0000_s1031" type="#_x0000_t75" alt="*" style="position:absolute;left:699;top:8503;width:946;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">
                        <v:imagedata r:id="rId27" o:title="*"/>
                      </v:shape>
                      <v:shape id="Image 317" o:spid="_x0000_s1032" type="#_x0000_t75" alt="*" style="position:absolute;left:699;top:11399;width:946;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">
                        <v:imagedata r:id="rId27" o:title="*"/>
                      </v:shape>
                      <v:shape id="Graphic 318" o:spid="_x0000_s1033" style="position:absolute;left:11186;width:19418;height:20853;visibility:visible;mso-wrap-style:square;v-text-anchor:top" coordsize="194183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" path="m1941576,l,,,2084831r1941576,l1941576,xe" fillcolor="#d3e6f4" stroked="f">
                        <v:path arrowok="t"/>
                      </v:shape>
                      <v:shape id="Image 319" o:spid="_x0000_s1034" type="#_x0000_t75" alt="*" style="position:absolute;left:11888;top:12955;width:946;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">
                        <v:imagedata r:id="rId27" o:title="*"/>
                      </v:shape>
                      <v:shape id="Graphic 320" o:spid="_x0000_s1035" style="position:absolute;left:30601;width:17101;height:20853;visibility:visible;mso-wrap-style:square;v-text-anchor:top" coordsize="1710055,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" path="m1709927,l,,,2084831r1709927,l1709927,xe" fillcolor="#d3e6f4" stroked="f">
                        <v:path arrowok="t"/>
                      </v:shape>
                      <v:shape id="Image 321" o:spid="_x0000_s1036" type="#_x0000_t75" alt="*" style="position:absolute;left:31300;top:9024;width:946;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">
                        <v:imagedata r:id="rId27" o:title="*"/>
                      </v:shape>
                      <v:shape id="Image 322" o:spid="_x0000_s1037" type="#_x0000_t75" alt="*" style="position:absolute;left:31300;top:12161;width:946;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">
                        <v:imagedata r:id="rId27" o:title="*"/>
                      </v:shape>
                      <v:shape id="Graphic 323" o:spid="_x0000_s1038" style="position:absolute;left:47701;width:13506;height:20853;visibility:visible;mso-wrap-style:square;v-text-anchor:top" coordsize="1350645,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" path="m1350263,l,,,2084831r1350263,l1350263,xe" fillcolor="#d3e6f4" stroked="f">
                        <v:path arrowok="t"/>
                      </v:shape>
                    </v:group>
                  </w:pict>
                </mc:Fallback>
              </mc:AlternateContent>
            </w:r>
            <w:r>
              <w:rPr>
                <w:color w:val="5F5F5F"/>
                <w:spacing w:val="-2"/>
                <w:sz w:val="18"/>
              </w:rPr>
              <w:t xml:space="preserve">commercial </w:t>
            </w:r>
            <w:r>
              <w:rPr>
                <w:color w:val="5F5F5F"/>
                <w:sz w:val="18"/>
              </w:rPr>
              <w:t>cargo ships bulks</w:t>
            </w:r>
            <w:r>
              <w:rPr>
                <w:color w:val="5F5F5F"/>
                <w:spacing w:val="-13"/>
                <w:sz w:val="18"/>
              </w:rPr>
              <w:t xml:space="preserve"> </w:t>
            </w:r>
            <w:r>
              <w:rPr>
                <w:color w:val="5F5F5F"/>
                <w:sz w:val="18"/>
              </w:rPr>
              <w:t>carriers</w:t>
            </w:r>
          </w:p>
          <w:p w14:paraId="5E653D0B" w14:textId="77777777" w:rsidR="00CB4AED" w:rsidRDefault="00F42AB3">
            <w:pPr>
              <w:pStyle w:val="TableParagraph"/>
              <w:spacing w:before="22"/>
              <w:ind w:left="465"/>
              <w:rPr>
                <w:sz w:val="18"/>
              </w:rPr>
            </w:pPr>
            <w:r>
              <w:rPr>
                <w:color w:val="5F5F5F"/>
                <w:spacing w:val="-2"/>
                <w:sz w:val="18"/>
              </w:rPr>
              <w:t xml:space="preserve">commercial </w:t>
            </w:r>
            <w:r>
              <w:rPr>
                <w:color w:val="5F5F5F"/>
                <w:sz w:val="18"/>
              </w:rPr>
              <w:t>fishing</w:t>
            </w:r>
            <w:r>
              <w:rPr>
                <w:color w:val="5F5F5F"/>
                <w:spacing w:val="-13"/>
                <w:sz w:val="18"/>
              </w:rPr>
              <w:t xml:space="preserve"> </w:t>
            </w:r>
            <w:r>
              <w:rPr>
                <w:color w:val="5F5F5F"/>
                <w:sz w:val="18"/>
              </w:rPr>
              <w:t>vessels</w:t>
            </w:r>
          </w:p>
          <w:p w14:paraId="6CE3AA2E" w14:textId="77777777" w:rsidR="00CB4AED" w:rsidRDefault="00F42AB3">
            <w:pPr>
              <w:pStyle w:val="TableParagraph"/>
              <w:spacing w:before="37"/>
              <w:ind w:left="465" w:right="111"/>
              <w:rPr>
                <w:sz w:val="18"/>
              </w:rPr>
            </w:pPr>
            <w:r>
              <w:rPr>
                <w:color w:val="5F5F5F"/>
                <w:spacing w:val="-2"/>
                <w:sz w:val="18"/>
              </w:rPr>
              <w:t>passenger ferries</w:t>
            </w:r>
          </w:p>
          <w:p w14:paraId="7504A915" w14:textId="77777777" w:rsidR="00CB4AED" w:rsidRDefault="00F42AB3">
            <w:pPr>
              <w:pStyle w:val="TableParagraph"/>
              <w:spacing w:before="42"/>
              <w:ind w:left="465" w:right="111"/>
              <w:rPr>
                <w:sz w:val="18"/>
              </w:rPr>
            </w:pPr>
            <w:r>
              <w:rPr>
                <w:color w:val="5F5F5F"/>
                <w:sz w:val="18"/>
              </w:rPr>
              <w:t>oil</w:t>
            </w:r>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gas </w:t>
            </w:r>
            <w:r>
              <w:rPr>
                <w:color w:val="5F5F5F"/>
                <w:spacing w:val="-2"/>
                <w:sz w:val="18"/>
              </w:rPr>
              <w:t>industry vessels</w:t>
            </w:r>
          </w:p>
        </w:tc>
        <w:tc>
          <w:tcPr>
            <w:tcW w:w="3013" w:type="dxa"/>
          </w:tcPr>
          <w:p w14:paraId="4ED78CEE" w14:textId="77777777" w:rsidR="00CB4AED" w:rsidRDefault="00F42AB3">
            <w:pPr>
              <w:pStyle w:val="TableParagraph"/>
              <w:tabs>
                <w:tab w:val="left" w:pos="470"/>
              </w:tabs>
              <w:spacing w:before="148" w:line="244" w:lineRule="auto"/>
              <w:ind w:left="470" w:right="585" w:hanging="355"/>
              <w:rPr>
                <w:sz w:val="18"/>
              </w:rPr>
            </w:pPr>
            <w:r>
              <w:rPr>
                <w:noProof/>
              </w:rPr>
              <w:drawing>
                <wp:inline distT="0" distB="0" distL="0" distR="0" wp14:anchorId="64565516" wp14:editId="5F0B2ACC">
                  <wp:extent cx="94614" cy="88264"/>
                  <wp:effectExtent l="0" t="0" r="0" b="0"/>
                  <wp:docPr id="324" name="Image 3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Abalone</w:t>
            </w:r>
            <w:r>
              <w:rPr>
                <w:color w:val="5F5F5F"/>
                <w:spacing w:val="-9"/>
                <w:sz w:val="18"/>
              </w:rPr>
              <w:t xml:space="preserve"> </w:t>
            </w:r>
            <w:r>
              <w:rPr>
                <w:color w:val="5F5F5F"/>
                <w:sz w:val="18"/>
              </w:rPr>
              <w:t>and</w:t>
            </w:r>
            <w:r>
              <w:rPr>
                <w:color w:val="5F5F5F"/>
                <w:spacing w:val="-13"/>
                <w:sz w:val="18"/>
              </w:rPr>
              <w:t xml:space="preserve"> </w:t>
            </w:r>
            <w:r>
              <w:rPr>
                <w:color w:val="5F5F5F"/>
                <w:sz w:val="18"/>
              </w:rPr>
              <w:t>Sea</w:t>
            </w:r>
            <w:r>
              <w:rPr>
                <w:color w:val="5F5F5F"/>
                <w:spacing w:val="-12"/>
                <w:sz w:val="18"/>
              </w:rPr>
              <w:t xml:space="preserve"> </w:t>
            </w:r>
            <w:r>
              <w:rPr>
                <w:color w:val="5F5F5F"/>
                <w:sz w:val="18"/>
              </w:rPr>
              <w:t xml:space="preserve">Urchin </w:t>
            </w:r>
            <w:r>
              <w:rPr>
                <w:color w:val="5F5F5F"/>
                <w:spacing w:val="-2"/>
                <w:sz w:val="18"/>
              </w:rPr>
              <w:t>Fishery</w:t>
            </w:r>
          </w:p>
          <w:p w14:paraId="3E465B81" w14:textId="77777777" w:rsidR="00CB4AED" w:rsidRDefault="00F42AB3">
            <w:pPr>
              <w:pStyle w:val="TableParagraph"/>
              <w:tabs>
                <w:tab w:val="left" w:pos="470"/>
              </w:tabs>
              <w:spacing w:before="33"/>
              <w:ind w:left="115"/>
              <w:rPr>
                <w:sz w:val="18"/>
              </w:rPr>
            </w:pPr>
            <w:r>
              <w:rPr>
                <w:noProof/>
              </w:rPr>
              <w:drawing>
                <wp:inline distT="0" distB="0" distL="0" distR="0" wp14:anchorId="4A75ACF9" wp14:editId="1F79B6A2">
                  <wp:extent cx="94614" cy="88264"/>
                  <wp:effectExtent l="0" t="0" r="0" b="0"/>
                  <wp:docPr id="325" name="Image 3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Ocean</w:t>
            </w:r>
            <w:r>
              <w:rPr>
                <w:color w:val="5F5F5F"/>
                <w:spacing w:val="-3"/>
                <w:sz w:val="18"/>
              </w:rPr>
              <w:t xml:space="preserve"> </w:t>
            </w:r>
            <w:r>
              <w:rPr>
                <w:color w:val="5F5F5F"/>
                <w:sz w:val="18"/>
              </w:rPr>
              <w:t xml:space="preserve">General </w:t>
            </w:r>
            <w:r>
              <w:rPr>
                <w:color w:val="5F5F5F"/>
                <w:spacing w:val="-2"/>
                <w:sz w:val="18"/>
              </w:rPr>
              <w:t>Fishery</w:t>
            </w:r>
          </w:p>
          <w:p w14:paraId="2C3143EC" w14:textId="77777777" w:rsidR="00CB4AED" w:rsidRDefault="00F42AB3">
            <w:pPr>
              <w:pStyle w:val="TableParagraph"/>
              <w:tabs>
                <w:tab w:val="left" w:pos="470"/>
              </w:tabs>
              <w:spacing w:before="43"/>
              <w:ind w:left="470" w:right="228" w:hanging="355"/>
              <w:rPr>
                <w:sz w:val="18"/>
              </w:rPr>
            </w:pPr>
            <w:r>
              <w:rPr>
                <w:noProof/>
              </w:rPr>
              <w:drawing>
                <wp:inline distT="0" distB="0" distL="0" distR="0" wp14:anchorId="1B602717" wp14:editId="52C866B6">
                  <wp:extent cx="94614" cy="88264"/>
                  <wp:effectExtent l="0" t="0" r="0" b="0"/>
                  <wp:docPr id="326" name="Image 3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Rock</w:t>
            </w:r>
            <w:r>
              <w:rPr>
                <w:color w:val="5F5F5F"/>
                <w:spacing w:val="-12"/>
                <w:sz w:val="18"/>
              </w:rPr>
              <w:t xml:space="preserve"> </w:t>
            </w:r>
            <w:r>
              <w:rPr>
                <w:color w:val="5F5F5F"/>
                <w:sz w:val="18"/>
              </w:rPr>
              <w:t>Lobster</w:t>
            </w:r>
            <w:r>
              <w:rPr>
                <w:color w:val="5F5F5F"/>
                <w:spacing w:val="-12"/>
                <w:sz w:val="18"/>
              </w:rPr>
              <w:t xml:space="preserve"> </w:t>
            </w:r>
            <w:r>
              <w:rPr>
                <w:color w:val="5F5F5F"/>
                <w:sz w:val="18"/>
              </w:rPr>
              <w:t>(Eastern</w:t>
            </w:r>
            <w:r>
              <w:rPr>
                <w:color w:val="5F5F5F"/>
                <w:spacing w:val="-13"/>
                <w:sz w:val="18"/>
              </w:rPr>
              <w:t xml:space="preserve"> </w:t>
            </w:r>
            <w:r>
              <w:rPr>
                <w:color w:val="5F5F5F"/>
                <w:sz w:val="18"/>
              </w:rPr>
              <w:t xml:space="preserve">Zone) </w:t>
            </w:r>
            <w:r>
              <w:rPr>
                <w:color w:val="5F5F5F"/>
                <w:spacing w:val="-2"/>
                <w:sz w:val="18"/>
              </w:rPr>
              <w:t>Fishery</w:t>
            </w:r>
          </w:p>
          <w:p w14:paraId="79078953" w14:textId="77777777" w:rsidR="00CB4AED" w:rsidRDefault="00F42AB3">
            <w:pPr>
              <w:pStyle w:val="TableParagraph"/>
              <w:tabs>
                <w:tab w:val="left" w:pos="470"/>
              </w:tabs>
              <w:spacing w:before="37"/>
              <w:ind w:left="115"/>
              <w:rPr>
                <w:sz w:val="18"/>
              </w:rPr>
            </w:pPr>
            <w:r>
              <w:rPr>
                <w:noProof/>
              </w:rPr>
              <w:drawing>
                <wp:inline distT="0" distB="0" distL="0" distR="0" wp14:anchorId="6D192749" wp14:editId="79050D2F">
                  <wp:extent cx="94614" cy="88264"/>
                  <wp:effectExtent l="0" t="0" r="0" b="0"/>
                  <wp:docPr id="327" name="Image 3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Wrasse</w:t>
            </w:r>
            <w:r>
              <w:rPr>
                <w:color w:val="5F5F5F"/>
                <w:spacing w:val="-5"/>
                <w:sz w:val="18"/>
              </w:rPr>
              <w:t xml:space="preserve"> </w:t>
            </w:r>
            <w:r>
              <w:rPr>
                <w:color w:val="5F5F5F"/>
                <w:sz w:val="18"/>
              </w:rPr>
              <w:t>(Ocean)</w:t>
            </w:r>
            <w:r>
              <w:rPr>
                <w:color w:val="5F5F5F"/>
                <w:spacing w:val="-2"/>
                <w:sz w:val="18"/>
              </w:rPr>
              <w:t xml:space="preserve"> Fishery</w:t>
            </w:r>
          </w:p>
          <w:p w14:paraId="312C3821" w14:textId="77777777" w:rsidR="00CB4AED" w:rsidRDefault="00F42AB3">
            <w:pPr>
              <w:pStyle w:val="TableParagraph"/>
              <w:tabs>
                <w:tab w:val="left" w:pos="470"/>
              </w:tabs>
              <w:spacing w:before="43"/>
              <w:ind w:left="470" w:right="160" w:hanging="355"/>
              <w:rPr>
                <w:sz w:val="18"/>
              </w:rPr>
            </w:pPr>
            <w:r>
              <w:rPr>
                <w:noProof/>
              </w:rPr>
              <w:drawing>
                <wp:inline distT="0" distB="0" distL="0" distR="0" wp14:anchorId="51D7B30B" wp14:editId="5AFC8749">
                  <wp:extent cx="94614" cy="88264"/>
                  <wp:effectExtent l="0" t="0" r="0" b="0"/>
                  <wp:docPr id="328" name="Image 3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SESSF</w:t>
            </w:r>
            <w:r>
              <w:rPr>
                <w:color w:val="5F5F5F"/>
                <w:spacing w:val="-15"/>
                <w:sz w:val="18"/>
              </w:rPr>
              <w:t xml:space="preserve"> </w:t>
            </w:r>
            <w:r>
              <w:rPr>
                <w:color w:val="5F5F5F"/>
                <w:sz w:val="18"/>
              </w:rPr>
              <w:t>Commonwealth</w:t>
            </w:r>
            <w:r>
              <w:rPr>
                <w:color w:val="5F5F5F"/>
                <w:spacing w:val="-12"/>
                <w:sz w:val="18"/>
              </w:rPr>
              <w:t xml:space="preserve"> </w:t>
            </w:r>
            <w:r>
              <w:rPr>
                <w:color w:val="5F5F5F"/>
                <w:sz w:val="18"/>
              </w:rPr>
              <w:t xml:space="preserve">Trawl </w:t>
            </w:r>
            <w:r>
              <w:rPr>
                <w:color w:val="5F5F5F"/>
                <w:spacing w:val="-2"/>
                <w:sz w:val="18"/>
              </w:rPr>
              <w:t>sector</w:t>
            </w:r>
          </w:p>
          <w:p w14:paraId="087210F3" w14:textId="77777777" w:rsidR="00CB4AED" w:rsidRDefault="00F42AB3">
            <w:pPr>
              <w:pStyle w:val="TableParagraph"/>
              <w:spacing w:before="37"/>
              <w:ind w:left="470" w:right="228"/>
              <w:rPr>
                <w:sz w:val="18"/>
              </w:rPr>
            </w:pPr>
            <w:r>
              <w:rPr>
                <w:color w:val="5F5F5F"/>
                <w:sz w:val="18"/>
              </w:rPr>
              <w:t>SESSF/</w:t>
            </w:r>
            <w:r>
              <w:rPr>
                <w:color w:val="5F5F5F"/>
                <w:spacing w:val="-11"/>
                <w:sz w:val="18"/>
              </w:rPr>
              <w:t xml:space="preserve"> </w:t>
            </w:r>
            <w:r>
              <w:rPr>
                <w:color w:val="5F5F5F"/>
                <w:sz w:val="18"/>
              </w:rPr>
              <w:t>GHAT</w:t>
            </w:r>
            <w:r>
              <w:rPr>
                <w:color w:val="5F5F5F"/>
                <w:spacing w:val="-13"/>
                <w:sz w:val="18"/>
              </w:rPr>
              <w:t xml:space="preserve"> </w:t>
            </w:r>
            <w:r>
              <w:rPr>
                <w:color w:val="5F5F5F"/>
                <w:sz w:val="18"/>
              </w:rPr>
              <w:t>Shark</w:t>
            </w:r>
            <w:r>
              <w:rPr>
                <w:color w:val="5F5F5F"/>
                <w:spacing w:val="-12"/>
                <w:sz w:val="18"/>
              </w:rPr>
              <w:t xml:space="preserve"> </w:t>
            </w:r>
            <w:r>
              <w:rPr>
                <w:color w:val="5F5F5F"/>
                <w:sz w:val="18"/>
              </w:rPr>
              <w:t>Gillnet and Shark Hook sectors</w:t>
            </w:r>
          </w:p>
          <w:p w14:paraId="1B00EE48" w14:textId="77777777" w:rsidR="00CB4AED" w:rsidRDefault="00F42AB3">
            <w:pPr>
              <w:pStyle w:val="TableParagraph"/>
              <w:tabs>
                <w:tab w:val="left" w:pos="470"/>
              </w:tabs>
              <w:spacing w:before="42" w:line="283" w:lineRule="auto"/>
              <w:ind w:left="115" w:right="375"/>
              <w:rPr>
                <w:sz w:val="18"/>
              </w:rPr>
            </w:pPr>
            <w:r>
              <w:rPr>
                <w:noProof/>
              </w:rPr>
              <w:drawing>
                <wp:inline distT="0" distB="0" distL="0" distR="0" wp14:anchorId="24DED0A4" wp14:editId="12F6E43F">
                  <wp:extent cx="94614" cy="88264"/>
                  <wp:effectExtent l="0" t="0" r="0" b="0"/>
                  <wp:docPr id="329" name="Image 3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sz w:val="20"/>
              </w:rPr>
              <w:tab/>
            </w:r>
            <w:r>
              <w:rPr>
                <w:color w:val="5F5F5F"/>
                <w:sz w:val="18"/>
              </w:rPr>
              <w:t>Southern</w:t>
            </w:r>
            <w:r>
              <w:rPr>
                <w:color w:val="5F5F5F"/>
                <w:spacing w:val="-12"/>
                <w:sz w:val="18"/>
              </w:rPr>
              <w:t xml:space="preserve"> </w:t>
            </w:r>
            <w:r>
              <w:rPr>
                <w:color w:val="5F5F5F"/>
                <w:sz w:val="18"/>
              </w:rPr>
              <w:t>Squid</w:t>
            </w:r>
            <w:r>
              <w:rPr>
                <w:color w:val="5F5F5F"/>
                <w:spacing w:val="-10"/>
                <w:sz w:val="18"/>
              </w:rPr>
              <w:t xml:space="preserve"> </w:t>
            </w:r>
            <w:r>
              <w:rPr>
                <w:color w:val="5F5F5F"/>
                <w:sz w:val="18"/>
              </w:rPr>
              <w:t>Jig</w:t>
            </w:r>
            <w:r>
              <w:rPr>
                <w:color w:val="5F5F5F"/>
                <w:spacing w:val="-13"/>
                <w:sz w:val="18"/>
              </w:rPr>
              <w:t xml:space="preserve"> </w:t>
            </w:r>
            <w:r>
              <w:rPr>
                <w:color w:val="5F5F5F"/>
                <w:sz w:val="18"/>
              </w:rPr>
              <w:t xml:space="preserve">Fishery </w:t>
            </w:r>
            <w:r>
              <w:rPr>
                <w:noProof/>
                <w:color w:val="5F5F5F"/>
                <w:sz w:val="18"/>
              </w:rPr>
              <w:drawing>
                <wp:inline distT="0" distB="0" distL="0" distR="0" wp14:anchorId="249EEF00" wp14:editId="004389A0">
                  <wp:extent cx="94614" cy="88264"/>
                  <wp:effectExtent l="0" t="0" r="0" b="0"/>
                  <wp:docPr id="330" name="Image 3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
                          <pic:cNvPicPr/>
                        </pic:nvPicPr>
                        <pic:blipFill>
                          <a:blip r:embed="rId7" cstate="print"/>
                          <a:stretch>
                            <a:fillRect/>
                          </a:stretch>
                        </pic:blipFill>
                        <pic:spPr>
                          <a:xfrm>
                            <a:off x="0" y="0"/>
                            <a:ext cx="94614" cy="88264"/>
                          </a:xfrm>
                          <a:prstGeom prst="rect">
                            <a:avLst/>
                          </a:prstGeom>
                        </pic:spPr>
                      </pic:pic>
                    </a:graphicData>
                  </a:graphic>
                </wp:inline>
              </w:drawing>
            </w:r>
            <w:r>
              <w:rPr>
                <w:rFonts w:ascii="Times New Roman"/>
                <w:color w:val="5F5F5F"/>
                <w:sz w:val="18"/>
              </w:rPr>
              <w:tab/>
            </w:r>
            <w:r>
              <w:rPr>
                <w:color w:val="5F5F5F"/>
                <w:sz w:val="18"/>
              </w:rPr>
              <w:t>Bass Strait Central Zone</w:t>
            </w:r>
          </w:p>
          <w:p w14:paraId="0DC1F5E2" w14:textId="77777777" w:rsidR="00CB4AED" w:rsidRDefault="00F42AB3">
            <w:pPr>
              <w:pStyle w:val="TableParagraph"/>
              <w:spacing w:before="0" w:line="170" w:lineRule="exact"/>
              <w:ind w:left="470"/>
              <w:rPr>
                <w:sz w:val="18"/>
              </w:rPr>
            </w:pPr>
            <w:r>
              <w:rPr>
                <w:color w:val="5F5F5F"/>
                <w:sz w:val="18"/>
              </w:rPr>
              <w:t>Scallop</w:t>
            </w:r>
            <w:r>
              <w:rPr>
                <w:color w:val="5F5F5F"/>
                <w:spacing w:val="-3"/>
                <w:sz w:val="18"/>
              </w:rPr>
              <w:t xml:space="preserve"> </w:t>
            </w:r>
            <w:r>
              <w:rPr>
                <w:color w:val="5F5F5F"/>
                <w:spacing w:val="-2"/>
                <w:sz w:val="18"/>
              </w:rPr>
              <w:t>Fishery</w:t>
            </w:r>
          </w:p>
        </w:tc>
        <w:tc>
          <w:tcPr>
            <w:tcW w:w="2656" w:type="dxa"/>
          </w:tcPr>
          <w:p w14:paraId="65029BA4" w14:textId="77777777" w:rsidR="00CB4AED" w:rsidRDefault="00F42AB3">
            <w:pPr>
              <w:pStyle w:val="TableParagraph"/>
              <w:tabs>
                <w:tab w:val="left" w:pos="514"/>
              </w:tabs>
              <w:spacing w:before="152"/>
              <w:ind w:left="159"/>
              <w:rPr>
                <w:sz w:val="18"/>
              </w:rPr>
            </w:pPr>
            <w:r>
              <w:rPr>
                <w:noProof/>
              </w:rPr>
              <w:drawing>
                <wp:inline distT="0" distB="0" distL="0" distR="0" wp14:anchorId="3A038290" wp14:editId="33B49413">
                  <wp:extent cx="94602" cy="88264"/>
                  <wp:effectExtent l="0" t="0" r="0" b="0"/>
                  <wp:docPr id="331" name="Image 3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
                          <pic:cNvPicPr/>
                        </pic:nvPicPr>
                        <pic:blipFill>
                          <a:blip r:embed="rId7"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pacing w:val="-2"/>
                <w:sz w:val="18"/>
              </w:rPr>
              <w:t>boaters</w:t>
            </w:r>
          </w:p>
          <w:p w14:paraId="3019D9CA" w14:textId="77777777" w:rsidR="00CB4AED" w:rsidRDefault="00F42AB3">
            <w:pPr>
              <w:pStyle w:val="TableParagraph"/>
              <w:tabs>
                <w:tab w:val="left" w:pos="514"/>
              </w:tabs>
              <w:spacing w:before="38" w:line="285" w:lineRule="auto"/>
              <w:ind w:left="159" w:right="1332"/>
              <w:rPr>
                <w:sz w:val="18"/>
              </w:rPr>
            </w:pPr>
            <w:r>
              <w:rPr>
                <w:noProof/>
              </w:rPr>
              <w:drawing>
                <wp:inline distT="0" distB="0" distL="0" distR="0" wp14:anchorId="31A162E3" wp14:editId="175B6AF8">
                  <wp:extent cx="94602" cy="88264"/>
                  <wp:effectExtent l="0" t="0" r="0" b="0"/>
                  <wp:docPr id="332" name="Image 3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descr="*"/>
                          <pic:cNvPicPr/>
                        </pic:nvPicPr>
                        <pic:blipFill>
                          <a:blip r:embed="rId7" cstate="print"/>
                          <a:stretch>
                            <a:fillRect/>
                          </a:stretch>
                        </pic:blipFill>
                        <pic:spPr>
                          <a:xfrm>
                            <a:off x="0" y="0"/>
                            <a:ext cx="94602" cy="88264"/>
                          </a:xfrm>
                          <a:prstGeom prst="rect">
                            <a:avLst/>
                          </a:prstGeom>
                        </pic:spPr>
                      </pic:pic>
                    </a:graphicData>
                  </a:graphic>
                </wp:inline>
              </w:drawing>
            </w:r>
            <w:r>
              <w:rPr>
                <w:rFonts w:ascii="Times New Roman"/>
                <w:sz w:val="20"/>
              </w:rPr>
              <w:tab/>
            </w:r>
            <w:r>
              <w:rPr>
                <w:color w:val="5F5F5F"/>
                <w:sz w:val="18"/>
              </w:rPr>
              <w:t>jets</w:t>
            </w:r>
            <w:r>
              <w:rPr>
                <w:color w:val="5F5F5F"/>
                <w:spacing w:val="-13"/>
                <w:sz w:val="18"/>
              </w:rPr>
              <w:t xml:space="preserve"> </w:t>
            </w:r>
            <w:r>
              <w:rPr>
                <w:color w:val="5F5F5F"/>
                <w:sz w:val="18"/>
              </w:rPr>
              <w:t xml:space="preserve">skiers </w:t>
            </w:r>
            <w:r>
              <w:rPr>
                <w:noProof/>
                <w:color w:val="5F5F5F"/>
                <w:sz w:val="18"/>
              </w:rPr>
              <w:drawing>
                <wp:inline distT="0" distB="0" distL="0" distR="0" wp14:anchorId="29237108" wp14:editId="4FB3F794">
                  <wp:extent cx="94602" cy="88264"/>
                  <wp:effectExtent l="0" t="0" r="0" b="0"/>
                  <wp:docPr id="333" name="Image 3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descr="*"/>
                          <pic:cNvPicPr/>
                        </pic:nvPicPr>
                        <pic:blipFill>
                          <a:blip r:embed="rId7" cstate="print"/>
                          <a:stretch>
                            <a:fillRect/>
                          </a:stretch>
                        </pic:blipFill>
                        <pic:spPr>
                          <a:xfrm>
                            <a:off x="0" y="0"/>
                            <a:ext cx="94602" cy="88264"/>
                          </a:xfrm>
                          <a:prstGeom prst="rect">
                            <a:avLst/>
                          </a:prstGeom>
                        </pic:spPr>
                      </pic:pic>
                    </a:graphicData>
                  </a:graphic>
                </wp:inline>
              </w:drawing>
            </w:r>
            <w:r>
              <w:rPr>
                <w:rFonts w:ascii="Times New Roman"/>
                <w:color w:val="5F5F5F"/>
                <w:sz w:val="18"/>
              </w:rPr>
              <w:tab/>
            </w:r>
            <w:r>
              <w:rPr>
                <w:color w:val="5F5F5F"/>
                <w:spacing w:val="-2"/>
                <w:sz w:val="18"/>
              </w:rPr>
              <w:t xml:space="preserve">kayakers </w:t>
            </w:r>
            <w:r>
              <w:rPr>
                <w:noProof/>
                <w:color w:val="5F5F5F"/>
                <w:sz w:val="18"/>
              </w:rPr>
              <w:drawing>
                <wp:inline distT="0" distB="0" distL="0" distR="0" wp14:anchorId="462DC108" wp14:editId="645328B2">
                  <wp:extent cx="94602" cy="88264"/>
                  <wp:effectExtent l="0" t="0" r="0" b="0"/>
                  <wp:docPr id="334" name="Image 3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descr="*"/>
                          <pic:cNvPicPr/>
                        </pic:nvPicPr>
                        <pic:blipFill>
                          <a:blip r:embed="rId7" cstate="print"/>
                          <a:stretch>
                            <a:fillRect/>
                          </a:stretch>
                        </pic:blipFill>
                        <pic:spPr>
                          <a:xfrm>
                            <a:off x="0" y="0"/>
                            <a:ext cx="94602" cy="88264"/>
                          </a:xfrm>
                          <a:prstGeom prst="rect">
                            <a:avLst/>
                          </a:prstGeom>
                        </pic:spPr>
                      </pic:pic>
                    </a:graphicData>
                  </a:graphic>
                </wp:inline>
              </w:drawing>
            </w:r>
            <w:r>
              <w:rPr>
                <w:rFonts w:ascii="Times New Roman"/>
                <w:color w:val="5F5F5F"/>
                <w:sz w:val="18"/>
              </w:rPr>
              <w:tab/>
            </w:r>
            <w:r>
              <w:rPr>
                <w:color w:val="5F5F5F"/>
                <w:spacing w:val="-2"/>
                <w:sz w:val="18"/>
              </w:rPr>
              <w:t xml:space="preserve">canoeists </w:t>
            </w:r>
            <w:r>
              <w:rPr>
                <w:noProof/>
                <w:color w:val="5F5F5F"/>
                <w:sz w:val="18"/>
              </w:rPr>
              <w:drawing>
                <wp:inline distT="0" distB="0" distL="0" distR="0" wp14:anchorId="654D17DE" wp14:editId="59998C5E">
                  <wp:extent cx="94602" cy="88263"/>
                  <wp:effectExtent l="0" t="0" r="0" b="0"/>
                  <wp:docPr id="335" name="Image 3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descr="*"/>
                          <pic:cNvPicPr/>
                        </pic:nvPicPr>
                        <pic:blipFill>
                          <a:blip r:embed="rId7" cstate="print"/>
                          <a:stretch>
                            <a:fillRect/>
                          </a:stretch>
                        </pic:blipFill>
                        <pic:spPr>
                          <a:xfrm>
                            <a:off x="0" y="0"/>
                            <a:ext cx="94602" cy="88263"/>
                          </a:xfrm>
                          <a:prstGeom prst="rect">
                            <a:avLst/>
                          </a:prstGeom>
                        </pic:spPr>
                      </pic:pic>
                    </a:graphicData>
                  </a:graphic>
                </wp:inline>
              </w:drawing>
            </w:r>
            <w:r>
              <w:rPr>
                <w:rFonts w:ascii="Times New Roman"/>
                <w:color w:val="5F5F5F"/>
                <w:sz w:val="18"/>
              </w:rPr>
              <w:tab/>
            </w:r>
            <w:proofErr w:type="spellStart"/>
            <w:r>
              <w:rPr>
                <w:color w:val="5F5F5F"/>
                <w:spacing w:val="-2"/>
                <w:sz w:val="18"/>
              </w:rPr>
              <w:t>snorkers</w:t>
            </w:r>
            <w:proofErr w:type="spellEnd"/>
          </w:p>
          <w:p w14:paraId="6AC4F3D8" w14:textId="77777777" w:rsidR="00CB4AED" w:rsidRDefault="00F42AB3">
            <w:pPr>
              <w:pStyle w:val="TableParagraph"/>
              <w:tabs>
                <w:tab w:val="left" w:pos="514"/>
              </w:tabs>
              <w:spacing w:before="4" w:line="283" w:lineRule="auto"/>
              <w:ind w:left="159" w:right="1126" w:firstLine="355"/>
              <w:rPr>
                <w:sz w:val="18"/>
              </w:rPr>
            </w:pPr>
            <w:r>
              <w:rPr>
                <w:color w:val="5F5F5F"/>
                <w:sz w:val="18"/>
              </w:rPr>
              <w:t>scuba</w:t>
            </w:r>
            <w:r>
              <w:rPr>
                <w:color w:val="5F5F5F"/>
                <w:spacing w:val="-13"/>
                <w:sz w:val="18"/>
              </w:rPr>
              <w:t xml:space="preserve"> </w:t>
            </w:r>
            <w:r>
              <w:rPr>
                <w:color w:val="5F5F5F"/>
                <w:sz w:val="18"/>
              </w:rPr>
              <w:t xml:space="preserve">divers </w:t>
            </w:r>
            <w:r>
              <w:rPr>
                <w:noProof/>
                <w:color w:val="5F5F5F"/>
                <w:sz w:val="18"/>
              </w:rPr>
              <w:drawing>
                <wp:inline distT="0" distB="0" distL="0" distR="0" wp14:anchorId="72AAE17D" wp14:editId="20997578">
                  <wp:extent cx="94602" cy="88899"/>
                  <wp:effectExtent l="0" t="0" r="0" b="0"/>
                  <wp:docPr id="336" name="Image 3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descr="*"/>
                          <pic:cNvPicPr/>
                        </pic:nvPicPr>
                        <pic:blipFill>
                          <a:blip r:embed="rId7" cstate="print"/>
                          <a:stretch>
                            <a:fillRect/>
                          </a:stretch>
                        </pic:blipFill>
                        <pic:spPr>
                          <a:xfrm>
                            <a:off x="0" y="0"/>
                            <a:ext cx="94602" cy="88899"/>
                          </a:xfrm>
                          <a:prstGeom prst="rect">
                            <a:avLst/>
                          </a:prstGeom>
                        </pic:spPr>
                      </pic:pic>
                    </a:graphicData>
                  </a:graphic>
                </wp:inline>
              </w:drawing>
            </w:r>
            <w:r>
              <w:rPr>
                <w:rFonts w:ascii="Times New Roman"/>
                <w:color w:val="5F5F5F"/>
                <w:sz w:val="18"/>
              </w:rPr>
              <w:tab/>
            </w:r>
            <w:r>
              <w:rPr>
                <w:color w:val="5F5F5F"/>
                <w:spacing w:val="-2"/>
                <w:sz w:val="18"/>
              </w:rPr>
              <w:t>hikers</w:t>
            </w:r>
          </w:p>
          <w:p w14:paraId="20CBA107" w14:textId="77777777" w:rsidR="00CB4AED" w:rsidRDefault="00F42AB3">
            <w:pPr>
              <w:pStyle w:val="TableParagraph"/>
              <w:spacing w:before="6"/>
              <w:ind w:left="514"/>
              <w:rPr>
                <w:sz w:val="18"/>
              </w:rPr>
            </w:pPr>
            <w:r>
              <w:rPr>
                <w:color w:val="5F5F5F"/>
                <w:sz w:val="18"/>
              </w:rPr>
              <w:t>recreational</w:t>
            </w:r>
            <w:r>
              <w:rPr>
                <w:color w:val="5F5F5F"/>
                <w:spacing w:val="-1"/>
                <w:sz w:val="18"/>
              </w:rPr>
              <w:t xml:space="preserve"> </w:t>
            </w:r>
            <w:r>
              <w:rPr>
                <w:color w:val="5F5F5F"/>
                <w:sz w:val="18"/>
              </w:rPr>
              <w:t>fishers, including fishers undertaking fishing for leisure</w:t>
            </w:r>
            <w:r>
              <w:rPr>
                <w:color w:val="5F5F5F"/>
                <w:spacing w:val="-15"/>
                <w:sz w:val="18"/>
              </w:rPr>
              <w:t xml:space="preserve"> </w:t>
            </w:r>
            <w:r>
              <w:rPr>
                <w:color w:val="5F5F5F"/>
                <w:sz w:val="18"/>
              </w:rPr>
              <w:t>and</w:t>
            </w:r>
            <w:r>
              <w:rPr>
                <w:color w:val="5F5F5F"/>
                <w:spacing w:val="-12"/>
                <w:sz w:val="18"/>
              </w:rPr>
              <w:t xml:space="preserve"> </w:t>
            </w:r>
            <w:r>
              <w:rPr>
                <w:color w:val="5F5F5F"/>
                <w:sz w:val="18"/>
              </w:rPr>
              <w:t>competitions</w:t>
            </w:r>
          </w:p>
        </w:tc>
        <w:tc>
          <w:tcPr>
            <w:tcW w:w="2212" w:type="dxa"/>
          </w:tcPr>
          <w:p w14:paraId="3EED5140" w14:textId="77777777" w:rsidR="00CB4AED" w:rsidRDefault="00F42AB3">
            <w:pPr>
              <w:pStyle w:val="TableParagraph"/>
              <w:tabs>
                <w:tab w:val="left" w:pos="551"/>
              </w:tabs>
              <w:spacing w:before="148" w:line="244" w:lineRule="auto"/>
              <w:ind w:left="551" w:right="150" w:hanging="356"/>
              <w:rPr>
                <w:sz w:val="18"/>
              </w:rPr>
            </w:pPr>
            <w:r>
              <w:rPr>
                <w:noProof/>
              </w:rPr>
              <w:drawing>
                <wp:inline distT="0" distB="0" distL="0" distR="0" wp14:anchorId="3A3C3637" wp14:editId="32F8A99B">
                  <wp:extent cx="94615" cy="88264"/>
                  <wp:effectExtent l="0" t="0" r="0" b="0"/>
                  <wp:docPr id="337" name="Image 3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
                          <pic:cNvPicPr/>
                        </pic:nvPicPr>
                        <pic:blipFill>
                          <a:blip r:embed="rId7" cstate="print"/>
                          <a:stretch>
                            <a:fillRect/>
                          </a:stretch>
                        </pic:blipFill>
                        <pic:spPr>
                          <a:xfrm>
                            <a:off x="0" y="0"/>
                            <a:ext cx="94615" cy="88264"/>
                          </a:xfrm>
                          <a:prstGeom prst="rect">
                            <a:avLst/>
                          </a:prstGeom>
                        </pic:spPr>
                      </pic:pic>
                    </a:graphicData>
                  </a:graphic>
                </wp:inline>
              </w:drawing>
            </w:r>
            <w:r>
              <w:rPr>
                <w:rFonts w:ascii="Times New Roman"/>
                <w:sz w:val="20"/>
              </w:rPr>
              <w:tab/>
            </w:r>
            <w:r>
              <w:rPr>
                <w:color w:val="5F5F5F"/>
                <w:spacing w:val="-2"/>
                <w:sz w:val="18"/>
              </w:rPr>
              <w:t>telecommunication cables</w:t>
            </w:r>
          </w:p>
          <w:p w14:paraId="3152D792" w14:textId="77777777" w:rsidR="00CB4AED" w:rsidRDefault="00F42AB3">
            <w:pPr>
              <w:pStyle w:val="TableParagraph"/>
              <w:tabs>
                <w:tab w:val="left" w:pos="551"/>
              </w:tabs>
              <w:spacing w:before="33"/>
              <w:ind w:left="551" w:right="102" w:hanging="356"/>
              <w:rPr>
                <w:sz w:val="18"/>
              </w:rPr>
            </w:pPr>
            <w:r>
              <w:rPr>
                <w:noProof/>
              </w:rPr>
              <w:drawing>
                <wp:inline distT="0" distB="0" distL="0" distR="0" wp14:anchorId="088F800B" wp14:editId="042FEC95">
                  <wp:extent cx="94615" cy="88264"/>
                  <wp:effectExtent l="0" t="0" r="0" b="0"/>
                  <wp:docPr id="338" name="Image 3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
                          <pic:cNvPicPr/>
                        </pic:nvPicPr>
                        <pic:blipFill>
                          <a:blip r:embed="rId7" cstate="print"/>
                          <a:stretch>
                            <a:fillRect/>
                          </a:stretch>
                        </pic:blipFill>
                        <pic:spPr>
                          <a:xfrm>
                            <a:off x="0" y="0"/>
                            <a:ext cx="94615" cy="88264"/>
                          </a:xfrm>
                          <a:prstGeom prst="rect">
                            <a:avLst/>
                          </a:prstGeom>
                        </pic:spPr>
                      </pic:pic>
                    </a:graphicData>
                  </a:graphic>
                </wp:inline>
              </w:drawing>
            </w:r>
            <w:r>
              <w:rPr>
                <w:rFonts w:ascii="Times New Roman"/>
                <w:sz w:val="20"/>
              </w:rPr>
              <w:tab/>
            </w:r>
            <w:r>
              <w:rPr>
                <w:color w:val="5F5F5F"/>
                <w:sz w:val="18"/>
              </w:rPr>
              <w:t>oil</w:t>
            </w:r>
            <w:r>
              <w:rPr>
                <w:color w:val="5F5F5F"/>
                <w:spacing w:val="-12"/>
                <w:sz w:val="18"/>
              </w:rPr>
              <w:t xml:space="preserve"> </w:t>
            </w:r>
            <w:r>
              <w:rPr>
                <w:color w:val="5F5F5F"/>
                <w:sz w:val="18"/>
              </w:rPr>
              <w:t>and</w:t>
            </w:r>
            <w:r>
              <w:rPr>
                <w:color w:val="5F5F5F"/>
                <w:spacing w:val="-11"/>
                <w:sz w:val="18"/>
              </w:rPr>
              <w:t xml:space="preserve"> </w:t>
            </w:r>
            <w:r>
              <w:rPr>
                <w:color w:val="5F5F5F"/>
                <w:sz w:val="18"/>
              </w:rPr>
              <w:t>gas</w:t>
            </w:r>
            <w:r>
              <w:rPr>
                <w:color w:val="5F5F5F"/>
                <w:spacing w:val="-11"/>
                <w:sz w:val="18"/>
              </w:rPr>
              <w:t xml:space="preserve"> </w:t>
            </w:r>
            <w:r>
              <w:rPr>
                <w:color w:val="5F5F5F"/>
                <w:sz w:val="18"/>
              </w:rPr>
              <w:t xml:space="preserve">industry </w:t>
            </w:r>
            <w:r>
              <w:rPr>
                <w:color w:val="5F5F5F"/>
                <w:spacing w:val="-2"/>
                <w:sz w:val="18"/>
              </w:rPr>
              <w:t>infrastructure</w:t>
            </w:r>
          </w:p>
        </w:tc>
      </w:tr>
    </w:tbl>
    <w:p w14:paraId="6A16EB71" w14:textId="77777777" w:rsidR="00CB4AED" w:rsidRDefault="00CB4AED">
      <w:pPr>
        <w:pStyle w:val="BodyText"/>
        <w:spacing w:before="110"/>
        <w:rPr>
          <w:rFonts w:ascii="Century Gothic"/>
        </w:rPr>
      </w:pPr>
    </w:p>
    <w:p w14:paraId="0C53486A" w14:textId="77777777" w:rsidR="00CB4AED" w:rsidRDefault="00F42AB3">
      <w:pPr>
        <w:pStyle w:val="Heading1"/>
        <w:numPr>
          <w:ilvl w:val="1"/>
          <w:numId w:val="7"/>
        </w:numPr>
        <w:tabs>
          <w:tab w:val="left" w:pos="960"/>
        </w:tabs>
        <w:ind w:left="960" w:hanging="848"/>
        <w:jc w:val="left"/>
      </w:pPr>
      <w:bookmarkStart w:id="17" w:name="3.3_Construction_impacts"/>
      <w:bookmarkEnd w:id="17"/>
      <w:r>
        <w:rPr>
          <w:color w:val="18314A"/>
        </w:rPr>
        <w:t>Construction</w:t>
      </w:r>
      <w:r>
        <w:rPr>
          <w:color w:val="18314A"/>
          <w:spacing w:val="-13"/>
        </w:rPr>
        <w:t xml:space="preserve"> </w:t>
      </w:r>
      <w:r>
        <w:rPr>
          <w:color w:val="18314A"/>
          <w:spacing w:val="-2"/>
        </w:rPr>
        <w:t>impacts</w:t>
      </w:r>
    </w:p>
    <w:p w14:paraId="720DAF5F" w14:textId="77777777" w:rsidR="00CB4AED" w:rsidRDefault="00F42AB3">
      <w:pPr>
        <w:pStyle w:val="BodyText"/>
        <w:spacing w:before="320" w:line="360" w:lineRule="auto"/>
        <w:ind w:left="112" w:right="115"/>
      </w:pPr>
      <w:r>
        <w:rPr>
          <w:color w:val="585858"/>
        </w:rPr>
        <w:t>Construction</w:t>
      </w:r>
      <w:r>
        <w:rPr>
          <w:color w:val="585858"/>
          <w:spacing w:val="-3"/>
        </w:rPr>
        <w:t xml:space="preserve"> </w:t>
      </w:r>
      <w:r>
        <w:rPr>
          <w:color w:val="585858"/>
        </w:rPr>
        <w:t>activities</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8"/>
        </w:rPr>
        <w:t xml:space="preserve"> </w:t>
      </w:r>
      <w:r>
        <w:rPr>
          <w:color w:val="585858"/>
        </w:rPr>
        <w:t>subsea</w:t>
      </w:r>
      <w:r>
        <w:rPr>
          <w:color w:val="585858"/>
          <w:spacing w:val="-3"/>
        </w:rPr>
        <w:t xml:space="preserve"> </w:t>
      </w:r>
      <w:r>
        <w:rPr>
          <w:color w:val="585858"/>
        </w:rPr>
        <w:t>cable</w:t>
      </w:r>
      <w:r>
        <w:rPr>
          <w:color w:val="585858"/>
          <w:spacing w:val="-3"/>
        </w:rPr>
        <w:t xml:space="preserve"> </w:t>
      </w:r>
      <w:r>
        <w:rPr>
          <w:color w:val="585858"/>
        </w:rPr>
        <w:t>will</w:t>
      </w:r>
      <w:r>
        <w:rPr>
          <w:color w:val="585858"/>
          <w:spacing w:val="-3"/>
        </w:rPr>
        <w:t xml:space="preserve"> </w:t>
      </w:r>
      <w:r>
        <w:rPr>
          <w:color w:val="585858"/>
        </w:rPr>
        <w:t>encompass</w:t>
      </w:r>
      <w:r>
        <w:rPr>
          <w:color w:val="585858"/>
          <w:spacing w:val="-1"/>
        </w:rPr>
        <w:t xml:space="preserve"> </w:t>
      </w:r>
      <w:r>
        <w:rPr>
          <w:color w:val="585858"/>
        </w:rPr>
        <w:t>the</w:t>
      </w:r>
      <w:r>
        <w:rPr>
          <w:color w:val="585858"/>
          <w:spacing w:val="-3"/>
        </w:rPr>
        <w:t xml:space="preserve"> </w:t>
      </w:r>
      <w:r>
        <w:rPr>
          <w:color w:val="585858"/>
        </w:rPr>
        <w:t xml:space="preserve">onshore, </w:t>
      </w:r>
      <w:proofErr w:type="gramStart"/>
      <w:r>
        <w:rPr>
          <w:color w:val="585858"/>
        </w:rPr>
        <w:t>nearshore</w:t>
      </w:r>
      <w:proofErr w:type="gramEnd"/>
      <w:r>
        <w:rPr>
          <w:color w:val="585858"/>
          <w:spacing w:val="-3"/>
        </w:rPr>
        <w:t xml:space="preserve"> </w:t>
      </w:r>
      <w:r>
        <w:rPr>
          <w:color w:val="585858"/>
        </w:rPr>
        <w:t>and</w:t>
      </w:r>
      <w:r>
        <w:rPr>
          <w:color w:val="585858"/>
          <w:spacing w:val="-3"/>
        </w:rPr>
        <w:t xml:space="preserve"> </w:t>
      </w:r>
      <w:r>
        <w:rPr>
          <w:color w:val="585858"/>
        </w:rPr>
        <w:t xml:space="preserve">offshore environments. Potential sources of impacts to the marine environment and associated marine resources </w:t>
      </w:r>
      <w:r>
        <w:rPr>
          <w:color w:val="585858"/>
          <w:spacing w:val="-2"/>
        </w:rPr>
        <w:t>include:</w:t>
      </w:r>
    </w:p>
    <w:p w14:paraId="120DB771" w14:textId="77777777" w:rsidR="00CB4AED" w:rsidRDefault="00F42AB3">
      <w:pPr>
        <w:pStyle w:val="BodyText"/>
        <w:spacing w:before="122" w:line="360" w:lineRule="auto"/>
        <w:ind w:left="472" w:right="220" w:hanging="360"/>
      </w:pPr>
      <w:r>
        <w:rPr>
          <w:noProof/>
        </w:rPr>
        <w:drawing>
          <wp:inline distT="0" distB="0" distL="0" distR="0" wp14:anchorId="3D93C7A7" wp14:editId="695F1BFF">
            <wp:extent cx="106679" cy="100329"/>
            <wp:effectExtent l="0" t="0" r="0" b="0"/>
            <wp:docPr id="339" name="Image 3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Disrupting</w:t>
      </w:r>
      <w:r>
        <w:rPr>
          <w:color w:val="5F5F5F"/>
          <w:spacing w:val="-2"/>
        </w:rPr>
        <w:t xml:space="preserve"> </w:t>
      </w:r>
      <w:r>
        <w:rPr>
          <w:color w:val="5F5F5F"/>
        </w:rPr>
        <w:t>access to</w:t>
      </w:r>
      <w:r>
        <w:rPr>
          <w:color w:val="5F5F5F"/>
          <w:spacing w:val="-7"/>
        </w:rPr>
        <w:t xml:space="preserve"> </w:t>
      </w:r>
      <w:r>
        <w:rPr>
          <w:color w:val="5F5F5F"/>
        </w:rPr>
        <w:t>maritime</w:t>
      </w:r>
      <w:r>
        <w:rPr>
          <w:color w:val="5F5F5F"/>
          <w:spacing w:val="-2"/>
        </w:rPr>
        <w:t xml:space="preserve"> </w:t>
      </w:r>
      <w:r>
        <w:rPr>
          <w:color w:val="5F5F5F"/>
        </w:rPr>
        <w:t>traffic</w:t>
      </w:r>
      <w:r>
        <w:rPr>
          <w:color w:val="5F5F5F"/>
          <w:spacing w:val="-5"/>
        </w:rPr>
        <w:t xml:space="preserve"> </w:t>
      </w:r>
      <w:r>
        <w:rPr>
          <w:color w:val="5F5F5F"/>
        </w:rPr>
        <w:t>routes,</w:t>
      </w:r>
      <w:r>
        <w:rPr>
          <w:color w:val="5F5F5F"/>
          <w:spacing w:val="-4"/>
        </w:rPr>
        <w:t xml:space="preserve"> </w:t>
      </w:r>
      <w:r>
        <w:rPr>
          <w:color w:val="5F5F5F"/>
        </w:rPr>
        <w:t>commercial</w:t>
      </w:r>
      <w:r>
        <w:rPr>
          <w:color w:val="5F5F5F"/>
          <w:spacing w:val="-7"/>
        </w:rPr>
        <w:t xml:space="preserve"> </w:t>
      </w:r>
      <w:proofErr w:type="gramStart"/>
      <w:r>
        <w:rPr>
          <w:color w:val="5F5F5F"/>
        </w:rPr>
        <w:t>fishing</w:t>
      </w:r>
      <w:proofErr w:type="gramEnd"/>
      <w:r>
        <w:rPr>
          <w:color w:val="5F5F5F"/>
          <w:spacing w:val="-2"/>
        </w:rPr>
        <w:t xml:space="preserve"> </w:t>
      </w:r>
      <w:r>
        <w:rPr>
          <w:color w:val="5F5F5F"/>
        </w:rPr>
        <w:t>and</w:t>
      </w:r>
      <w:r>
        <w:rPr>
          <w:color w:val="5F5F5F"/>
          <w:spacing w:val="-2"/>
        </w:rPr>
        <w:t xml:space="preserve"> </w:t>
      </w:r>
      <w:r>
        <w:rPr>
          <w:color w:val="5F5F5F"/>
        </w:rPr>
        <w:t>recreational</w:t>
      </w:r>
      <w:r>
        <w:rPr>
          <w:color w:val="5F5F5F"/>
          <w:spacing w:val="-2"/>
        </w:rPr>
        <w:t xml:space="preserve"> </w:t>
      </w:r>
      <w:r>
        <w:rPr>
          <w:color w:val="5F5F5F"/>
        </w:rPr>
        <w:t>fishing</w:t>
      </w:r>
      <w:r>
        <w:rPr>
          <w:color w:val="5F5F5F"/>
          <w:spacing w:val="-2"/>
        </w:rPr>
        <w:t xml:space="preserve"> </w:t>
      </w:r>
      <w:r>
        <w:rPr>
          <w:color w:val="5F5F5F"/>
        </w:rPr>
        <w:t>from</w:t>
      </w:r>
      <w:r>
        <w:rPr>
          <w:color w:val="5F5F5F"/>
          <w:spacing w:val="-5"/>
        </w:rPr>
        <w:t xml:space="preserve"> </w:t>
      </w:r>
      <w:r>
        <w:rPr>
          <w:color w:val="5F5F5F"/>
        </w:rPr>
        <w:t>the presence of a temporary and moving exclusion around subsea cable placement.</w:t>
      </w:r>
    </w:p>
    <w:p w14:paraId="33431B21" w14:textId="77777777" w:rsidR="00CB4AED" w:rsidRDefault="00F42AB3">
      <w:pPr>
        <w:pStyle w:val="BodyText"/>
        <w:spacing w:before="122" w:line="360" w:lineRule="auto"/>
        <w:ind w:left="472" w:right="115" w:hanging="360"/>
      </w:pPr>
      <w:r>
        <w:rPr>
          <w:noProof/>
        </w:rPr>
        <w:drawing>
          <wp:inline distT="0" distB="0" distL="0" distR="0" wp14:anchorId="00C1E6AC" wp14:editId="29BB1094">
            <wp:extent cx="106679" cy="100964"/>
            <wp:effectExtent l="0" t="0" r="0" b="0"/>
            <wp:docPr id="340" name="Image 3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Disrupting</w:t>
      </w:r>
      <w:r>
        <w:rPr>
          <w:color w:val="5F5F5F"/>
          <w:spacing w:val="-2"/>
        </w:rPr>
        <w:t xml:space="preserve"> </w:t>
      </w:r>
      <w:r>
        <w:rPr>
          <w:color w:val="5F5F5F"/>
        </w:rPr>
        <w:t>access to</w:t>
      </w:r>
      <w:r>
        <w:rPr>
          <w:color w:val="5F5F5F"/>
          <w:spacing w:val="-3"/>
        </w:rPr>
        <w:t xml:space="preserve"> </w:t>
      </w:r>
      <w:r>
        <w:rPr>
          <w:color w:val="5F5F5F"/>
        </w:rPr>
        <w:t>recreational</w:t>
      </w:r>
      <w:r>
        <w:rPr>
          <w:color w:val="5F5F5F"/>
          <w:spacing w:val="-2"/>
        </w:rPr>
        <w:t xml:space="preserve"> </w:t>
      </w:r>
      <w:r>
        <w:rPr>
          <w:color w:val="5F5F5F"/>
        </w:rPr>
        <w:t>users to</w:t>
      </w:r>
      <w:r>
        <w:rPr>
          <w:color w:val="5F5F5F"/>
          <w:spacing w:val="-7"/>
        </w:rPr>
        <w:t xml:space="preserve"> </w:t>
      </w:r>
      <w:r>
        <w:rPr>
          <w:color w:val="5F5F5F"/>
        </w:rPr>
        <w:t>the</w:t>
      </w:r>
      <w:r>
        <w:rPr>
          <w:color w:val="5F5F5F"/>
          <w:spacing w:val="-3"/>
        </w:rPr>
        <w:t xml:space="preserve"> </w:t>
      </w:r>
      <w:r>
        <w:rPr>
          <w:color w:val="5F5F5F"/>
        </w:rPr>
        <w:t>onshore</w:t>
      </w:r>
      <w:r>
        <w:rPr>
          <w:color w:val="5F5F5F"/>
          <w:spacing w:val="-7"/>
        </w:rPr>
        <w:t xml:space="preserve"> </w:t>
      </w:r>
      <w:r>
        <w:rPr>
          <w:color w:val="5F5F5F"/>
        </w:rPr>
        <w:t>and</w:t>
      </w:r>
      <w:r>
        <w:rPr>
          <w:color w:val="5F5F5F"/>
          <w:spacing w:val="-2"/>
        </w:rPr>
        <w:t xml:space="preserve"> </w:t>
      </w:r>
      <w:r>
        <w:rPr>
          <w:color w:val="5F5F5F"/>
        </w:rPr>
        <w:t>nearshore</w:t>
      </w:r>
      <w:r>
        <w:rPr>
          <w:color w:val="5F5F5F"/>
          <w:spacing w:val="-2"/>
        </w:rPr>
        <w:t xml:space="preserve"> </w:t>
      </w:r>
      <w:r>
        <w:rPr>
          <w:color w:val="5F5F5F"/>
        </w:rPr>
        <w:t>environments the</w:t>
      </w:r>
      <w:r>
        <w:rPr>
          <w:color w:val="5F5F5F"/>
          <w:spacing w:val="-2"/>
        </w:rPr>
        <w:t xml:space="preserve"> </w:t>
      </w:r>
      <w:r>
        <w:rPr>
          <w:color w:val="5F5F5F"/>
        </w:rPr>
        <w:t>from</w:t>
      </w:r>
      <w:r>
        <w:rPr>
          <w:color w:val="5F5F5F"/>
          <w:spacing w:val="-5"/>
        </w:rPr>
        <w:t xml:space="preserve"> </w:t>
      </w:r>
      <w:r>
        <w:rPr>
          <w:color w:val="5F5F5F"/>
        </w:rPr>
        <w:t>directional drilling of the shore crossing</w:t>
      </w:r>
    </w:p>
    <w:p w14:paraId="307499DB" w14:textId="77777777" w:rsidR="00CB4AED" w:rsidRDefault="00F42AB3">
      <w:pPr>
        <w:pStyle w:val="Heading2"/>
        <w:numPr>
          <w:ilvl w:val="2"/>
          <w:numId w:val="7"/>
        </w:numPr>
        <w:tabs>
          <w:tab w:val="left" w:pos="1245"/>
        </w:tabs>
        <w:spacing w:before="356"/>
        <w:jc w:val="left"/>
      </w:pPr>
      <w:bookmarkStart w:id="18" w:name="3.3.1_Temporary_exclusion_zones_and_shor"/>
      <w:bookmarkEnd w:id="18"/>
      <w:r>
        <w:rPr>
          <w:color w:val="18314A"/>
        </w:rPr>
        <w:t>Temporary</w:t>
      </w:r>
      <w:r>
        <w:rPr>
          <w:color w:val="18314A"/>
          <w:spacing w:val="-14"/>
        </w:rPr>
        <w:t xml:space="preserve"> </w:t>
      </w:r>
      <w:r>
        <w:rPr>
          <w:color w:val="18314A"/>
        </w:rPr>
        <w:t>exclusion</w:t>
      </w:r>
      <w:r>
        <w:rPr>
          <w:color w:val="18314A"/>
          <w:spacing w:val="-7"/>
        </w:rPr>
        <w:t xml:space="preserve"> </w:t>
      </w:r>
      <w:r>
        <w:rPr>
          <w:color w:val="18314A"/>
        </w:rPr>
        <w:t>zones</w:t>
      </w:r>
      <w:r>
        <w:rPr>
          <w:color w:val="18314A"/>
          <w:spacing w:val="-7"/>
        </w:rPr>
        <w:t xml:space="preserve"> </w:t>
      </w:r>
      <w:r>
        <w:rPr>
          <w:color w:val="18314A"/>
        </w:rPr>
        <w:t>and</w:t>
      </w:r>
      <w:r>
        <w:rPr>
          <w:color w:val="18314A"/>
          <w:spacing w:val="-7"/>
        </w:rPr>
        <w:t xml:space="preserve"> </w:t>
      </w:r>
      <w:r>
        <w:rPr>
          <w:color w:val="18314A"/>
        </w:rPr>
        <w:t>shore</w:t>
      </w:r>
      <w:r>
        <w:rPr>
          <w:color w:val="18314A"/>
          <w:spacing w:val="-4"/>
        </w:rPr>
        <w:t xml:space="preserve"> </w:t>
      </w:r>
      <w:r>
        <w:rPr>
          <w:color w:val="18314A"/>
          <w:spacing w:val="-2"/>
        </w:rPr>
        <w:t>crossing</w:t>
      </w:r>
    </w:p>
    <w:p w14:paraId="043F2A5F" w14:textId="77777777" w:rsidR="00CB4AED" w:rsidRDefault="00F42AB3">
      <w:pPr>
        <w:pStyle w:val="BodyText"/>
        <w:spacing w:before="241" w:line="360" w:lineRule="auto"/>
        <w:ind w:left="112"/>
      </w:pPr>
      <w:r>
        <w:rPr>
          <w:color w:val="585858"/>
        </w:rPr>
        <w:t>Construction</w:t>
      </w:r>
      <w:r>
        <w:rPr>
          <w:color w:val="585858"/>
          <w:spacing w:val="-3"/>
        </w:rPr>
        <w:t xml:space="preserve"> </w:t>
      </w:r>
      <w:r>
        <w:rPr>
          <w:color w:val="585858"/>
        </w:rPr>
        <w:t>activities</w:t>
      </w:r>
      <w:r>
        <w:rPr>
          <w:color w:val="585858"/>
          <w:spacing w:val="-1"/>
        </w:rPr>
        <w:t xml:space="preserve"> </w:t>
      </w:r>
      <w:r>
        <w:rPr>
          <w:color w:val="585858"/>
        </w:rPr>
        <w:t>in</w:t>
      </w:r>
      <w:r>
        <w:rPr>
          <w:color w:val="585858"/>
          <w:spacing w:val="-8"/>
        </w:rPr>
        <w:t xml:space="preserve"> </w:t>
      </w:r>
      <w:r>
        <w:rPr>
          <w:color w:val="585858"/>
        </w:rPr>
        <w:t>the</w:t>
      </w:r>
      <w:r>
        <w:rPr>
          <w:color w:val="585858"/>
          <w:spacing w:val="-3"/>
        </w:rPr>
        <w:t xml:space="preserve"> </w:t>
      </w:r>
      <w:r>
        <w:rPr>
          <w:color w:val="585858"/>
        </w:rPr>
        <w:t>nearshore</w:t>
      </w:r>
      <w:r>
        <w:rPr>
          <w:color w:val="585858"/>
          <w:spacing w:val="-3"/>
        </w:rPr>
        <w:t xml:space="preserve"> </w:t>
      </w:r>
      <w:r>
        <w:rPr>
          <w:color w:val="585858"/>
        </w:rPr>
        <w:t>and</w:t>
      </w:r>
      <w:r>
        <w:rPr>
          <w:color w:val="585858"/>
          <w:spacing w:val="-3"/>
        </w:rPr>
        <w:t xml:space="preserve"> </w:t>
      </w:r>
      <w:r>
        <w:rPr>
          <w:color w:val="585858"/>
        </w:rPr>
        <w:t>onshore</w:t>
      </w:r>
      <w:r>
        <w:rPr>
          <w:color w:val="585858"/>
          <w:spacing w:val="-3"/>
        </w:rPr>
        <w:t xml:space="preserve"> </w:t>
      </w:r>
      <w:r>
        <w:rPr>
          <w:color w:val="585858"/>
        </w:rPr>
        <w:t>environment will</w:t>
      </w:r>
      <w:r>
        <w:rPr>
          <w:color w:val="585858"/>
          <w:spacing w:val="-3"/>
        </w:rPr>
        <w:t xml:space="preserve"> </w:t>
      </w:r>
      <w:r>
        <w:rPr>
          <w:color w:val="585858"/>
        </w:rPr>
        <w:t>require</w:t>
      </w:r>
      <w:r>
        <w:rPr>
          <w:color w:val="585858"/>
          <w:spacing w:val="-3"/>
        </w:rPr>
        <w:t xml:space="preserve"> </w:t>
      </w:r>
      <w:r>
        <w:rPr>
          <w:color w:val="585858"/>
        </w:rPr>
        <w:t>the</w:t>
      </w:r>
      <w:r>
        <w:rPr>
          <w:color w:val="585858"/>
          <w:spacing w:val="-3"/>
        </w:rPr>
        <w:t xml:space="preserve"> </w:t>
      </w:r>
      <w:r>
        <w:rPr>
          <w:color w:val="585858"/>
        </w:rPr>
        <w:t>presence</w:t>
      </w:r>
      <w:r>
        <w:rPr>
          <w:color w:val="585858"/>
          <w:spacing w:val="-3"/>
        </w:rPr>
        <w:t xml:space="preserve"> </w:t>
      </w:r>
      <w:r>
        <w:rPr>
          <w:color w:val="585858"/>
        </w:rPr>
        <w:t>of temporary exclusion zones, including:</w:t>
      </w:r>
    </w:p>
    <w:p w14:paraId="064940C1" w14:textId="77777777" w:rsidR="00CB4AED" w:rsidRDefault="00F42AB3">
      <w:pPr>
        <w:pStyle w:val="BodyText"/>
        <w:spacing w:before="122" w:line="360" w:lineRule="auto"/>
        <w:ind w:left="472" w:right="220" w:hanging="360"/>
      </w:pPr>
      <w:r>
        <w:rPr>
          <w:noProof/>
        </w:rPr>
        <w:drawing>
          <wp:inline distT="0" distB="0" distL="0" distR="0" wp14:anchorId="0877CB2C" wp14:editId="76BA07F2">
            <wp:extent cx="106679" cy="100964"/>
            <wp:effectExtent l="0" t="0" r="0" b="0"/>
            <wp:docPr id="341" name="Image 3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A</w:t>
      </w:r>
      <w:r>
        <w:rPr>
          <w:color w:val="5F5F5F"/>
          <w:spacing w:val="-1"/>
        </w:rPr>
        <w:t xml:space="preserve"> </w:t>
      </w:r>
      <w:r>
        <w:rPr>
          <w:color w:val="5F5F5F"/>
        </w:rPr>
        <w:t>moving</w:t>
      </w:r>
      <w:r>
        <w:rPr>
          <w:color w:val="5F5F5F"/>
          <w:spacing w:val="-2"/>
        </w:rPr>
        <w:t xml:space="preserve"> </w:t>
      </w:r>
      <w:r>
        <w:rPr>
          <w:color w:val="5F5F5F"/>
        </w:rPr>
        <w:t>exclusion</w:t>
      </w:r>
      <w:r>
        <w:rPr>
          <w:color w:val="5F5F5F"/>
          <w:spacing w:val="-2"/>
        </w:rPr>
        <w:t xml:space="preserve"> </w:t>
      </w:r>
      <w:r>
        <w:rPr>
          <w:color w:val="5F5F5F"/>
        </w:rPr>
        <w:t>zone</w:t>
      </w:r>
      <w:r>
        <w:rPr>
          <w:color w:val="5F5F5F"/>
          <w:spacing w:val="-2"/>
        </w:rPr>
        <w:t xml:space="preserve"> </w:t>
      </w:r>
      <w:r>
        <w:rPr>
          <w:color w:val="5F5F5F"/>
        </w:rPr>
        <w:t>of 1.5</w:t>
      </w:r>
      <w:r>
        <w:rPr>
          <w:color w:val="5F5F5F"/>
          <w:spacing w:val="-2"/>
        </w:rPr>
        <w:t xml:space="preserve"> </w:t>
      </w:r>
      <w:r>
        <w:rPr>
          <w:color w:val="5F5F5F"/>
        </w:rPr>
        <w:t>km</w:t>
      </w:r>
      <w:r>
        <w:rPr>
          <w:color w:val="5F5F5F"/>
          <w:spacing w:val="-5"/>
        </w:rPr>
        <w:t xml:space="preserve"> </w:t>
      </w:r>
      <w:r>
        <w:rPr>
          <w:color w:val="5F5F5F"/>
        </w:rPr>
        <w:t>long</w:t>
      </w:r>
      <w:r>
        <w:rPr>
          <w:color w:val="5F5F5F"/>
          <w:spacing w:val="-2"/>
        </w:rPr>
        <w:t xml:space="preserve"> </w:t>
      </w:r>
      <w:r>
        <w:rPr>
          <w:color w:val="5F5F5F"/>
        </w:rPr>
        <w:t>by 1</w:t>
      </w:r>
      <w:r>
        <w:rPr>
          <w:color w:val="5F5F5F"/>
          <w:spacing w:val="-2"/>
        </w:rPr>
        <w:t xml:space="preserve"> </w:t>
      </w:r>
      <w:r>
        <w:rPr>
          <w:color w:val="5F5F5F"/>
        </w:rPr>
        <w:t>km</w:t>
      </w:r>
      <w:r>
        <w:rPr>
          <w:color w:val="5F5F5F"/>
          <w:spacing w:val="-5"/>
        </w:rPr>
        <w:t xml:space="preserve"> </w:t>
      </w:r>
      <w:r>
        <w:rPr>
          <w:color w:val="5F5F5F"/>
        </w:rPr>
        <w:t>wide</w:t>
      </w:r>
      <w:r>
        <w:rPr>
          <w:color w:val="5F5F5F"/>
          <w:spacing w:val="-2"/>
        </w:rPr>
        <w:t xml:space="preserve"> </w:t>
      </w:r>
      <w:r>
        <w:rPr>
          <w:color w:val="5F5F5F"/>
        </w:rPr>
        <w:t>surrounding</w:t>
      </w:r>
      <w:r>
        <w:rPr>
          <w:color w:val="5F5F5F"/>
          <w:spacing w:val="-2"/>
        </w:rPr>
        <w:t xml:space="preserve"> </w:t>
      </w:r>
      <w:r>
        <w:rPr>
          <w:color w:val="5F5F5F"/>
        </w:rPr>
        <w:t>the</w:t>
      </w:r>
      <w:r>
        <w:rPr>
          <w:color w:val="5F5F5F"/>
          <w:spacing w:val="-2"/>
        </w:rPr>
        <w:t xml:space="preserve"> </w:t>
      </w:r>
      <w:r>
        <w:rPr>
          <w:color w:val="5F5F5F"/>
        </w:rPr>
        <w:t>cable</w:t>
      </w:r>
      <w:r>
        <w:rPr>
          <w:color w:val="5F5F5F"/>
          <w:spacing w:val="-2"/>
        </w:rPr>
        <w:t xml:space="preserve"> </w:t>
      </w:r>
      <w:r>
        <w:rPr>
          <w:color w:val="5F5F5F"/>
        </w:rPr>
        <w:t>lay vessel</w:t>
      </w:r>
      <w:r>
        <w:rPr>
          <w:color w:val="5F5F5F"/>
          <w:spacing w:val="-2"/>
        </w:rPr>
        <w:t xml:space="preserve"> </w:t>
      </w:r>
      <w:r>
        <w:rPr>
          <w:color w:val="5F5F5F"/>
        </w:rPr>
        <w:t>during</w:t>
      </w:r>
      <w:r>
        <w:rPr>
          <w:color w:val="5F5F5F"/>
          <w:spacing w:val="-2"/>
        </w:rPr>
        <w:t xml:space="preserve"> </w:t>
      </w:r>
      <w:r>
        <w:rPr>
          <w:color w:val="5F5F5F"/>
        </w:rPr>
        <w:t>subsea cable installation and burial as it crosses Bass Strait.</w:t>
      </w:r>
    </w:p>
    <w:p w14:paraId="4345CF1B" w14:textId="77777777" w:rsidR="00CB4AED" w:rsidRDefault="00F42AB3">
      <w:pPr>
        <w:pStyle w:val="BodyText"/>
        <w:spacing w:before="121" w:line="360" w:lineRule="auto"/>
        <w:ind w:left="472" w:right="220" w:hanging="360"/>
      </w:pPr>
      <w:r>
        <w:rPr>
          <w:noProof/>
        </w:rPr>
        <w:drawing>
          <wp:inline distT="0" distB="0" distL="0" distR="0" wp14:anchorId="59CFD6DF" wp14:editId="1573064D">
            <wp:extent cx="106679" cy="100317"/>
            <wp:effectExtent l="0" t="0" r="0" b="0"/>
            <wp:docPr id="342" name="Image 3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descr="*"/>
                    <pic:cNvPicPr/>
                  </pic:nvPicPr>
                  <pic:blipFill>
                    <a:blip r:embed="rId7" cstate="print"/>
                    <a:stretch>
                      <a:fillRect/>
                    </a:stretch>
                  </pic:blipFill>
                  <pic:spPr>
                    <a:xfrm>
                      <a:off x="0" y="0"/>
                      <a:ext cx="106679" cy="100317"/>
                    </a:xfrm>
                    <a:prstGeom prst="rect">
                      <a:avLst/>
                    </a:prstGeom>
                  </pic:spPr>
                </pic:pic>
              </a:graphicData>
            </a:graphic>
          </wp:inline>
        </w:drawing>
      </w:r>
      <w:r>
        <w:rPr>
          <w:rFonts w:ascii="Times New Roman"/>
          <w:spacing w:val="80"/>
          <w:w w:val="150"/>
        </w:rPr>
        <w:t xml:space="preserve"> </w:t>
      </w:r>
      <w:r>
        <w:rPr>
          <w:color w:val="5F5F5F"/>
        </w:rPr>
        <w:t>An</w:t>
      </w:r>
      <w:r>
        <w:rPr>
          <w:color w:val="5F5F5F"/>
          <w:spacing w:val="-2"/>
        </w:rPr>
        <w:t xml:space="preserve"> </w:t>
      </w:r>
      <w:r>
        <w:rPr>
          <w:color w:val="5F5F5F"/>
        </w:rPr>
        <w:t>exclusion</w:t>
      </w:r>
      <w:r>
        <w:rPr>
          <w:color w:val="5F5F5F"/>
          <w:spacing w:val="-2"/>
        </w:rPr>
        <w:t xml:space="preserve"> </w:t>
      </w:r>
      <w:r>
        <w:rPr>
          <w:color w:val="5F5F5F"/>
        </w:rPr>
        <w:t>zone</w:t>
      </w:r>
      <w:r>
        <w:rPr>
          <w:color w:val="5F5F5F"/>
          <w:spacing w:val="-2"/>
        </w:rPr>
        <w:t xml:space="preserve"> </w:t>
      </w:r>
      <w:r>
        <w:rPr>
          <w:color w:val="5F5F5F"/>
        </w:rPr>
        <w:t>of 3.2</w:t>
      </w:r>
      <w:r>
        <w:rPr>
          <w:color w:val="5F5F5F"/>
          <w:spacing w:val="-7"/>
        </w:rPr>
        <w:t xml:space="preserve"> </w:t>
      </w:r>
      <w:r>
        <w:rPr>
          <w:color w:val="5F5F5F"/>
        </w:rPr>
        <w:t>km long</w:t>
      </w:r>
      <w:r>
        <w:rPr>
          <w:color w:val="5F5F5F"/>
          <w:spacing w:val="-2"/>
        </w:rPr>
        <w:t xml:space="preserve"> </w:t>
      </w:r>
      <w:r>
        <w:rPr>
          <w:color w:val="5F5F5F"/>
        </w:rPr>
        <w:t>by 1</w:t>
      </w:r>
      <w:r>
        <w:rPr>
          <w:color w:val="5F5F5F"/>
          <w:spacing w:val="-6"/>
        </w:rPr>
        <w:t xml:space="preserve"> </w:t>
      </w:r>
      <w:r>
        <w:rPr>
          <w:color w:val="5F5F5F"/>
        </w:rPr>
        <w:t>km</w:t>
      </w:r>
      <w:r>
        <w:rPr>
          <w:color w:val="5F5F5F"/>
          <w:spacing w:val="-5"/>
        </w:rPr>
        <w:t xml:space="preserve"> </w:t>
      </w:r>
      <w:r>
        <w:rPr>
          <w:color w:val="5F5F5F"/>
        </w:rPr>
        <w:t>wide</w:t>
      </w:r>
      <w:r>
        <w:rPr>
          <w:color w:val="5F5F5F"/>
          <w:spacing w:val="-2"/>
        </w:rPr>
        <w:t xml:space="preserve"> </w:t>
      </w:r>
      <w:r>
        <w:rPr>
          <w:color w:val="5F5F5F"/>
        </w:rPr>
        <w:t>in</w:t>
      </w:r>
      <w:r>
        <w:rPr>
          <w:color w:val="5F5F5F"/>
          <w:spacing w:val="-2"/>
        </w:rPr>
        <w:t xml:space="preserve"> </w:t>
      </w:r>
      <w:r>
        <w:rPr>
          <w:color w:val="5F5F5F"/>
        </w:rPr>
        <w:t>nearshore</w:t>
      </w:r>
      <w:r>
        <w:rPr>
          <w:color w:val="5F5F5F"/>
          <w:spacing w:val="-2"/>
        </w:rPr>
        <w:t xml:space="preserve"> </w:t>
      </w:r>
      <w:r>
        <w:rPr>
          <w:color w:val="5F5F5F"/>
        </w:rPr>
        <w:t>Waratah</w:t>
      </w:r>
      <w:r>
        <w:rPr>
          <w:color w:val="5F5F5F"/>
          <w:spacing w:val="-2"/>
        </w:rPr>
        <w:t xml:space="preserve"> </w:t>
      </w:r>
      <w:r>
        <w:rPr>
          <w:color w:val="5F5F5F"/>
        </w:rPr>
        <w:t>Bay</w:t>
      </w:r>
      <w:r>
        <w:rPr>
          <w:color w:val="5F5F5F"/>
          <w:spacing w:val="-5"/>
        </w:rPr>
        <w:t xml:space="preserve"> </w:t>
      </w:r>
      <w:r>
        <w:rPr>
          <w:color w:val="5F5F5F"/>
        </w:rPr>
        <w:t>surrounding</w:t>
      </w:r>
      <w:r>
        <w:rPr>
          <w:color w:val="5F5F5F"/>
          <w:spacing w:val="-2"/>
        </w:rPr>
        <w:t xml:space="preserve"> </w:t>
      </w:r>
      <w:r>
        <w:rPr>
          <w:color w:val="5F5F5F"/>
        </w:rPr>
        <w:t>the</w:t>
      </w:r>
      <w:r>
        <w:rPr>
          <w:color w:val="5F5F5F"/>
          <w:spacing w:val="-2"/>
        </w:rPr>
        <w:t xml:space="preserve"> </w:t>
      </w:r>
      <w:r>
        <w:rPr>
          <w:color w:val="5F5F5F"/>
        </w:rPr>
        <w:t>cable</w:t>
      </w:r>
      <w:r>
        <w:rPr>
          <w:color w:val="5F5F5F"/>
          <w:spacing w:val="-2"/>
        </w:rPr>
        <w:t xml:space="preserve"> </w:t>
      </w:r>
      <w:r>
        <w:rPr>
          <w:color w:val="5F5F5F"/>
        </w:rPr>
        <w:t>lay vessel during exiting of the HDD shore crossing to the seafloor and subsea cable installation.</w:t>
      </w:r>
    </w:p>
    <w:p w14:paraId="682711FA" w14:textId="77777777" w:rsidR="00CB4AED" w:rsidRDefault="00CB4AED">
      <w:pPr>
        <w:spacing w:line="360" w:lineRule="auto"/>
        <w:sectPr w:rsidR="00CB4AED">
          <w:pgSz w:w="11910" w:h="16840"/>
          <w:pgMar w:top="1500" w:right="1020" w:bottom="800" w:left="1020" w:header="467" w:footer="612" w:gutter="0"/>
          <w:pgNumType w:start="14"/>
          <w:cols w:space="720"/>
        </w:sectPr>
      </w:pPr>
    </w:p>
    <w:p w14:paraId="3DE9957D" w14:textId="77777777" w:rsidR="00CB4AED" w:rsidRDefault="00F42AB3">
      <w:pPr>
        <w:pStyle w:val="BodyText"/>
        <w:spacing w:before="92" w:line="357" w:lineRule="auto"/>
        <w:ind w:left="112" w:right="220"/>
      </w:pPr>
      <w:r>
        <w:rPr>
          <w:color w:val="5F5F5F"/>
        </w:rPr>
        <w:lastRenderedPageBreak/>
        <w:t>The</w:t>
      </w:r>
      <w:r>
        <w:rPr>
          <w:color w:val="5F5F5F"/>
          <w:spacing w:val="-3"/>
        </w:rPr>
        <w:t xml:space="preserve"> </w:t>
      </w:r>
      <w:r>
        <w:rPr>
          <w:color w:val="5F5F5F"/>
        </w:rPr>
        <w:t>shore</w:t>
      </w:r>
      <w:r>
        <w:rPr>
          <w:color w:val="5F5F5F"/>
          <w:spacing w:val="-3"/>
        </w:rPr>
        <w:t xml:space="preserve"> </w:t>
      </w:r>
      <w:r>
        <w:rPr>
          <w:color w:val="5F5F5F"/>
        </w:rPr>
        <w:t>crossing</w:t>
      </w:r>
      <w:r>
        <w:rPr>
          <w:color w:val="5F5F5F"/>
          <w:spacing w:val="-3"/>
        </w:rPr>
        <w:t xml:space="preserve"> </w:t>
      </w:r>
      <w:r>
        <w:rPr>
          <w:color w:val="5F5F5F"/>
        </w:rPr>
        <w:t>will</w:t>
      </w:r>
      <w:r>
        <w:rPr>
          <w:color w:val="5F5F5F"/>
          <w:spacing w:val="-3"/>
        </w:rPr>
        <w:t xml:space="preserve"> </w:t>
      </w:r>
      <w:r>
        <w:rPr>
          <w:color w:val="5F5F5F"/>
        </w:rPr>
        <w:t>involve</w:t>
      </w:r>
      <w:r>
        <w:rPr>
          <w:color w:val="5F5F5F"/>
          <w:spacing w:val="-4"/>
        </w:rPr>
        <w:t xml:space="preserve"> </w:t>
      </w:r>
      <w:r>
        <w:rPr>
          <w:color w:val="5F5F5F"/>
        </w:rPr>
        <w:t>six</w:t>
      </w:r>
      <w:r>
        <w:rPr>
          <w:color w:val="5F5F5F"/>
          <w:spacing w:val="-1"/>
        </w:rPr>
        <w:t xml:space="preserve"> </w:t>
      </w:r>
      <w:r>
        <w:rPr>
          <w:color w:val="5F5F5F"/>
        </w:rPr>
        <w:t>horizontally</w:t>
      </w:r>
      <w:r>
        <w:rPr>
          <w:color w:val="5F5F5F"/>
          <w:spacing w:val="-2"/>
        </w:rPr>
        <w:t xml:space="preserve"> </w:t>
      </w:r>
      <w:r>
        <w:rPr>
          <w:color w:val="5F5F5F"/>
        </w:rPr>
        <w:t>directionally</w:t>
      </w:r>
      <w:r>
        <w:rPr>
          <w:color w:val="5F5F5F"/>
          <w:spacing w:val="-1"/>
        </w:rPr>
        <w:t xml:space="preserve"> </w:t>
      </w:r>
      <w:r>
        <w:rPr>
          <w:color w:val="5F5F5F"/>
        </w:rPr>
        <w:t>drilled</w:t>
      </w:r>
      <w:r>
        <w:rPr>
          <w:color w:val="5F5F5F"/>
          <w:spacing w:val="-3"/>
        </w:rPr>
        <w:t xml:space="preserve"> </w:t>
      </w:r>
      <w:r>
        <w:rPr>
          <w:color w:val="5F5F5F"/>
        </w:rPr>
        <w:t>holes</w:t>
      </w:r>
      <w:r>
        <w:rPr>
          <w:color w:val="5F5F5F"/>
          <w:spacing w:val="-1"/>
        </w:rPr>
        <w:t xml:space="preserve"> </w:t>
      </w:r>
      <w:r>
        <w:rPr>
          <w:color w:val="5F5F5F"/>
        </w:rPr>
        <w:t>that will</w:t>
      </w:r>
      <w:r>
        <w:rPr>
          <w:color w:val="5F5F5F"/>
          <w:spacing w:val="-3"/>
        </w:rPr>
        <w:t xml:space="preserve"> </w:t>
      </w:r>
      <w:r>
        <w:rPr>
          <w:color w:val="5F5F5F"/>
        </w:rPr>
        <w:t>exit</w:t>
      </w:r>
      <w:r>
        <w:rPr>
          <w:color w:val="5F5F5F"/>
          <w:spacing w:val="-6"/>
        </w:rPr>
        <w:t xml:space="preserve"> </w:t>
      </w:r>
      <w:r>
        <w:rPr>
          <w:color w:val="5F5F5F"/>
        </w:rPr>
        <w:t>the</w:t>
      </w:r>
      <w:r>
        <w:rPr>
          <w:color w:val="5F5F5F"/>
          <w:spacing w:val="-3"/>
        </w:rPr>
        <w:t xml:space="preserve"> </w:t>
      </w:r>
      <w:r>
        <w:rPr>
          <w:color w:val="5F5F5F"/>
        </w:rPr>
        <w:t>sea</w:t>
      </w:r>
      <w:r>
        <w:rPr>
          <w:color w:val="5F5F5F"/>
          <w:spacing w:val="-3"/>
        </w:rPr>
        <w:t xml:space="preserve"> </w:t>
      </w:r>
      <w:r>
        <w:rPr>
          <w:color w:val="5F5F5F"/>
        </w:rPr>
        <w:t>floor</w:t>
      </w:r>
      <w:r>
        <w:rPr>
          <w:color w:val="5F5F5F"/>
          <w:spacing w:val="-1"/>
        </w:rPr>
        <w:t xml:space="preserve"> </w:t>
      </w:r>
      <w:r>
        <w:rPr>
          <w:color w:val="5F5F5F"/>
        </w:rPr>
        <w:t>at 10</w:t>
      </w:r>
      <w:r>
        <w:rPr>
          <w:color w:val="5F5F5F"/>
          <w:spacing w:val="-4"/>
        </w:rPr>
        <w:t xml:space="preserve"> </w:t>
      </w:r>
      <w:r>
        <w:rPr>
          <w:color w:val="5F5F5F"/>
        </w:rPr>
        <w:t>m water depth. This will not impact the foreshore, or intertidal zone at the beach as</w:t>
      </w:r>
      <w:r>
        <w:rPr>
          <w:color w:val="5F5F5F"/>
          <w:spacing w:val="-2"/>
        </w:rPr>
        <w:t xml:space="preserve"> </w:t>
      </w:r>
      <w:r>
        <w:rPr>
          <w:color w:val="5F5F5F"/>
        </w:rPr>
        <w:t>the drilled hole will be approximately 10 m beneath the surface.</w:t>
      </w:r>
    </w:p>
    <w:p w14:paraId="4518A4F1" w14:textId="77777777" w:rsidR="00CB4AED" w:rsidRDefault="00CB4AED">
      <w:pPr>
        <w:pStyle w:val="BodyText"/>
        <w:spacing w:before="134"/>
      </w:pPr>
    </w:p>
    <w:p w14:paraId="5D7C84CB" w14:textId="77777777" w:rsidR="00CB4AED" w:rsidRDefault="00F42AB3">
      <w:pPr>
        <w:pStyle w:val="Heading2"/>
        <w:numPr>
          <w:ilvl w:val="2"/>
          <w:numId w:val="7"/>
        </w:numPr>
        <w:tabs>
          <w:tab w:val="left" w:pos="1245"/>
        </w:tabs>
        <w:jc w:val="left"/>
      </w:pPr>
      <w:bookmarkStart w:id="19" w:name="3.3.2_Maritime_traffic"/>
      <w:bookmarkEnd w:id="19"/>
      <w:r>
        <w:rPr>
          <w:color w:val="18314A"/>
        </w:rPr>
        <w:t>Maritime</w:t>
      </w:r>
      <w:r>
        <w:rPr>
          <w:color w:val="18314A"/>
          <w:spacing w:val="-9"/>
        </w:rPr>
        <w:t xml:space="preserve"> </w:t>
      </w:r>
      <w:r>
        <w:rPr>
          <w:color w:val="18314A"/>
          <w:spacing w:val="-2"/>
        </w:rPr>
        <w:t>traffic</w:t>
      </w:r>
    </w:p>
    <w:p w14:paraId="0CFF5862" w14:textId="77777777" w:rsidR="00CB4AED" w:rsidRDefault="00F42AB3">
      <w:pPr>
        <w:pStyle w:val="BodyText"/>
        <w:spacing w:before="241" w:line="360" w:lineRule="auto"/>
        <w:ind w:left="113" w:right="115" w:hanging="1"/>
      </w:pPr>
      <w:r>
        <w:rPr>
          <w:color w:val="585858"/>
        </w:rPr>
        <w:t>The</w:t>
      </w:r>
      <w:r>
        <w:rPr>
          <w:color w:val="585858"/>
          <w:spacing w:val="-2"/>
        </w:rPr>
        <w:t xml:space="preserve"> </w:t>
      </w:r>
      <w:r>
        <w:rPr>
          <w:color w:val="585858"/>
        </w:rPr>
        <w:t>cable</w:t>
      </w:r>
      <w:r>
        <w:rPr>
          <w:color w:val="585858"/>
          <w:spacing w:val="-2"/>
        </w:rPr>
        <w:t xml:space="preserve"> </w:t>
      </w:r>
      <w:r>
        <w:rPr>
          <w:color w:val="585858"/>
        </w:rPr>
        <w:t>lay</w:t>
      </w:r>
      <w:r>
        <w:rPr>
          <w:color w:val="585858"/>
          <w:spacing w:val="-1"/>
        </w:rPr>
        <w:t xml:space="preserve"> </w:t>
      </w:r>
      <w:r>
        <w:rPr>
          <w:color w:val="585858"/>
        </w:rPr>
        <w:t>vessel</w:t>
      </w:r>
      <w:r>
        <w:rPr>
          <w:color w:val="585858"/>
          <w:spacing w:val="-2"/>
        </w:rPr>
        <w:t xml:space="preserve"> </w:t>
      </w:r>
      <w:r>
        <w:rPr>
          <w:color w:val="585858"/>
        </w:rPr>
        <w:t>will</w:t>
      </w:r>
      <w:r>
        <w:rPr>
          <w:color w:val="585858"/>
          <w:spacing w:val="-2"/>
        </w:rPr>
        <w:t xml:space="preserve"> </w:t>
      </w:r>
      <w:r>
        <w:rPr>
          <w:color w:val="585858"/>
        </w:rPr>
        <w:t>traverse</w:t>
      </w:r>
      <w:r>
        <w:rPr>
          <w:color w:val="585858"/>
          <w:spacing w:val="-7"/>
        </w:rPr>
        <w:t xml:space="preserve"> </w:t>
      </w:r>
      <w:r>
        <w:rPr>
          <w:color w:val="585858"/>
        </w:rPr>
        <w:t>minor</w:t>
      </w:r>
      <w:r>
        <w:rPr>
          <w:color w:val="585858"/>
          <w:spacing w:val="-1"/>
        </w:rPr>
        <w:t xml:space="preserve"> </w:t>
      </w:r>
      <w:r>
        <w:rPr>
          <w:color w:val="585858"/>
        </w:rPr>
        <w:t>and</w:t>
      </w:r>
      <w:r>
        <w:rPr>
          <w:color w:val="585858"/>
          <w:spacing w:val="-2"/>
        </w:rPr>
        <w:t xml:space="preserve"> </w:t>
      </w:r>
      <w:r>
        <w:rPr>
          <w:color w:val="585858"/>
        </w:rPr>
        <w:t>major maritime</w:t>
      </w:r>
      <w:r>
        <w:rPr>
          <w:color w:val="585858"/>
          <w:spacing w:val="-3"/>
        </w:rPr>
        <w:t xml:space="preserve"> </w:t>
      </w:r>
      <w:r>
        <w:rPr>
          <w:color w:val="585858"/>
        </w:rPr>
        <w:t>shipping</w:t>
      </w:r>
      <w:r>
        <w:rPr>
          <w:color w:val="585858"/>
          <w:spacing w:val="-2"/>
        </w:rPr>
        <w:t xml:space="preserve"> </w:t>
      </w:r>
      <w:r>
        <w:rPr>
          <w:color w:val="585858"/>
        </w:rPr>
        <w:t>lanes</w:t>
      </w:r>
      <w:r>
        <w:rPr>
          <w:color w:val="585858"/>
          <w:spacing w:val="-1"/>
        </w:rPr>
        <w:t xml:space="preserve"> </w:t>
      </w:r>
      <w:r>
        <w:rPr>
          <w:color w:val="585858"/>
        </w:rPr>
        <w:t>in</w:t>
      </w:r>
      <w:r>
        <w:rPr>
          <w:color w:val="585858"/>
          <w:spacing w:val="-2"/>
        </w:rPr>
        <w:t xml:space="preserve"> </w:t>
      </w:r>
      <w:r>
        <w:rPr>
          <w:color w:val="585858"/>
        </w:rPr>
        <w:t>Bass Strait</w:t>
      </w:r>
      <w:r>
        <w:rPr>
          <w:color w:val="585858"/>
          <w:spacing w:val="-4"/>
        </w:rPr>
        <w:t xml:space="preserve"> </w:t>
      </w:r>
      <w:r>
        <w:rPr>
          <w:color w:val="585858"/>
        </w:rPr>
        <w:t>and</w:t>
      </w:r>
      <w:r>
        <w:rPr>
          <w:color w:val="585858"/>
          <w:spacing w:val="-2"/>
        </w:rPr>
        <w:t xml:space="preserve"> </w:t>
      </w:r>
      <w:r>
        <w:rPr>
          <w:color w:val="585858"/>
        </w:rPr>
        <w:t>Waratah</w:t>
      </w:r>
      <w:r>
        <w:rPr>
          <w:color w:val="585858"/>
          <w:spacing w:val="-2"/>
        </w:rPr>
        <w:t xml:space="preserve"> </w:t>
      </w:r>
      <w:r>
        <w:rPr>
          <w:color w:val="585858"/>
        </w:rPr>
        <w:t>Bay.</w:t>
      </w:r>
      <w:r>
        <w:rPr>
          <w:color w:val="585858"/>
          <w:spacing w:val="-5"/>
        </w:rPr>
        <w:t xml:space="preserve"> </w:t>
      </w:r>
      <w:r>
        <w:rPr>
          <w:color w:val="585858"/>
        </w:rPr>
        <w:t>It will be accompanied by guard vessels to maintain the exclusion zone and alert approaching vessels of the cable laying. The presence of this moving exclusion zone and associated guard vessels will temporarily obstruct access to areas where cable laying is occurring.</w:t>
      </w:r>
    </w:p>
    <w:p w14:paraId="3AEE6C03" w14:textId="77777777" w:rsidR="00CB4AED" w:rsidRDefault="00F42AB3">
      <w:pPr>
        <w:pStyle w:val="BodyText"/>
        <w:spacing w:before="118" w:line="360" w:lineRule="auto"/>
        <w:ind w:left="113" w:right="167"/>
        <w:jc w:val="both"/>
      </w:pPr>
      <w:r>
        <w:rPr>
          <w:color w:val="585858"/>
        </w:rPr>
        <w:t>Transport ships</w:t>
      </w:r>
      <w:r>
        <w:rPr>
          <w:color w:val="585858"/>
          <w:spacing w:val="-1"/>
        </w:rPr>
        <w:t xml:space="preserve"> </w:t>
      </w:r>
      <w:r>
        <w:rPr>
          <w:color w:val="585858"/>
        </w:rPr>
        <w:t>and</w:t>
      </w:r>
      <w:r>
        <w:rPr>
          <w:color w:val="585858"/>
          <w:spacing w:val="-8"/>
        </w:rPr>
        <w:t xml:space="preserve"> </w:t>
      </w:r>
      <w:r>
        <w:rPr>
          <w:color w:val="585858"/>
        </w:rPr>
        <w:t>ferries</w:t>
      </w:r>
      <w:r>
        <w:rPr>
          <w:color w:val="585858"/>
          <w:spacing w:val="-1"/>
        </w:rPr>
        <w:t xml:space="preserve"> </w:t>
      </w:r>
      <w:r>
        <w:rPr>
          <w:color w:val="585858"/>
        </w:rPr>
        <w:t>regularly</w:t>
      </w:r>
      <w:r>
        <w:rPr>
          <w:color w:val="585858"/>
          <w:spacing w:val="-1"/>
        </w:rPr>
        <w:t xml:space="preserve"> </w:t>
      </w:r>
      <w:r>
        <w:rPr>
          <w:color w:val="585858"/>
        </w:rPr>
        <w:t>travel</w:t>
      </w:r>
      <w:r>
        <w:rPr>
          <w:color w:val="585858"/>
          <w:spacing w:val="-3"/>
        </w:rPr>
        <w:t xml:space="preserve"> </w:t>
      </w:r>
      <w:r>
        <w:rPr>
          <w:color w:val="585858"/>
        </w:rPr>
        <w:t>across</w:t>
      </w:r>
      <w:r>
        <w:rPr>
          <w:color w:val="585858"/>
          <w:spacing w:val="-6"/>
        </w:rPr>
        <w:t xml:space="preserve"> </w:t>
      </w:r>
      <w:r>
        <w:rPr>
          <w:color w:val="585858"/>
        </w:rPr>
        <w:t>marine</w:t>
      </w:r>
      <w:r>
        <w:rPr>
          <w:color w:val="585858"/>
          <w:spacing w:val="-3"/>
        </w:rPr>
        <w:t xml:space="preserve"> </w:t>
      </w:r>
      <w:r>
        <w:rPr>
          <w:color w:val="585858"/>
        </w:rPr>
        <w:t>transport routes</w:t>
      </w:r>
      <w:r>
        <w:rPr>
          <w:color w:val="585858"/>
          <w:spacing w:val="-6"/>
        </w:rPr>
        <w:t xml:space="preserve"> </w:t>
      </w:r>
      <w:r>
        <w:rPr>
          <w:color w:val="585858"/>
        </w:rPr>
        <w:t>between</w:t>
      </w:r>
      <w:r>
        <w:rPr>
          <w:color w:val="585858"/>
          <w:spacing w:val="-3"/>
        </w:rPr>
        <w:t xml:space="preserve"> </w:t>
      </w:r>
      <w:r>
        <w:rPr>
          <w:color w:val="585858"/>
        </w:rPr>
        <w:t xml:space="preserve">Melbourne, </w:t>
      </w:r>
      <w:proofErr w:type="gramStart"/>
      <w:r>
        <w:rPr>
          <w:color w:val="585858"/>
        </w:rPr>
        <w:t>Geelong</w:t>
      </w:r>
      <w:proofErr w:type="gramEnd"/>
      <w:r>
        <w:rPr>
          <w:color w:val="585858"/>
          <w:spacing w:val="-3"/>
        </w:rPr>
        <w:t xml:space="preserve"> </w:t>
      </w:r>
      <w:r>
        <w:rPr>
          <w:color w:val="585858"/>
        </w:rPr>
        <w:t>and Devonport ports, which will cross</w:t>
      </w:r>
      <w:r>
        <w:rPr>
          <w:color w:val="585858"/>
          <w:spacing w:val="-3"/>
        </w:rPr>
        <w:t xml:space="preserve"> </w:t>
      </w:r>
      <w:r>
        <w:rPr>
          <w:color w:val="585858"/>
        </w:rPr>
        <w:t>the</w:t>
      </w:r>
      <w:r>
        <w:rPr>
          <w:color w:val="585858"/>
          <w:spacing w:val="-6"/>
        </w:rPr>
        <w:t xml:space="preserve"> </w:t>
      </w:r>
      <w:r>
        <w:rPr>
          <w:color w:val="585858"/>
        </w:rPr>
        <w:t>subsea</w:t>
      </w:r>
      <w:r>
        <w:rPr>
          <w:color w:val="585858"/>
          <w:spacing w:val="-1"/>
        </w:rPr>
        <w:t xml:space="preserve"> </w:t>
      </w:r>
      <w:r>
        <w:rPr>
          <w:color w:val="585858"/>
        </w:rPr>
        <w:t>project</w:t>
      </w:r>
      <w:r>
        <w:rPr>
          <w:color w:val="585858"/>
          <w:spacing w:val="-2"/>
        </w:rPr>
        <w:t xml:space="preserve"> </w:t>
      </w:r>
      <w:r>
        <w:rPr>
          <w:color w:val="585858"/>
        </w:rPr>
        <w:t>alignment.</w:t>
      </w:r>
      <w:r>
        <w:rPr>
          <w:color w:val="585858"/>
          <w:spacing w:val="-2"/>
        </w:rPr>
        <w:t xml:space="preserve"> </w:t>
      </w:r>
      <w:r>
        <w:rPr>
          <w:color w:val="585858"/>
        </w:rPr>
        <w:t>While subsea cable laying is occurring, non- project related vessels will be required to detour around the exclusion zone.</w:t>
      </w:r>
    </w:p>
    <w:p w14:paraId="67B282B5" w14:textId="77777777" w:rsidR="00CB4AED" w:rsidRDefault="00F42AB3">
      <w:pPr>
        <w:pStyle w:val="BodyText"/>
        <w:spacing w:before="122" w:line="360" w:lineRule="auto"/>
        <w:ind w:left="113" w:right="115" w:hanging="1"/>
      </w:pPr>
      <w:r>
        <w:rPr>
          <w:color w:val="585858"/>
        </w:rPr>
        <w:t>There are few existing restrictions on the movement of</w:t>
      </w:r>
      <w:r>
        <w:rPr>
          <w:color w:val="585858"/>
          <w:spacing w:val="-5"/>
        </w:rPr>
        <w:t xml:space="preserve"> </w:t>
      </w:r>
      <w:r>
        <w:rPr>
          <w:color w:val="585858"/>
        </w:rPr>
        <w:t>vessels offshore in</w:t>
      </w:r>
      <w:r>
        <w:rPr>
          <w:color w:val="585858"/>
          <w:spacing w:val="-6"/>
        </w:rPr>
        <w:t xml:space="preserve"> </w:t>
      </w:r>
      <w:r>
        <w:rPr>
          <w:color w:val="585858"/>
        </w:rPr>
        <w:t>Bass Strait,</w:t>
      </w:r>
      <w:r>
        <w:rPr>
          <w:color w:val="585858"/>
          <w:spacing w:val="-1"/>
        </w:rPr>
        <w:t xml:space="preserve"> </w:t>
      </w:r>
      <w:r>
        <w:rPr>
          <w:color w:val="585858"/>
        </w:rPr>
        <w:t>therefore</w:t>
      </w:r>
      <w:r>
        <w:rPr>
          <w:color w:val="585858"/>
          <w:spacing w:val="-4"/>
        </w:rPr>
        <w:t xml:space="preserve"> </w:t>
      </w:r>
      <w:r>
        <w:rPr>
          <w:color w:val="585858"/>
        </w:rPr>
        <w:t>this detour will</w:t>
      </w:r>
      <w:r>
        <w:rPr>
          <w:color w:val="585858"/>
          <w:spacing w:val="-3"/>
        </w:rPr>
        <w:t xml:space="preserve"> </w:t>
      </w:r>
      <w:r>
        <w:rPr>
          <w:color w:val="585858"/>
        </w:rPr>
        <w:t>likely</w:t>
      </w:r>
      <w:r>
        <w:rPr>
          <w:color w:val="585858"/>
          <w:spacing w:val="-1"/>
        </w:rPr>
        <w:t xml:space="preserve"> </w:t>
      </w:r>
      <w:r>
        <w:rPr>
          <w:color w:val="585858"/>
        </w:rPr>
        <w:t>result in</w:t>
      </w:r>
      <w:r>
        <w:rPr>
          <w:color w:val="585858"/>
          <w:spacing w:val="-3"/>
        </w:rPr>
        <w:t xml:space="preserve"> </w:t>
      </w:r>
      <w:r>
        <w:rPr>
          <w:color w:val="585858"/>
        </w:rPr>
        <w:t>a</w:t>
      </w:r>
      <w:r>
        <w:rPr>
          <w:color w:val="585858"/>
          <w:spacing w:val="-4"/>
        </w:rPr>
        <w:t xml:space="preserve"> </w:t>
      </w:r>
      <w:r>
        <w:rPr>
          <w:color w:val="585858"/>
        </w:rPr>
        <w:t>minor</w:t>
      </w:r>
      <w:r>
        <w:rPr>
          <w:color w:val="585858"/>
          <w:spacing w:val="-2"/>
        </w:rPr>
        <w:t xml:space="preserve"> </w:t>
      </w:r>
      <w:r>
        <w:rPr>
          <w:color w:val="585858"/>
        </w:rPr>
        <w:t>deviation</w:t>
      </w:r>
      <w:r>
        <w:rPr>
          <w:color w:val="585858"/>
          <w:spacing w:val="-4"/>
        </w:rPr>
        <w:t xml:space="preserve"> </w:t>
      </w:r>
      <w:r>
        <w:rPr>
          <w:color w:val="585858"/>
        </w:rPr>
        <w:t>of a</w:t>
      </w:r>
      <w:r>
        <w:rPr>
          <w:color w:val="585858"/>
          <w:spacing w:val="-3"/>
        </w:rPr>
        <w:t xml:space="preserve"> </w:t>
      </w:r>
      <w:r>
        <w:rPr>
          <w:color w:val="585858"/>
        </w:rPr>
        <w:t>vessel’s</w:t>
      </w:r>
      <w:r>
        <w:rPr>
          <w:color w:val="585858"/>
          <w:spacing w:val="-1"/>
        </w:rPr>
        <w:t xml:space="preserve"> </w:t>
      </w:r>
      <w:r>
        <w:rPr>
          <w:color w:val="585858"/>
        </w:rPr>
        <w:t>planned</w:t>
      </w:r>
      <w:r>
        <w:rPr>
          <w:color w:val="585858"/>
          <w:spacing w:val="-3"/>
        </w:rPr>
        <w:t xml:space="preserve"> </w:t>
      </w:r>
      <w:r>
        <w:rPr>
          <w:color w:val="585858"/>
        </w:rPr>
        <w:t>course. MLPL</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notify</w:t>
      </w:r>
      <w:r>
        <w:rPr>
          <w:color w:val="585858"/>
          <w:spacing w:val="-1"/>
        </w:rPr>
        <w:t xml:space="preserve"> </w:t>
      </w:r>
      <w:r>
        <w:rPr>
          <w:color w:val="585858"/>
        </w:rPr>
        <w:t>AMSA</w:t>
      </w:r>
      <w:r>
        <w:rPr>
          <w:color w:val="585858"/>
          <w:spacing w:val="-6"/>
        </w:rPr>
        <w:t xml:space="preserve"> </w:t>
      </w:r>
      <w:r>
        <w:rPr>
          <w:color w:val="585858"/>
        </w:rPr>
        <w:t>and the AHO</w:t>
      </w:r>
      <w:r>
        <w:rPr>
          <w:color w:val="585858"/>
          <w:spacing w:val="-2"/>
        </w:rPr>
        <w:t xml:space="preserve"> </w:t>
      </w:r>
      <w:r>
        <w:rPr>
          <w:color w:val="585858"/>
        </w:rPr>
        <w:t>of location,</w:t>
      </w:r>
      <w:r>
        <w:rPr>
          <w:color w:val="585858"/>
          <w:spacing w:val="-2"/>
        </w:rPr>
        <w:t xml:space="preserve"> </w:t>
      </w:r>
      <w:r>
        <w:rPr>
          <w:color w:val="585858"/>
        </w:rPr>
        <w:t>timing and duration of</w:t>
      </w:r>
      <w:r>
        <w:rPr>
          <w:color w:val="585858"/>
          <w:spacing w:val="-2"/>
        </w:rPr>
        <w:t xml:space="preserve"> </w:t>
      </w:r>
      <w:r>
        <w:rPr>
          <w:color w:val="585858"/>
        </w:rPr>
        <w:t>cable crossing works</w:t>
      </w:r>
      <w:r>
        <w:rPr>
          <w:color w:val="585858"/>
          <w:spacing w:val="-1"/>
        </w:rPr>
        <w:t xml:space="preserve"> </w:t>
      </w:r>
      <w:r>
        <w:rPr>
          <w:color w:val="585858"/>
        </w:rPr>
        <w:t>so</w:t>
      </w:r>
      <w:r>
        <w:rPr>
          <w:color w:val="585858"/>
          <w:spacing w:val="-5"/>
        </w:rPr>
        <w:t xml:space="preserve"> </w:t>
      </w:r>
      <w:r>
        <w:rPr>
          <w:color w:val="585858"/>
        </w:rPr>
        <w:t>that all maritime</w:t>
      </w:r>
      <w:r>
        <w:rPr>
          <w:color w:val="585858"/>
          <w:spacing w:val="-5"/>
        </w:rPr>
        <w:t xml:space="preserve"> </w:t>
      </w:r>
      <w:r>
        <w:rPr>
          <w:color w:val="585858"/>
        </w:rPr>
        <w:t xml:space="preserve">users are aware of the exclusion zone (EPR MERU06). Engagement will also be undertaken with owners of other existing infrastructure along the alignment and the restricted access that will occur during cable laying (EPR </w:t>
      </w:r>
      <w:r>
        <w:rPr>
          <w:color w:val="585858"/>
          <w:spacing w:val="-2"/>
        </w:rPr>
        <w:t>MERU05).</w:t>
      </w:r>
    </w:p>
    <w:p w14:paraId="464D4EDE" w14:textId="77777777" w:rsidR="00CB4AED" w:rsidRDefault="00F42AB3">
      <w:pPr>
        <w:pStyle w:val="BodyText"/>
        <w:spacing w:before="118" w:line="360" w:lineRule="auto"/>
        <w:ind w:left="114" w:right="181"/>
      </w:pPr>
      <w:r>
        <w:rPr>
          <w:color w:val="585858"/>
        </w:rPr>
        <w:t>With the appropriate notifications in place and short duration of the moving exclusion zone, the detour around the exclusion zone will likely represent a minor nuisance to non-project related vessels, and the residual impact has been assessed as very low. This rating is based on shipping traffic having a low sensitivity</w:t>
      </w:r>
      <w:r>
        <w:rPr>
          <w:color w:val="585858"/>
          <w:spacing w:val="-1"/>
        </w:rPr>
        <w:t xml:space="preserve"> </w:t>
      </w:r>
      <w:r>
        <w:rPr>
          <w:color w:val="585858"/>
        </w:rPr>
        <w:t>due</w:t>
      </w:r>
      <w:r>
        <w:rPr>
          <w:color w:val="585858"/>
          <w:spacing w:val="-3"/>
        </w:rPr>
        <w:t xml:space="preserve"> </w:t>
      </w:r>
      <w:r>
        <w:rPr>
          <w:color w:val="585858"/>
        </w:rPr>
        <w:t>to</w:t>
      </w:r>
      <w:r>
        <w:rPr>
          <w:color w:val="585858"/>
          <w:spacing w:val="-8"/>
        </w:rPr>
        <w:t xml:space="preserve"> </w:t>
      </w:r>
      <w:r>
        <w:rPr>
          <w:color w:val="585858"/>
        </w:rPr>
        <w:t>ships</w:t>
      </w:r>
      <w:r>
        <w:rPr>
          <w:color w:val="585858"/>
          <w:spacing w:val="-1"/>
        </w:rPr>
        <w:t xml:space="preserve"> </w:t>
      </w:r>
      <w:r>
        <w:rPr>
          <w:color w:val="585858"/>
        </w:rPr>
        <w:t>already</w:t>
      </w:r>
      <w:r>
        <w:rPr>
          <w:color w:val="585858"/>
          <w:spacing w:val="-3"/>
        </w:rPr>
        <w:t xml:space="preserve"> </w:t>
      </w:r>
      <w:r>
        <w:rPr>
          <w:color w:val="585858"/>
        </w:rPr>
        <w:t>adhering</w:t>
      </w:r>
      <w:r>
        <w:rPr>
          <w:color w:val="585858"/>
          <w:spacing w:val="-3"/>
        </w:rPr>
        <w:t xml:space="preserve"> </w:t>
      </w:r>
      <w:r>
        <w:rPr>
          <w:color w:val="585858"/>
        </w:rPr>
        <w:t>to</w:t>
      </w:r>
      <w:r>
        <w:rPr>
          <w:color w:val="585858"/>
          <w:spacing w:val="-3"/>
        </w:rPr>
        <w:t xml:space="preserve"> </w:t>
      </w:r>
      <w:r>
        <w:rPr>
          <w:color w:val="585858"/>
        </w:rPr>
        <w:t>AMSA</w:t>
      </w:r>
      <w:r>
        <w:rPr>
          <w:color w:val="585858"/>
          <w:spacing w:val="-6"/>
        </w:rPr>
        <w:t xml:space="preserve"> </w:t>
      </w:r>
      <w:r>
        <w:rPr>
          <w:color w:val="585858"/>
        </w:rPr>
        <w:t>requirements</w:t>
      </w:r>
      <w:r>
        <w:rPr>
          <w:color w:val="585858"/>
          <w:spacing w:val="-1"/>
        </w:rPr>
        <w:t xml:space="preserve"> </w:t>
      </w:r>
      <w:r>
        <w:rPr>
          <w:color w:val="585858"/>
        </w:rPr>
        <w:t>to</w:t>
      </w:r>
      <w:r>
        <w:rPr>
          <w:color w:val="585858"/>
          <w:spacing w:val="-8"/>
        </w:rPr>
        <w:t xml:space="preserve"> </w:t>
      </w:r>
      <w:r>
        <w:rPr>
          <w:color w:val="585858"/>
        </w:rPr>
        <w:t>avoid</w:t>
      </w:r>
      <w:r>
        <w:rPr>
          <w:color w:val="585858"/>
          <w:spacing w:val="-3"/>
        </w:rPr>
        <w:t xml:space="preserve"> </w:t>
      </w:r>
      <w:r>
        <w:rPr>
          <w:color w:val="585858"/>
        </w:rPr>
        <w:t>collisions</w:t>
      </w:r>
      <w:r>
        <w:rPr>
          <w:color w:val="585858"/>
          <w:spacing w:val="-1"/>
        </w:rPr>
        <w:t xml:space="preserve"> </w:t>
      </w:r>
      <w:r>
        <w:rPr>
          <w:color w:val="585858"/>
        </w:rPr>
        <w:t>and</w:t>
      </w:r>
      <w:r>
        <w:rPr>
          <w:color w:val="585858"/>
          <w:spacing w:val="-3"/>
        </w:rPr>
        <w:t xml:space="preserve"> </w:t>
      </w:r>
      <w:r>
        <w:rPr>
          <w:color w:val="585858"/>
        </w:rPr>
        <w:t>regularly</w:t>
      </w:r>
      <w:r>
        <w:rPr>
          <w:color w:val="585858"/>
          <w:spacing w:val="-1"/>
        </w:rPr>
        <w:t xml:space="preserve"> </w:t>
      </w:r>
      <w:r>
        <w:rPr>
          <w:color w:val="585858"/>
        </w:rPr>
        <w:t>undertaking navigation</w:t>
      </w:r>
      <w:r>
        <w:rPr>
          <w:color w:val="585858"/>
          <w:spacing w:val="-2"/>
        </w:rPr>
        <w:t xml:space="preserve"> </w:t>
      </w:r>
      <w:r>
        <w:rPr>
          <w:color w:val="585858"/>
        </w:rPr>
        <w:t>course</w:t>
      </w:r>
      <w:r>
        <w:rPr>
          <w:color w:val="585858"/>
          <w:spacing w:val="-2"/>
        </w:rPr>
        <w:t xml:space="preserve"> </w:t>
      </w:r>
      <w:r>
        <w:rPr>
          <w:color w:val="585858"/>
        </w:rPr>
        <w:t>changes. The</w:t>
      </w:r>
      <w:r>
        <w:rPr>
          <w:color w:val="585858"/>
          <w:spacing w:val="-2"/>
        </w:rPr>
        <w:t xml:space="preserve"> </w:t>
      </w:r>
      <w:r>
        <w:rPr>
          <w:color w:val="585858"/>
        </w:rPr>
        <w:t>magnitude</w:t>
      </w:r>
      <w:r>
        <w:rPr>
          <w:color w:val="585858"/>
          <w:spacing w:val="-2"/>
        </w:rPr>
        <w:t xml:space="preserve"> </w:t>
      </w:r>
      <w:r>
        <w:rPr>
          <w:color w:val="585858"/>
        </w:rPr>
        <w:t>of impact will</w:t>
      </w:r>
      <w:r>
        <w:rPr>
          <w:color w:val="585858"/>
          <w:spacing w:val="-2"/>
        </w:rPr>
        <w:t xml:space="preserve"> </w:t>
      </w:r>
      <w:r>
        <w:rPr>
          <w:color w:val="585858"/>
        </w:rPr>
        <w:t>be</w:t>
      </w:r>
      <w:r>
        <w:rPr>
          <w:color w:val="585858"/>
          <w:spacing w:val="-2"/>
        </w:rPr>
        <w:t xml:space="preserve"> </w:t>
      </w:r>
      <w:r>
        <w:rPr>
          <w:color w:val="585858"/>
        </w:rPr>
        <w:t>minor given</w:t>
      </w:r>
      <w:r>
        <w:rPr>
          <w:color w:val="585858"/>
          <w:spacing w:val="-2"/>
        </w:rPr>
        <w:t xml:space="preserve"> </w:t>
      </w:r>
      <w:r>
        <w:rPr>
          <w:color w:val="585858"/>
        </w:rPr>
        <w:t>as the</w:t>
      </w:r>
      <w:r>
        <w:rPr>
          <w:color w:val="585858"/>
          <w:spacing w:val="-2"/>
        </w:rPr>
        <w:t xml:space="preserve"> </w:t>
      </w:r>
      <w:r>
        <w:rPr>
          <w:color w:val="585858"/>
        </w:rPr>
        <w:t>navigation</w:t>
      </w:r>
      <w:r>
        <w:rPr>
          <w:color w:val="585858"/>
          <w:spacing w:val="-2"/>
        </w:rPr>
        <w:t xml:space="preserve"> </w:t>
      </w:r>
      <w:r>
        <w:rPr>
          <w:color w:val="585858"/>
        </w:rPr>
        <w:t>deviations</w:t>
      </w:r>
      <w:r>
        <w:rPr>
          <w:color w:val="585858"/>
          <w:spacing w:val="-2"/>
        </w:rPr>
        <w:t xml:space="preserve"> </w:t>
      </w:r>
      <w:r>
        <w:rPr>
          <w:color w:val="585858"/>
        </w:rPr>
        <w:t>will</w:t>
      </w:r>
      <w:r>
        <w:rPr>
          <w:color w:val="585858"/>
          <w:spacing w:val="-2"/>
        </w:rPr>
        <w:t xml:space="preserve"> </w:t>
      </w:r>
      <w:r>
        <w:rPr>
          <w:color w:val="585858"/>
        </w:rPr>
        <w:t>be small and short term.</w:t>
      </w:r>
    </w:p>
    <w:p w14:paraId="1ED770D1" w14:textId="77777777" w:rsidR="00CB4AED" w:rsidRDefault="00CB4AED">
      <w:pPr>
        <w:pStyle w:val="BodyText"/>
        <w:spacing w:before="130"/>
      </w:pPr>
    </w:p>
    <w:p w14:paraId="4A0FD76B" w14:textId="77777777" w:rsidR="00CB4AED" w:rsidRDefault="00F42AB3">
      <w:pPr>
        <w:pStyle w:val="Heading2"/>
        <w:numPr>
          <w:ilvl w:val="2"/>
          <w:numId w:val="7"/>
        </w:numPr>
        <w:tabs>
          <w:tab w:val="left" w:pos="1245"/>
        </w:tabs>
        <w:jc w:val="left"/>
      </w:pPr>
      <w:bookmarkStart w:id="20" w:name="3.3.3_Commercial_fisheries"/>
      <w:bookmarkEnd w:id="20"/>
      <w:r>
        <w:rPr>
          <w:color w:val="18314A"/>
        </w:rPr>
        <w:t>Commercial</w:t>
      </w:r>
      <w:r>
        <w:rPr>
          <w:color w:val="18314A"/>
          <w:spacing w:val="-10"/>
        </w:rPr>
        <w:t xml:space="preserve"> </w:t>
      </w:r>
      <w:r>
        <w:rPr>
          <w:color w:val="18314A"/>
          <w:spacing w:val="-2"/>
        </w:rPr>
        <w:t>fisheries</w:t>
      </w:r>
    </w:p>
    <w:p w14:paraId="5CC80760" w14:textId="77777777" w:rsidR="00CB4AED" w:rsidRDefault="00F42AB3">
      <w:pPr>
        <w:pStyle w:val="BodyText"/>
        <w:spacing w:before="241" w:line="360" w:lineRule="auto"/>
        <w:ind w:left="113" w:right="220" w:hanging="1"/>
      </w:pPr>
      <w:r>
        <w:rPr>
          <w:color w:val="585858"/>
        </w:rPr>
        <w:t>The 1.5 km long by 1 km wide moving exclusion zone around the cable lay vessel and near shore construction</w:t>
      </w:r>
      <w:r>
        <w:rPr>
          <w:color w:val="585858"/>
          <w:spacing w:val="-3"/>
        </w:rPr>
        <w:t xml:space="preserve"> </w:t>
      </w:r>
      <w:r>
        <w:rPr>
          <w:color w:val="585858"/>
        </w:rPr>
        <w:t>activities</w:t>
      </w:r>
      <w:r>
        <w:rPr>
          <w:color w:val="585858"/>
          <w:spacing w:val="-7"/>
        </w:rPr>
        <w:t xml:space="preserve"> </w:t>
      </w:r>
      <w:r>
        <w:rPr>
          <w:color w:val="585858"/>
        </w:rPr>
        <w:t>for</w:t>
      </w:r>
      <w:r>
        <w:rPr>
          <w:color w:val="585858"/>
          <w:spacing w:val="-6"/>
        </w:rPr>
        <w:t xml:space="preserve"> </w:t>
      </w:r>
      <w:r>
        <w:rPr>
          <w:color w:val="585858"/>
        </w:rPr>
        <w:t>the</w:t>
      </w:r>
      <w:r>
        <w:rPr>
          <w:color w:val="585858"/>
          <w:spacing w:val="-3"/>
        </w:rPr>
        <w:t xml:space="preserve"> </w:t>
      </w:r>
      <w:r>
        <w:rPr>
          <w:color w:val="585858"/>
        </w:rPr>
        <w:t>shore</w:t>
      </w:r>
      <w:r>
        <w:rPr>
          <w:color w:val="585858"/>
          <w:spacing w:val="-3"/>
        </w:rPr>
        <w:t xml:space="preserve"> </w:t>
      </w:r>
      <w:r>
        <w:rPr>
          <w:color w:val="585858"/>
        </w:rPr>
        <w:t>crossing,</w:t>
      </w:r>
      <w:r>
        <w:rPr>
          <w:color w:val="585858"/>
          <w:spacing w:val="-5"/>
        </w:rPr>
        <w:t xml:space="preserve"> </w:t>
      </w:r>
      <w:r>
        <w:rPr>
          <w:color w:val="585858"/>
        </w:rPr>
        <w:t>may</w:t>
      </w:r>
      <w:r>
        <w:rPr>
          <w:color w:val="585858"/>
          <w:spacing w:val="-7"/>
        </w:rPr>
        <w:t xml:space="preserve"> </w:t>
      </w:r>
      <w:r>
        <w:rPr>
          <w:color w:val="585858"/>
        </w:rPr>
        <w:t>temporarily</w:t>
      </w:r>
      <w:r>
        <w:rPr>
          <w:color w:val="585858"/>
          <w:spacing w:val="-1"/>
        </w:rPr>
        <w:t xml:space="preserve"> </w:t>
      </w:r>
      <w:r>
        <w:rPr>
          <w:color w:val="585858"/>
        </w:rPr>
        <w:t>restrict access</w:t>
      </w:r>
      <w:r>
        <w:rPr>
          <w:color w:val="585858"/>
          <w:spacing w:val="-6"/>
        </w:rPr>
        <w:t xml:space="preserve"> </w:t>
      </w:r>
      <w:r>
        <w:rPr>
          <w:color w:val="585858"/>
        </w:rPr>
        <w:t>to</w:t>
      </w:r>
      <w:r>
        <w:rPr>
          <w:color w:val="585858"/>
          <w:spacing w:val="-3"/>
        </w:rPr>
        <w:t xml:space="preserve"> </w:t>
      </w:r>
      <w:r>
        <w:rPr>
          <w:color w:val="585858"/>
        </w:rPr>
        <w:t>commercial</w:t>
      </w:r>
      <w:r>
        <w:rPr>
          <w:color w:val="585858"/>
          <w:spacing w:val="-3"/>
        </w:rPr>
        <w:t xml:space="preserve"> </w:t>
      </w:r>
      <w:r>
        <w:rPr>
          <w:color w:val="585858"/>
        </w:rPr>
        <w:t>fishing</w:t>
      </w:r>
      <w:r>
        <w:rPr>
          <w:color w:val="585858"/>
          <w:spacing w:val="-3"/>
        </w:rPr>
        <w:t xml:space="preserve"> </w:t>
      </w:r>
      <w:r>
        <w:rPr>
          <w:color w:val="585858"/>
        </w:rPr>
        <w:t>grounds. There</w:t>
      </w:r>
      <w:r>
        <w:rPr>
          <w:color w:val="585858"/>
          <w:spacing w:val="-2"/>
        </w:rPr>
        <w:t xml:space="preserve"> </w:t>
      </w:r>
      <w:r>
        <w:rPr>
          <w:color w:val="585858"/>
        </w:rPr>
        <w:t>may also</w:t>
      </w:r>
      <w:r>
        <w:rPr>
          <w:color w:val="585858"/>
          <w:spacing w:val="-2"/>
        </w:rPr>
        <w:t xml:space="preserve"> </w:t>
      </w:r>
      <w:r>
        <w:rPr>
          <w:color w:val="585858"/>
        </w:rPr>
        <w:t>be</w:t>
      </w:r>
      <w:r>
        <w:rPr>
          <w:color w:val="585858"/>
          <w:spacing w:val="-2"/>
        </w:rPr>
        <w:t xml:space="preserve"> </w:t>
      </w:r>
      <w:r>
        <w:rPr>
          <w:color w:val="585858"/>
        </w:rPr>
        <w:t>impacts</w:t>
      </w:r>
      <w:r>
        <w:rPr>
          <w:color w:val="585858"/>
          <w:spacing w:val="-6"/>
        </w:rPr>
        <w:t xml:space="preserve"> </w:t>
      </w:r>
      <w:r>
        <w:rPr>
          <w:color w:val="585858"/>
        </w:rPr>
        <w:t>to</w:t>
      </w:r>
      <w:r>
        <w:rPr>
          <w:color w:val="585858"/>
          <w:spacing w:val="-2"/>
        </w:rPr>
        <w:t xml:space="preserve"> </w:t>
      </w:r>
      <w:r>
        <w:rPr>
          <w:color w:val="585858"/>
        </w:rPr>
        <w:t>commercial</w:t>
      </w:r>
      <w:r>
        <w:rPr>
          <w:color w:val="585858"/>
          <w:spacing w:val="-2"/>
        </w:rPr>
        <w:t xml:space="preserve"> </w:t>
      </w:r>
      <w:r>
        <w:rPr>
          <w:color w:val="585858"/>
        </w:rPr>
        <w:t>fishery habitats and</w:t>
      </w:r>
      <w:r>
        <w:rPr>
          <w:color w:val="585858"/>
          <w:spacing w:val="-2"/>
        </w:rPr>
        <w:t xml:space="preserve"> </w:t>
      </w:r>
      <w:r>
        <w:rPr>
          <w:color w:val="585858"/>
        </w:rPr>
        <w:t>resources,</w:t>
      </w:r>
      <w:r>
        <w:rPr>
          <w:color w:val="585858"/>
          <w:spacing w:val="-4"/>
        </w:rPr>
        <w:t xml:space="preserve"> </w:t>
      </w:r>
      <w:r>
        <w:rPr>
          <w:color w:val="585858"/>
        </w:rPr>
        <w:t>which</w:t>
      </w:r>
      <w:r>
        <w:rPr>
          <w:color w:val="585858"/>
          <w:spacing w:val="-2"/>
        </w:rPr>
        <w:t xml:space="preserve"> </w:t>
      </w:r>
      <w:r>
        <w:rPr>
          <w:color w:val="585858"/>
        </w:rPr>
        <w:t>are</w:t>
      </w:r>
      <w:r>
        <w:rPr>
          <w:color w:val="585858"/>
          <w:spacing w:val="-4"/>
        </w:rPr>
        <w:t xml:space="preserve"> </w:t>
      </w:r>
      <w:r>
        <w:rPr>
          <w:color w:val="585858"/>
        </w:rPr>
        <w:t>discussed</w:t>
      </w:r>
      <w:r>
        <w:rPr>
          <w:color w:val="585858"/>
          <w:spacing w:val="-3"/>
        </w:rPr>
        <w:t xml:space="preserve"> </w:t>
      </w:r>
      <w:r>
        <w:rPr>
          <w:color w:val="585858"/>
        </w:rPr>
        <w:t>in</w:t>
      </w:r>
      <w:r>
        <w:rPr>
          <w:color w:val="585858"/>
          <w:spacing w:val="-2"/>
        </w:rPr>
        <w:t xml:space="preserve"> </w:t>
      </w:r>
      <w:r>
        <w:rPr>
          <w:color w:val="585858"/>
        </w:rPr>
        <w:t>Volume</w:t>
      </w:r>
      <w:r>
        <w:rPr>
          <w:color w:val="585858"/>
          <w:spacing w:val="-2"/>
        </w:rPr>
        <w:t xml:space="preserve"> </w:t>
      </w:r>
      <w:r>
        <w:rPr>
          <w:color w:val="585858"/>
        </w:rPr>
        <w:t>3, Chapter 2 – Marine ecology.</w:t>
      </w:r>
    </w:p>
    <w:p w14:paraId="00CFD01C" w14:textId="77777777" w:rsidR="00CB4AED" w:rsidRDefault="00F42AB3">
      <w:pPr>
        <w:pStyle w:val="BodyText"/>
        <w:spacing w:before="122" w:line="360" w:lineRule="auto"/>
        <w:ind w:left="113" w:right="203"/>
      </w:pPr>
      <w:r>
        <w:rPr>
          <w:color w:val="585858"/>
        </w:rPr>
        <w:t>Most of the alignment across Bass Strait is soft and sandy seabed. The main fishing activities occurring in this</w:t>
      </w:r>
      <w:r>
        <w:rPr>
          <w:color w:val="585858"/>
          <w:spacing w:val="-2"/>
        </w:rPr>
        <w:t xml:space="preserve"> </w:t>
      </w:r>
      <w:r>
        <w:rPr>
          <w:color w:val="585858"/>
        </w:rPr>
        <w:t>environment</w:t>
      </w:r>
      <w:r>
        <w:rPr>
          <w:color w:val="585858"/>
          <w:spacing w:val="-1"/>
        </w:rPr>
        <w:t xml:space="preserve"> </w:t>
      </w:r>
      <w:proofErr w:type="gramStart"/>
      <w:r>
        <w:rPr>
          <w:color w:val="585858"/>
        </w:rPr>
        <w:t>is</w:t>
      </w:r>
      <w:proofErr w:type="gramEnd"/>
      <w:r>
        <w:rPr>
          <w:color w:val="585858"/>
          <w:spacing w:val="-2"/>
        </w:rPr>
        <w:t xml:space="preserve"> </w:t>
      </w:r>
      <w:r>
        <w:rPr>
          <w:color w:val="585858"/>
        </w:rPr>
        <w:t>scallop</w:t>
      </w:r>
      <w:r>
        <w:rPr>
          <w:color w:val="585858"/>
          <w:spacing w:val="-4"/>
        </w:rPr>
        <w:t xml:space="preserve"> </w:t>
      </w:r>
      <w:r>
        <w:rPr>
          <w:color w:val="585858"/>
        </w:rPr>
        <w:t>dredging</w:t>
      </w:r>
      <w:r>
        <w:rPr>
          <w:color w:val="585858"/>
          <w:spacing w:val="-4"/>
        </w:rPr>
        <w:t xml:space="preserve"> </w:t>
      </w:r>
      <w:r>
        <w:rPr>
          <w:color w:val="585858"/>
        </w:rPr>
        <w:t>and</w:t>
      </w:r>
      <w:r>
        <w:rPr>
          <w:color w:val="585858"/>
          <w:spacing w:val="-4"/>
        </w:rPr>
        <w:t xml:space="preserve"> </w:t>
      </w:r>
      <w:r>
        <w:rPr>
          <w:color w:val="585858"/>
        </w:rPr>
        <w:t>demersal</w:t>
      </w:r>
      <w:r>
        <w:rPr>
          <w:color w:val="585858"/>
          <w:spacing w:val="-4"/>
        </w:rPr>
        <w:t xml:space="preserve"> </w:t>
      </w:r>
      <w:r>
        <w:rPr>
          <w:color w:val="585858"/>
        </w:rPr>
        <w:t>hook</w:t>
      </w:r>
      <w:r>
        <w:rPr>
          <w:color w:val="585858"/>
          <w:spacing w:val="-2"/>
        </w:rPr>
        <w:t xml:space="preserve"> </w:t>
      </w:r>
      <w:r>
        <w:rPr>
          <w:color w:val="585858"/>
        </w:rPr>
        <w:t>and</w:t>
      </w:r>
      <w:r>
        <w:rPr>
          <w:color w:val="585858"/>
          <w:spacing w:val="-4"/>
        </w:rPr>
        <w:t xml:space="preserve"> </w:t>
      </w:r>
      <w:r>
        <w:rPr>
          <w:color w:val="585858"/>
        </w:rPr>
        <w:t>line</w:t>
      </w:r>
      <w:r>
        <w:rPr>
          <w:color w:val="585858"/>
          <w:spacing w:val="-4"/>
        </w:rPr>
        <w:t xml:space="preserve"> </w:t>
      </w:r>
      <w:r>
        <w:rPr>
          <w:color w:val="585858"/>
        </w:rPr>
        <w:t>and</w:t>
      </w:r>
      <w:r>
        <w:rPr>
          <w:color w:val="585858"/>
          <w:spacing w:val="-4"/>
        </w:rPr>
        <w:t xml:space="preserve"> </w:t>
      </w:r>
      <w:r>
        <w:rPr>
          <w:color w:val="585858"/>
        </w:rPr>
        <w:t>bottom-set</w:t>
      </w:r>
      <w:r>
        <w:rPr>
          <w:color w:val="585858"/>
          <w:spacing w:val="-6"/>
        </w:rPr>
        <w:t xml:space="preserve"> </w:t>
      </w:r>
      <w:r>
        <w:rPr>
          <w:color w:val="585858"/>
        </w:rPr>
        <w:t>longlining</w:t>
      </w:r>
      <w:r>
        <w:rPr>
          <w:color w:val="585858"/>
          <w:spacing w:val="-4"/>
        </w:rPr>
        <w:t xml:space="preserve"> </w:t>
      </w:r>
      <w:r>
        <w:rPr>
          <w:color w:val="585858"/>
        </w:rPr>
        <w:t>targeting</w:t>
      </w:r>
      <w:r>
        <w:rPr>
          <w:color w:val="585858"/>
          <w:spacing w:val="-4"/>
        </w:rPr>
        <w:t xml:space="preserve"> </w:t>
      </w:r>
      <w:r>
        <w:rPr>
          <w:color w:val="585858"/>
        </w:rPr>
        <w:t>gummy sharks and other demersal fish species. These fishing grounds in Bass Strait are extensive and have no significant restrictions on vessel movement. Fishing vessels will therefore have the capability to navigate around the cable lay vessel’s exclusion zone and still access fishing grounds.</w:t>
      </w:r>
    </w:p>
    <w:p w14:paraId="3F6F7AAB" w14:textId="77777777" w:rsidR="00CB4AED" w:rsidRDefault="00CB4AED">
      <w:pPr>
        <w:spacing w:line="360" w:lineRule="auto"/>
        <w:sectPr w:rsidR="00CB4AED">
          <w:pgSz w:w="11910" w:h="16840"/>
          <w:pgMar w:top="1500" w:right="1020" w:bottom="800" w:left="1020" w:header="467" w:footer="612" w:gutter="0"/>
          <w:cols w:space="720"/>
        </w:sectPr>
      </w:pPr>
    </w:p>
    <w:p w14:paraId="32C1CA50" w14:textId="77777777" w:rsidR="00CB4AED" w:rsidRDefault="00F42AB3">
      <w:pPr>
        <w:pStyle w:val="BodyText"/>
        <w:spacing w:before="92" w:line="357" w:lineRule="auto"/>
        <w:ind w:left="113" w:right="115" w:hanging="1"/>
      </w:pPr>
      <w:r>
        <w:rPr>
          <w:color w:val="585858"/>
        </w:rPr>
        <w:lastRenderedPageBreak/>
        <w:t xml:space="preserve">MLPL will advise commercial fishery associations (listed in </w:t>
      </w:r>
      <w:hyperlink w:anchor="_bookmark3" w:history="1">
        <w:r>
          <w:rPr>
            <w:color w:val="585858"/>
          </w:rPr>
          <w:t>Table 3-2</w:t>
        </w:r>
      </w:hyperlink>
      <w:r>
        <w:rPr>
          <w:color w:val="585858"/>
        </w:rPr>
        <w:t xml:space="preserve"> and </w:t>
      </w:r>
      <w:hyperlink w:anchor="_bookmark4" w:history="1">
        <w:r>
          <w:rPr>
            <w:color w:val="585858"/>
          </w:rPr>
          <w:t>Table 3-3</w:t>
        </w:r>
      </w:hyperlink>
      <w:r>
        <w:rPr>
          <w:color w:val="585858"/>
        </w:rPr>
        <w:t>) of the construction activities,</w:t>
      </w:r>
      <w:r>
        <w:rPr>
          <w:color w:val="585858"/>
          <w:spacing w:val="-1"/>
        </w:rPr>
        <w:t xml:space="preserve"> </w:t>
      </w:r>
      <w:r>
        <w:rPr>
          <w:color w:val="585858"/>
        </w:rPr>
        <w:t>including</w:t>
      </w:r>
      <w:r>
        <w:rPr>
          <w:color w:val="585858"/>
          <w:spacing w:val="-4"/>
        </w:rPr>
        <w:t xml:space="preserve"> </w:t>
      </w:r>
      <w:r>
        <w:rPr>
          <w:color w:val="585858"/>
        </w:rPr>
        <w:t>proposed</w:t>
      </w:r>
      <w:r>
        <w:rPr>
          <w:color w:val="585858"/>
          <w:spacing w:val="-4"/>
        </w:rPr>
        <w:t xml:space="preserve"> </w:t>
      </w:r>
      <w:r>
        <w:rPr>
          <w:color w:val="585858"/>
        </w:rPr>
        <w:t>locations,</w:t>
      </w:r>
      <w:r>
        <w:rPr>
          <w:color w:val="585858"/>
          <w:spacing w:val="-1"/>
        </w:rPr>
        <w:t xml:space="preserve"> </w:t>
      </w:r>
      <w:r>
        <w:rPr>
          <w:color w:val="585858"/>
        </w:rPr>
        <w:t>dates,</w:t>
      </w:r>
      <w:r>
        <w:rPr>
          <w:color w:val="585858"/>
          <w:spacing w:val="-6"/>
        </w:rPr>
        <w:t xml:space="preserve"> </w:t>
      </w:r>
      <w:r>
        <w:rPr>
          <w:color w:val="585858"/>
        </w:rPr>
        <w:t>times</w:t>
      </w:r>
      <w:r>
        <w:rPr>
          <w:color w:val="585858"/>
          <w:spacing w:val="-2"/>
        </w:rPr>
        <w:t xml:space="preserve"> </w:t>
      </w:r>
      <w:r>
        <w:rPr>
          <w:color w:val="585858"/>
        </w:rPr>
        <w:t>and</w:t>
      </w:r>
      <w:r>
        <w:rPr>
          <w:color w:val="585858"/>
          <w:spacing w:val="-4"/>
        </w:rPr>
        <w:t xml:space="preserve"> </w:t>
      </w:r>
      <w:r>
        <w:rPr>
          <w:color w:val="585858"/>
        </w:rPr>
        <w:t>expected</w:t>
      </w:r>
      <w:r>
        <w:rPr>
          <w:color w:val="585858"/>
          <w:spacing w:val="-4"/>
        </w:rPr>
        <w:t xml:space="preserve"> </w:t>
      </w:r>
      <w:r>
        <w:rPr>
          <w:color w:val="585858"/>
        </w:rPr>
        <w:t>duration,</w:t>
      </w:r>
      <w:r>
        <w:rPr>
          <w:color w:val="585858"/>
          <w:spacing w:val="-1"/>
        </w:rPr>
        <w:t xml:space="preserve"> </w:t>
      </w:r>
      <w:r>
        <w:rPr>
          <w:color w:val="585858"/>
        </w:rPr>
        <w:t>in</w:t>
      </w:r>
      <w:r>
        <w:rPr>
          <w:color w:val="585858"/>
          <w:spacing w:val="-4"/>
        </w:rPr>
        <w:t xml:space="preserve"> </w:t>
      </w:r>
      <w:r>
        <w:rPr>
          <w:color w:val="585858"/>
        </w:rPr>
        <w:t>compliance</w:t>
      </w:r>
      <w:r>
        <w:rPr>
          <w:color w:val="585858"/>
          <w:spacing w:val="-4"/>
        </w:rPr>
        <w:t xml:space="preserve"> </w:t>
      </w:r>
      <w:r>
        <w:rPr>
          <w:color w:val="585858"/>
        </w:rPr>
        <w:t>with</w:t>
      </w:r>
      <w:r>
        <w:rPr>
          <w:color w:val="585858"/>
          <w:spacing w:val="-4"/>
        </w:rPr>
        <w:t xml:space="preserve"> </w:t>
      </w:r>
      <w:r>
        <w:rPr>
          <w:color w:val="585858"/>
        </w:rPr>
        <w:t>AMSA</w:t>
      </w:r>
      <w:r>
        <w:rPr>
          <w:color w:val="585858"/>
          <w:spacing w:val="-6"/>
        </w:rPr>
        <w:t xml:space="preserve"> </w:t>
      </w:r>
      <w:r>
        <w:rPr>
          <w:color w:val="585858"/>
        </w:rPr>
        <w:t>and AHO requirements (EPR MERU05, EPR MERU06).</w:t>
      </w:r>
    </w:p>
    <w:p w14:paraId="4F7B3C59" w14:textId="77777777" w:rsidR="00CB4AED" w:rsidRDefault="00F42AB3">
      <w:pPr>
        <w:pStyle w:val="BodyText"/>
        <w:spacing w:before="124" w:line="360" w:lineRule="auto"/>
        <w:ind w:left="113" w:right="150"/>
      </w:pPr>
      <w:r>
        <w:rPr>
          <w:color w:val="585858"/>
        </w:rPr>
        <w:t>With</w:t>
      </w:r>
      <w:r>
        <w:rPr>
          <w:color w:val="585858"/>
          <w:spacing w:val="-8"/>
        </w:rPr>
        <w:t xml:space="preserve"> </w:t>
      </w:r>
      <w:r>
        <w:rPr>
          <w:color w:val="585858"/>
        </w:rPr>
        <w:t>the</w:t>
      </w:r>
      <w:r>
        <w:rPr>
          <w:color w:val="585858"/>
          <w:spacing w:val="-3"/>
        </w:rPr>
        <w:t xml:space="preserve"> </w:t>
      </w:r>
      <w:r>
        <w:rPr>
          <w:color w:val="585858"/>
        </w:rPr>
        <w:t>appropriate</w:t>
      </w:r>
      <w:r>
        <w:rPr>
          <w:color w:val="585858"/>
          <w:spacing w:val="-3"/>
        </w:rPr>
        <w:t xml:space="preserve"> </w:t>
      </w:r>
      <w:r>
        <w:rPr>
          <w:color w:val="585858"/>
        </w:rPr>
        <w:t>notifications</w:t>
      </w:r>
      <w:r>
        <w:rPr>
          <w:color w:val="585858"/>
          <w:spacing w:val="-1"/>
        </w:rPr>
        <w:t xml:space="preserve"> </w:t>
      </w:r>
      <w:r>
        <w:rPr>
          <w:color w:val="585858"/>
        </w:rPr>
        <w:t>in</w:t>
      </w:r>
      <w:r>
        <w:rPr>
          <w:color w:val="585858"/>
          <w:spacing w:val="-3"/>
        </w:rPr>
        <w:t xml:space="preserve"> </w:t>
      </w:r>
      <w:r>
        <w:rPr>
          <w:color w:val="585858"/>
        </w:rPr>
        <w:t>place</w:t>
      </w:r>
      <w:r>
        <w:rPr>
          <w:color w:val="585858"/>
          <w:spacing w:val="-3"/>
        </w:rPr>
        <w:t xml:space="preserve"> </w:t>
      </w:r>
      <w:r>
        <w:rPr>
          <w:color w:val="585858"/>
        </w:rPr>
        <w:t>and</w:t>
      </w:r>
      <w:r>
        <w:rPr>
          <w:color w:val="585858"/>
          <w:spacing w:val="-3"/>
        </w:rPr>
        <w:t xml:space="preserve"> </w:t>
      </w:r>
      <w:r>
        <w:rPr>
          <w:color w:val="585858"/>
        </w:rPr>
        <w:t>short duration</w:t>
      </w:r>
      <w:r>
        <w:rPr>
          <w:color w:val="585858"/>
          <w:spacing w:val="-3"/>
        </w:rPr>
        <w:t xml:space="preserve"> </w:t>
      </w:r>
      <w:r>
        <w:rPr>
          <w:color w:val="585858"/>
        </w:rPr>
        <w:t>of the</w:t>
      </w:r>
      <w:r>
        <w:rPr>
          <w:color w:val="585858"/>
          <w:spacing w:val="-8"/>
        </w:rPr>
        <w:t xml:space="preserve"> </w:t>
      </w:r>
      <w:r>
        <w:rPr>
          <w:color w:val="585858"/>
        </w:rPr>
        <w:t>moving</w:t>
      </w:r>
      <w:r>
        <w:rPr>
          <w:color w:val="585858"/>
          <w:spacing w:val="-3"/>
        </w:rPr>
        <w:t xml:space="preserve"> </w:t>
      </w:r>
      <w:r>
        <w:rPr>
          <w:color w:val="585858"/>
        </w:rPr>
        <w:t>exclusion</w:t>
      </w:r>
      <w:r>
        <w:rPr>
          <w:color w:val="585858"/>
          <w:spacing w:val="-3"/>
        </w:rPr>
        <w:t xml:space="preserve"> </w:t>
      </w:r>
      <w:r>
        <w:rPr>
          <w:color w:val="585858"/>
        </w:rPr>
        <w:t>zone, detouring</w:t>
      </w:r>
      <w:r>
        <w:rPr>
          <w:color w:val="585858"/>
          <w:spacing w:val="-3"/>
        </w:rPr>
        <w:t xml:space="preserve"> </w:t>
      </w:r>
      <w:r>
        <w:rPr>
          <w:color w:val="585858"/>
        </w:rPr>
        <w:t xml:space="preserve">around the exclusion zone and fishing in alternative areas will likely represent a minor nuisance to fishing vessels, and the residual impact has been assessed as very low. This rating is based on the capacity of fishing vessels to </w:t>
      </w:r>
      <w:proofErr w:type="spellStart"/>
      <w:r>
        <w:rPr>
          <w:color w:val="585858"/>
        </w:rPr>
        <w:t>manoeuvre</w:t>
      </w:r>
      <w:proofErr w:type="spellEnd"/>
      <w:r>
        <w:rPr>
          <w:color w:val="585858"/>
        </w:rPr>
        <w:t xml:space="preserve"> around the moving exclusion zone and readily access alternative areas within the fishing</w:t>
      </w:r>
      <w:r>
        <w:rPr>
          <w:color w:val="585858"/>
          <w:spacing w:val="-1"/>
        </w:rPr>
        <w:t xml:space="preserve"> </w:t>
      </w:r>
      <w:r>
        <w:rPr>
          <w:color w:val="585858"/>
        </w:rPr>
        <w:t>grounds. The</w:t>
      </w:r>
      <w:r>
        <w:rPr>
          <w:color w:val="585858"/>
          <w:spacing w:val="-1"/>
        </w:rPr>
        <w:t xml:space="preserve"> </w:t>
      </w:r>
      <w:r>
        <w:rPr>
          <w:color w:val="585858"/>
        </w:rPr>
        <w:t>magnitude</w:t>
      </w:r>
      <w:r>
        <w:rPr>
          <w:color w:val="585858"/>
          <w:spacing w:val="-1"/>
        </w:rPr>
        <w:t xml:space="preserve"> </w:t>
      </w:r>
      <w:r>
        <w:rPr>
          <w:color w:val="585858"/>
        </w:rPr>
        <w:t>of impact will</w:t>
      </w:r>
      <w:r>
        <w:rPr>
          <w:color w:val="585858"/>
          <w:spacing w:val="-2"/>
        </w:rPr>
        <w:t xml:space="preserve"> </w:t>
      </w:r>
      <w:r>
        <w:rPr>
          <w:color w:val="585858"/>
        </w:rPr>
        <w:t>be</w:t>
      </w:r>
      <w:r>
        <w:rPr>
          <w:color w:val="585858"/>
          <w:spacing w:val="-1"/>
        </w:rPr>
        <w:t xml:space="preserve"> </w:t>
      </w:r>
      <w:r>
        <w:rPr>
          <w:color w:val="585858"/>
        </w:rPr>
        <w:t>negligible, given</w:t>
      </w:r>
      <w:r>
        <w:rPr>
          <w:color w:val="585858"/>
          <w:spacing w:val="-1"/>
        </w:rPr>
        <w:t xml:space="preserve"> </w:t>
      </w:r>
      <w:r>
        <w:rPr>
          <w:color w:val="585858"/>
        </w:rPr>
        <w:t>the</w:t>
      </w:r>
      <w:r>
        <w:rPr>
          <w:color w:val="585858"/>
          <w:spacing w:val="-1"/>
        </w:rPr>
        <w:t xml:space="preserve"> </w:t>
      </w:r>
      <w:r>
        <w:rPr>
          <w:color w:val="585858"/>
        </w:rPr>
        <w:t>navigation</w:t>
      </w:r>
      <w:r>
        <w:rPr>
          <w:color w:val="585858"/>
          <w:spacing w:val="-1"/>
        </w:rPr>
        <w:t xml:space="preserve"> </w:t>
      </w:r>
      <w:r>
        <w:rPr>
          <w:color w:val="585858"/>
        </w:rPr>
        <w:t>deviatio</w:t>
      </w:r>
      <w:r>
        <w:rPr>
          <w:color w:val="585858"/>
        </w:rPr>
        <w:t>ns</w:t>
      </w:r>
      <w:r>
        <w:rPr>
          <w:color w:val="585858"/>
          <w:spacing w:val="-1"/>
        </w:rPr>
        <w:t xml:space="preserve"> </w:t>
      </w:r>
      <w:r>
        <w:rPr>
          <w:color w:val="585858"/>
        </w:rPr>
        <w:t>will</w:t>
      </w:r>
      <w:r>
        <w:rPr>
          <w:color w:val="585858"/>
          <w:spacing w:val="-1"/>
        </w:rPr>
        <w:t xml:space="preserve"> </w:t>
      </w:r>
      <w:r>
        <w:rPr>
          <w:color w:val="585858"/>
        </w:rPr>
        <w:t>be</w:t>
      </w:r>
      <w:r>
        <w:rPr>
          <w:color w:val="585858"/>
          <w:spacing w:val="-1"/>
        </w:rPr>
        <w:t xml:space="preserve"> </w:t>
      </w:r>
      <w:r>
        <w:rPr>
          <w:color w:val="585858"/>
        </w:rPr>
        <w:t>small</w:t>
      </w:r>
      <w:r>
        <w:rPr>
          <w:color w:val="585858"/>
          <w:spacing w:val="-1"/>
        </w:rPr>
        <w:t xml:space="preserve"> </w:t>
      </w:r>
      <w:r>
        <w:rPr>
          <w:color w:val="585858"/>
        </w:rPr>
        <w:t>and short term, while the size of the exclusion zone is small relative to the commercial fishing areas.</w:t>
      </w:r>
    </w:p>
    <w:p w14:paraId="45C701A4" w14:textId="77777777" w:rsidR="00CB4AED" w:rsidRDefault="00F42AB3">
      <w:pPr>
        <w:pStyle w:val="BodyText"/>
        <w:spacing w:before="119" w:line="360" w:lineRule="auto"/>
        <w:ind w:left="114" w:right="220"/>
      </w:pPr>
      <w:r>
        <w:rPr>
          <w:color w:val="585858"/>
        </w:rPr>
        <w:t>While</w:t>
      </w:r>
      <w:r>
        <w:rPr>
          <w:color w:val="585858"/>
          <w:spacing w:val="-2"/>
        </w:rPr>
        <w:t xml:space="preserve"> </w:t>
      </w:r>
      <w:r>
        <w:rPr>
          <w:color w:val="585858"/>
        </w:rPr>
        <w:t>the</w:t>
      </w:r>
      <w:r>
        <w:rPr>
          <w:color w:val="585858"/>
          <w:spacing w:val="-2"/>
        </w:rPr>
        <w:t xml:space="preserve"> </w:t>
      </w:r>
      <w:r>
        <w:rPr>
          <w:color w:val="585858"/>
        </w:rPr>
        <w:t>disturbance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seabed</w:t>
      </w:r>
      <w:r>
        <w:rPr>
          <w:color w:val="585858"/>
          <w:spacing w:val="-2"/>
        </w:rPr>
        <w:t xml:space="preserve"> </w:t>
      </w:r>
      <w:r>
        <w:rPr>
          <w:color w:val="585858"/>
        </w:rPr>
        <w:t>through</w:t>
      </w:r>
      <w:r>
        <w:rPr>
          <w:color w:val="585858"/>
          <w:spacing w:val="-2"/>
        </w:rPr>
        <w:t xml:space="preserve"> </w:t>
      </w:r>
      <w:r>
        <w:rPr>
          <w:color w:val="585858"/>
        </w:rPr>
        <w:t>cable</w:t>
      </w:r>
      <w:r>
        <w:rPr>
          <w:color w:val="585858"/>
          <w:spacing w:val="-2"/>
        </w:rPr>
        <w:t xml:space="preserve"> </w:t>
      </w:r>
      <w:r>
        <w:rPr>
          <w:color w:val="585858"/>
        </w:rPr>
        <w:t>laying</w:t>
      </w:r>
      <w:r>
        <w:rPr>
          <w:color w:val="585858"/>
          <w:spacing w:val="-2"/>
        </w:rPr>
        <w:t xml:space="preserve"> </w:t>
      </w:r>
      <w:r>
        <w:rPr>
          <w:color w:val="585858"/>
        </w:rPr>
        <w:t>could</w:t>
      </w:r>
      <w:r>
        <w:rPr>
          <w:color w:val="585858"/>
          <w:spacing w:val="-2"/>
        </w:rPr>
        <w:t xml:space="preserve"> </w:t>
      </w:r>
      <w:r>
        <w:rPr>
          <w:color w:val="585858"/>
        </w:rPr>
        <w:t>lead</w:t>
      </w:r>
      <w:r>
        <w:rPr>
          <w:color w:val="585858"/>
          <w:spacing w:val="-2"/>
        </w:rPr>
        <w:t xml:space="preserve"> </w:t>
      </w:r>
      <w:r>
        <w:rPr>
          <w:color w:val="585858"/>
        </w:rPr>
        <w:t>to</w:t>
      </w:r>
      <w:r>
        <w:rPr>
          <w:color w:val="585858"/>
          <w:spacing w:val="-2"/>
        </w:rPr>
        <w:t xml:space="preserve"> </w:t>
      </w:r>
      <w:r>
        <w:rPr>
          <w:color w:val="585858"/>
        </w:rPr>
        <w:t>direct and</w:t>
      </w:r>
      <w:r>
        <w:rPr>
          <w:color w:val="585858"/>
          <w:spacing w:val="-2"/>
        </w:rPr>
        <w:t xml:space="preserve"> </w:t>
      </w:r>
      <w:r>
        <w:rPr>
          <w:color w:val="585858"/>
        </w:rPr>
        <w:t>indirect impacts</w:t>
      </w:r>
      <w:r>
        <w:rPr>
          <w:color w:val="585858"/>
          <w:spacing w:val="-5"/>
        </w:rPr>
        <w:t xml:space="preserve"> </w:t>
      </w:r>
      <w:r>
        <w:rPr>
          <w:color w:val="585858"/>
        </w:rPr>
        <w:t>to</w:t>
      </w:r>
      <w:r>
        <w:rPr>
          <w:color w:val="585858"/>
          <w:spacing w:val="-7"/>
        </w:rPr>
        <w:t xml:space="preserve"> </w:t>
      </w:r>
      <w:r>
        <w:rPr>
          <w:color w:val="585858"/>
        </w:rPr>
        <w:t>fishery resources and</w:t>
      </w:r>
      <w:r>
        <w:rPr>
          <w:color w:val="585858"/>
          <w:spacing w:val="-1"/>
        </w:rPr>
        <w:t xml:space="preserve"> </w:t>
      </w:r>
      <w:r>
        <w:rPr>
          <w:color w:val="585858"/>
        </w:rPr>
        <w:t>habitats,</w:t>
      </w:r>
      <w:r>
        <w:rPr>
          <w:color w:val="585858"/>
          <w:spacing w:val="-3"/>
        </w:rPr>
        <w:t xml:space="preserve"> </w:t>
      </w:r>
      <w:r>
        <w:rPr>
          <w:color w:val="585858"/>
        </w:rPr>
        <w:t>the</w:t>
      </w:r>
      <w:r>
        <w:rPr>
          <w:color w:val="585858"/>
          <w:spacing w:val="-1"/>
        </w:rPr>
        <w:t xml:space="preserve"> </w:t>
      </w:r>
      <w:r>
        <w:rPr>
          <w:color w:val="585858"/>
        </w:rPr>
        <w:t>assessment found</w:t>
      </w:r>
      <w:r>
        <w:rPr>
          <w:color w:val="585858"/>
          <w:spacing w:val="-6"/>
        </w:rPr>
        <w:t xml:space="preserve"> </w:t>
      </w:r>
      <w:r>
        <w:rPr>
          <w:color w:val="585858"/>
        </w:rPr>
        <w:t>the</w:t>
      </w:r>
      <w:r>
        <w:rPr>
          <w:color w:val="585858"/>
          <w:spacing w:val="-1"/>
        </w:rPr>
        <w:t xml:space="preserve"> </w:t>
      </w:r>
      <w:r>
        <w:rPr>
          <w:color w:val="585858"/>
        </w:rPr>
        <w:t>residual</w:t>
      </w:r>
      <w:r>
        <w:rPr>
          <w:color w:val="585858"/>
          <w:spacing w:val="-3"/>
        </w:rPr>
        <w:t xml:space="preserve"> </w:t>
      </w:r>
      <w:r>
        <w:rPr>
          <w:color w:val="585858"/>
        </w:rPr>
        <w:t>impacts were</w:t>
      </w:r>
      <w:r>
        <w:rPr>
          <w:color w:val="585858"/>
          <w:spacing w:val="-1"/>
        </w:rPr>
        <w:t xml:space="preserve"> </w:t>
      </w:r>
      <w:r>
        <w:rPr>
          <w:color w:val="585858"/>
        </w:rPr>
        <w:t>low</w:t>
      </w:r>
      <w:r>
        <w:rPr>
          <w:color w:val="585858"/>
          <w:spacing w:val="-1"/>
        </w:rPr>
        <w:t xml:space="preserve"> </w:t>
      </w:r>
      <w:r>
        <w:rPr>
          <w:color w:val="585858"/>
        </w:rPr>
        <w:t>for both</w:t>
      </w:r>
      <w:r>
        <w:rPr>
          <w:color w:val="585858"/>
          <w:spacing w:val="-6"/>
        </w:rPr>
        <w:t xml:space="preserve"> </w:t>
      </w:r>
      <w:r>
        <w:rPr>
          <w:color w:val="585858"/>
        </w:rPr>
        <w:t>fish</w:t>
      </w:r>
      <w:r>
        <w:rPr>
          <w:color w:val="585858"/>
          <w:spacing w:val="-1"/>
        </w:rPr>
        <w:t xml:space="preserve"> </w:t>
      </w:r>
      <w:r>
        <w:rPr>
          <w:color w:val="585858"/>
        </w:rPr>
        <w:t>habitats</w:t>
      </w:r>
      <w:r>
        <w:rPr>
          <w:color w:val="585858"/>
          <w:spacing w:val="-4"/>
        </w:rPr>
        <w:t xml:space="preserve"> </w:t>
      </w:r>
      <w:r>
        <w:rPr>
          <w:color w:val="585858"/>
        </w:rPr>
        <w:t>and</w:t>
      </w:r>
      <w:r>
        <w:rPr>
          <w:color w:val="585858"/>
          <w:spacing w:val="-1"/>
        </w:rPr>
        <w:t xml:space="preserve"> </w:t>
      </w:r>
      <w:r>
        <w:rPr>
          <w:color w:val="585858"/>
        </w:rPr>
        <w:t xml:space="preserve">food sources. This rating is based on </w:t>
      </w:r>
      <w:proofErr w:type="gramStart"/>
      <w:r>
        <w:rPr>
          <w:color w:val="585858"/>
        </w:rPr>
        <w:t>the high</w:t>
      </w:r>
      <w:proofErr w:type="gramEnd"/>
      <w:r>
        <w:rPr>
          <w:color w:val="585858"/>
        </w:rPr>
        <w:t xml:space="preserve"> sensitivity due to the high value recreational fishers attached to commercial fish stocks. However, the magnitude of impact was found to be negligible, given seabed disturbance impacts to seabed habitats and biological communities are </w:t>
      </w:r>
      <w:proofErr w:type="spellStart"/>
      <w:r>
        <w:rPr>
          <w:color w:val="585858"/>
        </w:rPr>
        <w:t>localised</w:t>
      </w:r>
      <w:proofErr w:type="spellEnd"/>
      <w:r>
        <w:rPr>
          <w:color w:val="585858"/>
        </w:rPr>
        <w:t>, short-term and recoverable, while the size of the exclusion zone is small relative to the</w:t>
      </w:r>
      <w:r>
        <w:rPr>
          <w:color w:val="585858"/>
        </w:rPr>
        <w:t xml:space="preserve"> commercial fishing areas. The project impacts on commercial fishery resources and their habitat are discussed in Volume 3, Chapter 2 – Marine ecology.</w:t>
      </w:r>
    </w:p>
    <w:p w14:paraId="7E96CC36" w14:textId="77777777" w:rsidR="00CB4AED" w:rsidRDefault="00CB4AED">
      <w:pPr>
        <w:pStyle w:val="BodyText"/>
        <w:spacing w:before="130"/>
      </w:pPr>
    </w:p>
    <w:p w14:paraId="7A253970" w14:textId="77777777" w:rsidR="00CB4AED" w:rsidRDefault="00F42AB3">
      <w:pPr>
        <w:pStyle w:val="Heading2"/>
        <w:numPr>
          <w:ilvl w:val="2"/>
          <w:numId w:val="7"/>
        </w:numPr>
        <w:tabs>
          <w:tab w:val="left" w:pos="1245"/>
        </w:tabs>
        <w:jc w:val="left"/>
      </w:pPr>
      <w:bookmarkStart w:id="21" w:name="3.3.4_Recreational_fishing_and_boating"/>
      <w:bookmarkEnd w:id="21"/>
      <w:r>
        <w:rPr>
          <w:color w:val="18314A"/>
        </w:rPr>
        <w:t>Recreational</w:t>
      </w:r>
      <w:r>
        <w:rPr>
          <w:color w:val="18314A"/>
          <w:spacing w:val="-8"/>
        </w:rPr>
        <w:t xml:space="preserve"> </w:t>
      </w:r>
      <w:r>
        <w:rPr>
          <w:color w:val="18314A"/>
        </w:rPr>
        <w:t>fishing</w:t>
      </w:r>
      <w:r>
        <w:rPr>
          <w:color w:val="18314A"/>
          <w:spacing w:val="-10"/>
        </w:rPr>
        <w:t xml:space="preserve"> </w:t>
      </w:r>
      <w:r>
        <w:rPr>
          <w:color w:val="18314A"/>
        </w:rPr>
        <w:t>and</w:t>
      </w:r>
      <w:r>
        <w:rPr>
          <w:color w:val="18314A"/>
          <w:spacing w:val="-9"/>
        </w:rPr>
        <w:t xml:space="preserve"> </w:t>
      </w:r>
      <w:r>
        <w:rPr>
          <w:color w:val="18314A"/>
          <w:spacing w:val="-2"/>
        </w:rPr>
        <w:t>boating</w:t>
      </w:r>
    </w:p>
    <w:p w14:paraId="0119676A" w14:textId="77777777" w:rsidR="00CB4AED" w:rsidRDefault="00F42AB3">
      <w:pPr>
        <w:pStyle w:val="BodyText"/>
        <w:spacing w:before="241" w:line="360" w:lineRule="auto"/>
        <w:ind w:left="113" w:right="115" w:hanging="1"/>
      </w:pPr>
      <w:r>
        <w:rPr>
          <w:color w:val="5F5F5F"/>
        </w:rPr>
        <w:t>Construction activities in the nearshore environment will require a temporary 3.2 km long by 1 km wide temporary exclusion zone in Waratah Bay, temporarily obstructing access to the nearshore recreational fishing</w:t>
      </w:r>
      <w:r>
        <w:rPr>
          <w:color w:val="5F5F5F"/>
          <w:spacing w:val="-2"/>
        </w:rPr>
        <w:t xml:space="preserve"> </w:t>
      </w:r>
      <w:r>
        <w:rPr>
          <w:color w:val="5F5F5F"/>
        </w:rPr>
        <w:t>areas. The</w:t>
      </w:r>
      <w:r>
        <w:rPr>
          <w:color w:val="5F5F5F"/>
          <w:spacing w:val="-3"/>
        </w:rPr>
        <w:t xml:space="preserve"> </w:t>
      </w:r>
      <w:r>
        <w:rPr>
          <w:color w:val="5F5F5F"/>
        </w:rPr>
        <w:t>exclusion</w:t>
      </w:r>
      <w:r>
        <w:rPr>
          <w:color w:val="5F5F5F"/>
          <w:spacing w:val="-2"/>
        </w:rPr>
        <w:t xml:space="preserve"> </w:t>
      </w:r>
      <w:r>
        <w:rPr>
          <w:color w:val="5F5F5F"/>
        </w:rPr>
        <w:t>zone</w:t>
      </w:r>
      <w:r>
        <w:rPr>
          <w:color w:val="5F5F5F"/>
          <w:spacing w:val="-2"/>
        </w:rPr>
        <w:t xml:space="preserve"> </w:t>
      </w:r>
      <w:r>
        <w:rPr>
          <w:color w:val="5F5F5F"/>
        </w:rPr>
        <w:t>will</w:t>
      </w:r>
      <w:r>
        <w:rPr>
          <w:color w:val="5F5F5F"/>
          <w:spacing w:val="-2"/>
        </w:rPr>
        <w:t xml:space="preserve"> </w:t>
      </w:r>
      <w:r>
        <w:rPr>
          <w:color w:val="5F5F5F"/>
        </w:rPr>
        <w:t>be</w:t>
      </w:r>
      <w:r>
        <w:rPr>
          <w:color w:val="5F5F5F"/>
          <w:spacing w:val="-3"/>
        </w:rPr>
        <w:t xml:space="preserve"> </w:t>
      </w:r>
      <w:r>
        <w:rPr>
          <w:color w:val="5F5F5F"/>
        </w:rPr>
        <w:t>established</w:t>
      </w:r>
      <w:r>
        <w:rPr>
          <w:color w:val="5F5F5F"/>
          <w:spacing w:val="-2"/>
        </w:rPr>
        <w:t xml:space="preserve"> </w:t>
      </w:r>
      <w:r>
        <w:rPr>
          <w:color w:val="5F5F5F"/>
        </w:rPr>
        <w:t>around</w:t>
      </w:r>
      <w:r>
        <w:rPr>
          <w:color w:val="5F5F5F"/>
          <w:spacing w:val="-2"/>
        </w:rPr>
        <w:t xml:space="preserve"> </w:t>
      </w:r>
      <w:r>
        <w:rPr>
          <w:color w:val="5F5F5F"/>
        </w:rPr>
        <w:t>the</w:t>
      </w:r>
      <w:r>
        <w:rPr>
          <w:color w:val="5F5F5F"/>
          <w:spacing w:val="-2"/>
        </w:rPr>
        <w:t xml:space="preserve"> </w:t>
      </w:r>
      <w:r>
        <w:rPr>
          <w:color w:val="5F5F5F"/>
        </w:rPr>
        <w:t>cable</w:t>
      </w:r>
      <w:r>
        <w:rPr>
          <w:color w:val="5F5F5F"/>
          <w:spacing w:val="-2"/>
        </w:rPr>
        <w:t xml:space="preserve"> </w:t>
      </w:r>
      <w:r>
        <w:rPr>
          <w:color w:val="5F5F5F"/>
        </w:rPr>
        <w:t>lay vessel</w:t>
      </w:r>
      <w:r>
        <w:rPr>
          <w:color w:val="5F5F5F"/>
          <w:spacing w:val="-2"/>
        </w:rPr>
        <w:t xml:space="preserve"> </w:t>
      </w:r>
      <w:r>
        <w:rPr>
          <w:color w:val="5F5F5F"/>
        </w:rPr>
        <w:t>stationed</w:t>
      </w:r>
      <w:r>
        <w:rPr>
          <w:color w:val="5F5F5F"/>
          <w:spacing w:val="-4"/>
        </w:rPr>
        <w:t xml:space="preserve"> </w:t>
      </w:r>
      <w:r>
        <w:rPr>
          <w:color w:val="5F5F5F"/>
        </w:rPr>
        <w:t>near</w:t>
      </w:r>
      <w:r>
        <w:rPr>
          <w:color w:val="5F5F5F"/>
          <w:spacing w:val="-1"/>
        </w:rPr>
        <w:t xml:space="preserve"> </w:t>
      </w:r>
      <w:r>
        <w:rPr>
          <w:color w:val="5F5F5F"/>
        </w:rPr>
        <w:t>shore,</w:t>
      </w:r>
      <w:r>
        <w:rPr>
          <w:color w:val="5F5F5F"/>
          <w:spacing w:val="-4"/>
        </w:rPr>
        <w:t xml:space="preserve"> </w:t>
      </w:r>
      <w:r>
        <w:rPr>
          <w:color w:val="5F5F5F"/>
        </w:rPr>
        <w:t>at a water depth of about 15 m. This will be for the HDD shore crossing construction exiting the sea floor and pulling</w:t>
      </w:r>
      <w:r>
        <w:rPr>
          <w:color w:val="5F5F5F"/>
          <w:spacing w:val="-2"/>
        </w:rPr>
        <w:t xml:space="preserve"> </w:t>
      </w:r>
      <w:r>
        <w:rPr>
          <w:color w:val="5F5F5F"/>
        </w:rPr>
        <w:t>the</w:t>
      </w:r>
      <w:r>
        <w:rPr>
          <w:color w:val="5F5F5F"/>
          <w:spacing w:val="-2"/>
        </w:rPr>
        <w:t xml:space="preserve"> </w:t>
      </w:r>
      <w:r>
        <w:rPr>
          <w:color w:val="5F5F5F"/>
        </w:rPr>
        <w:t>cable</w:t>
      </w:r>
      <w:r>
        <w:rPr>
          <w:color w:val="5F5F5F"/>
          <w:spacing w:val="-2"/>
        </w:rPr>
        <w:t xml:space="preserve"> </w:t>
      </w:r>
      <w:r>
        <w:rPr>
          <w:color w:val="5F5F5F"/>
        </w:rPr>
        <w:t>from the</w:t>
      </w:r>
      <w:r>
        <w:rPr>
          <w:color w:val="5F5F5F"/>
          <w:spacing w:val="-2"/>
        </w:rPr>
        <w:t xml:space="preserve"> </w:t>
      </w:r>
      <w:r>
        <w:rPr>
          <w:color w:val="5F5F5F"/>
        </w:rPr>
        <w:t>cable</w:t>
      </w:r>
      <w:r>
        <w:rPr>
          <w:color w:val="5F5F5F"/>
          <w:spacing w:val="-2"/>
        </w:rPr>
        <w:t xml:space="preserve"> </w:t>
      </w:r>
      <w:r>
        <w:rPr>
          <w:color w:val="5F5F5F"/>
        </w:rPr>
        <w:t>lay vessel</w:t>
      </w:r>
      <w:r>
        <w:rPr>
          <w:color w:val="5F5F5F"/>
          <w:spacing w:val="-7"/>
        </w:rPr>
        <w:t xml:space="preserve"> </w:t>
      </w:r>
      <w:r>
        <w:rPr>
          <w:color w:val="5F5F5F"/>
        </w:rPr>
        <w:t>through</w:t>
      </w:r>
      <w:r>
        <w:rPr>
          <w:color w:val="5F5F5F"/>
          <w:spacing w:val="-2"/>
        </w:rPr>
        <w:t xml:space="preserve"> </w:t>
      </w:r>
      <w:r>
        <w:rPr>
          <w:color w:val="5F5F5F"/>
        </w:rPr>
        <w:t>the</w:t>
      </w:r>
      <w:r>
        <w:rPr>
          <w:color w:val="5F5F5F"/>
          <w:spacing w:val="-6"/>
        </w:rPr>
        <w:t xml:space="preserve"> </w:t>
      </w:r>
      <w:r>
        <w:rPr>
          <w:color w:val="5F5F5F"/>
        </w:rPr>
        <w:t>HDD</w:t>
      </w:r>
      <w:r>
        <w:rPr>
          <w:color w:val="5F5F5F"/>
          <w:spacing w:val="-2"/>
        </w:rPr>
        <w:t xml:space="preserve"> </w:t>
      </w:r>
      <w:r>
        <w:rPr>
          <w:color w:val="5F5F5F"/>
        </w:rPr>
        <w:t>marine</w:t>
      </w:r>
      <w:r>
        <w:rPr>
          <w:color w:val="5F5F5F"/>
          <w:spacing w:val="-2"/>
        </w:rPr>
        <w:t xml:space="preserve"> </w:t>
      </w:r>
      <w:r>
        <w:rPr>
          <w:color w:val="5F5F5F"/>
        </w:rPr>
        <w:t>exit holes that</w:t>
      </w:r>
      <w:r>
        <w:rPr>
          <w:color w:val="5F5F5F"/>
          <w:spacing w:val="-4"/>
        </w:rPr>
        <w:t xml:space="preserve"> </w:t>
      </w:r>
      <w:r>
        <w:rPr>
          <w:color w:val="5F5F5F"/>
        </w:rPr>
        <w:t>will</w:t>
      </w:r>
      <w:r>
        <w:rPr>
          <w:color w:val="5F5F5F"/>
          <w:spacing w:val="-2"/>
        </w:rPr>
        <w:t xml:space="preserve"> </w:t>
      </w:r>
      <w:proofErr w:type="gramStart"/>
      <w:r>
        <w:rPr>
          <w:color w:val="5F5F5F"/>
        </w:rPr>
        <w:t>be</w:t>
      </w:r>
      <w:r>
        <w:rPr>
          <w:color w:val="5F5F5F"/>
          <w:spacing w:val="-2"/>
        </w:rPr>
        <w:t xml:space="preserve"> </w:t>
      </w:r>
      <w:r>
        <w:rPr>
          <w:color w:val="5F5F5F"/>
        </w:rPr>
        <w:t>located</w:t>
      </w:r>
      <w:r>
        <w:rPr>
          <w:color w:val="5F5F5F"/>
          <w:spacing w:val="-2"/>
        </w:rPr>
        <w:t xml:space="preserve"> </w:t>
      </w:r>
      <w:r>
        <w:rPr>
          <w:color w:val="5F5F5F"/>
        </w:rPr>
        <w:t>in</w:t>
      </w:r>
      <w:proofErr w:type="gramEnd"/>
      <w:r>
        <w:rPr>
          <w:color w:val="5F5F5F"/>
          <w:spacing w:val="-4"/>
        </w:rPr>
        <w:t xml:space="preserve"> </w:t>
      </w:r>
      <w:r>
        <w:rPr>
          <w:color w:val="5F5F5F"/>
        </w:rPr>
        <w:t>a</w:t>
      </w:r>
      <w:r>
        <w:rPr>
          <w:color w:val="5F5F5F"/>
          <w:spacing w:val="-2"/>
        </w:rPr>
        <w:t xml:space="preserve"> </w:t>
      </w:r>
      <w:r>
        <w:rPr>
          <w:color w:val="5F5F5F"/>
        </w:rPr>
        <w:t>water depth of 10 m.</w:t>
      </w:r>
    </w:p>
    <w:p w14:paraId="46A10C5F" w14:textId="77777777" w:rsidR="00CB4AED" w:rsidRDefault="00F42AB3">
      <w:pPr>
        <w:pStyle w:val="BodyText"/>
        <w:spacing w:before="119" w:line="360" w:lineRule="auto"/>
        <w:ind w:left="113"/>
      </w:pPr>
      <w:r>
        <w:rPr>
          <w:color w:val="585858"/>
        </w:rPr>
        <w:t>The</w:t>
      </w:r>
      <w:r>
        <w:rPr>
          <w:color w:val="585858"/>
          <w:spacing w:val="-3"/>
        </w:rPr>
        <w:t xml:space="preserve"> </w:t>
      </w:r>
      <w:r>
        <w:rPr>
          <w:color w:val="585858"/>
        </w:rPr>
        <w:t>cable</w:t>
      </w:r>
      <w:r>
        <w:rPr>
          <w:color w:val="585858"/>
          <w:spacing w:val="-3"/>
        </w:rPr>
        <w:t xml:space="preserve"> </w:t>
      </w:r>
      <w:r>
        <w:rPr>
          <w:color w:val="585858"/>
        </w:rPr>
        <w:t>lay</w:t>
      </w:r>
      <w:r>
        <w:rPr>
          <w:color w:val="585858"/>
          <w:spacing w:val="-1"/>
        </w:rPr>
        <w:t xml:space="preserve"> </w:t>
      </w:r>
      <w:r>
        <w:rPr>
          <w:color w:val="585858"/>
        </w:rPr>
        <w:t>vessel’s</w:t>
      </w:r>
      <w:r>
        <w:rPr>
          <w:color w:val="585858"/>
          <w:spacing w:val="-1"/>
        </w:rPr>
        <w:t xml:space="preserve"> </w:t>
      </w:r>
      <w:r>
        <w:rPr>
          <w:color w:val="585858"/>
        </w:rPr>
        <w:t>presence</w:t>
      </w:r>
      <w:r>
        <w:rPr>
          <w:color w:val="585858"/>
          <w:spacing w:val="-3"/>
        </w:rPr>
        <w:t xml:space="preserve"> </w:t>
      </w:r>
      <w:r>
        <w:rPr>
          <w:color w:val="585858"/>
        </w:rPr>
        <w:t>will</w:t>
      </w:r>
      <w:r>
        <w:rPr>
          <w:color w:val="585858"/>
          <w:spacing w:val="-3"/>
        </w:rPr>
        <w:t xml:space="preserve"> </w:t>
      </w:r>
      <w:r>
        <w:rPr>
          <w:color w:val="585858"/>
        </w:rPr>
        <w:t>necessitate</w:t>
      </w:r>
      <w:r>
        <w:rPr>
          <w:color w:val="585858"/>
          <w:spacing w:val="-3"/>
        </w:rPr>
        <w:t xml:space="preserve"> </w:t>
      </w:r>
      <w:r>
        <w:rPr>
          <w:color w:val="585858"/>
        </w:rPr>
        <w:t>boats</w:t>
      </w:r>
      <w:r>
        <w:rPr>
          <w:color w:val="585858"/>
          <w:spacing w:val="-11"/>
        </w:rPr>
        <w:t xml:space="preserve"> </w:t>
      </w:r>
      <w:r>
        <w:rPr>
          <w:color w:val="585858"/>
        </w:rPr>
        <w:t>departing</w:t>
      </w:r>
      <w:r>
        <w:rPr>
          <w:color w:val="585858"/>
          <w:spacing w:val="-3"/>
        </w:rPr>
        <w:t xml:space="preserve"> </w:t>
      </w:r>
      <w:r>
        <w:rPr>
          <w:color w:val="585858"/>
        </w:rPr>
        <w:t>from</w:t>
      </w:r>
      <w:r>
        <w:rPr>
          <w:color w:val="585858"/>
          <w:spacing w:val="-1"/>
        </w:rPr>
        <w:t xml:space="preserve"> </w:t>
      </w:r>
      <w:r>
        <w:rPr>
          <w:color w:val="585858"/>
        </w:rPr>
        <w:t>Waratah</w:t>
      </w:r>
      <w:r>
        <w:rPr>
          <w:color w:val="585858"/>
          <w:spacing w:val="-3"/>
        </w:rPr>
        <w:t xml:space="preserve"> </w:t>
      </w:r>
      <w:r>
        <w:rPr>
          <w:color w:val="585858"/>
        </w:rPr>
        <w:t>Bay</w:t>
      </w:r>
      <w:r>
        <w:rPr>
          <w:color w:val="585858"/>
          <w:spacing w:val="-1"/>
        </w:rPr>
        <w:t xml:space="preserve"> </w:t>
      </w:r>
      <w:r>
        <w:rPr>
          <w:color w:val="585858"/>
        </w:rPr>
        <w:t>and</w:t>
      </w:r>
      <w:r>
        <w:rPr>
          <w:color w:val="585858"/>
          <w:spacing w:val="-3"/>
        </w:rPr>
        <w:t xml:space="preserve"> </w:t>
      </w:r>
      <w:r>
        <w:rPr>
          <w:color w:val="585858"/>
        </w:rPr>
        <w:t>heading</w:t>
      </w:r>
      <w:r>
        <w:rPr>
          <w:color w:val="585858"/>
          <w:spacing w:val="-3"/>
        </w:rPr>
        <w:t xml:space="preserve"> </w:t>
      </w:r>
      <w:r>
        <w:rPr>
          <w:color w:val="585858"/>
        </w:rPr>
        <w:t>towards popular recreational fishing spots such as Cape Liptrap, Shallow Inlet, and Wilsons Promontory to seek alternative routes that avoid the designated exclusion zone.</w:t>
      </w:r>
    </w:p>
    <w:p w14:paraId="2B648190" w14:textId="77777777" w:rsidR="00CB4AED" w:rsidRDefault="00F42AB3">
      <w:pPr>
        <w:pStyle w:val="BodyText"/>
        <w:spacing w:before="122" w:line="360" w:lineRule="auto"/>
        <w:ind w:left="113" w:right="220"/>
      </w:pPr>
      <w:r>
        <w:rPr>
          <w:color w:val="585858"/>
        </w:rPr>
        <w:t>MLPL will advise commercial and recreational fisheries of the construction activities, including proposed locations, dates, times and expected duration, in compliance with AMSA and AHO requirements (EPR MERU06).</w:t>
      </w:r>
      <w:r>
        <w:rPr>
          <w:color w:val="585858"/>
          <w:spacing w:val="-1"/>
        </w:rPr>
        <w:t xml:space="preserve"> </w:t>
      </w:r>
      <w:r>
        <w:rPr>
          <w:color w:val="585858"/>
        </w:rPr>
        <w:t>During</w:t>
      </w:r>
      <w:r>
        <w:rPr>
          <w:color w:val="585858"/>
          <w:spacing w:val="-3"/>
        </w:rPr>
        <w:t xml:space="preserve"> </w:t>
      </w:r>
      <w:r>
        <w:rPr>
          <w:color w:val="585858"/>
        </w:rPr>
        <w:t>nearshore</w:t>
      </w:r>
      <w:r>
        <w:rPr>
          <w:color w:val="585858"/>
          <w:spacing w:val="-3"/>
        </w:rPr>
        <w:t xml:space="preserve"> </w:t>
      </w:r>
      <w:r>
        <w:rPr>
          <w:color w:val="585858"/>
        </w:rPr>
        <w:t>construction</w:t>
      </w:r>
      <w:r>
        <w:rPr>
          <w:color w:val="585858"/>
          <w:spacing w:val="-3"/>
        </w:rPr>
        <w:t xml:space="preserve"> </w:t>
      </w:r>
      <w:r>
        <w:rPr>
          <w:color w:val="585858"/>
        </w:rPr>
        <w:t>activities,</w:t>
      </w:r>
      <w:r>
        <w:rPr>
          <w:color w:val="585858"/>
          <w:spacing w:val="-6"/>
        </w:rPr>
        <w:t xml:space="preserve"> </w:t>
      </w:r>
      <w:r>
        <w:rPr>
          <w:color w:val="585858"/>
        </w:rPr>
        <w:t>recreational</w:t>
      </w:r>
      <w:r>
        <w:rPr>
          <w:color w:val="585858"/>
          <w:spacing w:val="-3"/>
        </w:rPr>
        <w:t xml:space="preserve"> </w:t>
      </w:r>
      <w:r>
        <w:rPr>
          <w:color w:val="585858"/>
        </w:rPr>
        <w:t>fisherman</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able</w:t>
      </w:r>
      <w:r>
        <w:rPr>
          <w:color w:val="585858"/>
          <w:spacing w:val="-3"/>
        </w:rPr>
        <w:t xml:space="preserve"> </w:t>
      </w:r>
      <w:r>
        <w:rPr>
          <w:color w:val="585858"/>
        </w:rPr>
        <w:t>to</w:t>
      </w:r>
      <w:r>
        <w:rPr>
          <w:color w:val="585858"/>
          <w:spacing w:val="-3"/>
        </w:rPr>
        <w:t xml:space="preserve"> </w:t>
      </w:r>
      <w:r>
        <w:rPr>
          <w:color w:val="585858"/>
        </w:rPr>
        <w:t>access</w:t>
      </w:r>
      <w:r>
        <w:rPr>
          <w:color w:val="585858"/>
          <w:spacing w:val="-2"/>
        </w:rPr>
        <w:t xml:space="preserve"> </w:t>
      </w:r>
      <w:r>
        <w:rPr>
          <w:color w:val="585858"/>
        </w:rPr>
        <w:t xml:space="preserve">alternative nearshore areas while nearshore construction activities are occurring. There will be </w:t>
      </w:r>
      <w:proofErr w:type="gramStart"/>
      <w:r>
        <w:rPr>
          <w:color w:val="585858"/>
        </w:rPr>
        <w:t>not</w:t>
      </w:r>
      <w:proofErr w:type="gramEnd"/>
      <w:r>
        <w:rPr>
          <w:color w:val="585858"/>
        </w:rPr>
        <w:t xml:space="preserve"> exclusion zone on the beach at Waratah Bay and it will still be accessible for recreational fishing.</w:t>
      </w:r>
    </w:p>
    <w:p w14:paraId="49CB4994" w14:textId="77777777" w:rsidR="00CB4AED" w:rsidRDefault="00CB4AED">
      <w:pPr>
        <w:spacing w:line="360" w:lineRule="auto"/>
        <w:sectPr w:rsidR="00CB4AED">
          <w:pgSz w:w="11910" w:h="16840"/>
          <w:pgMar w:top="1500" w:right="1020" w:bottom="800" w:left="1020" w:header="467" w:footer="612" w:gutter="0"/>
          <w:cols w:space="720"/>
        </w:sectPr>
      </w:pPr>
    </w:p>
    <w:p w14:paraId="16D28B8F" w14:textId="77777777" w:rsidR="00CB4AED" w:rsidRDefault="00F42AB3">
      <w:pPr>
        <w:pStyle w:val="BodyText"/>
        <w:spacing w:before="92" w:line="360" w:lineRule="auto"/>
        <w:ind w:left="112" w:right="150"/>
      </w:pPr>
      <w:r>
        <w:rPr>
          <w:color w:val="585858"/>
        </w:rPr>
        <w:lastRenderedPageBreak/>
        <w:t>The</w:t>
      </w:r>
      <w:r>
        <w:rPr>
          <w:color w:val="585858"/>
          <w:spacing w:val="-1"/>
        </w:rPr>
        <w:t xml:space="preserve"> </w:t>
      </w:r>
      <w:r>
        <w:rPr>
          <w:color w:val="585858"/>
        </w:rPr>
        <w:t>residual</w:t>
      </w:r>
      <w:r>
        <w:rPr>
          <w:color w:val="585858"/>
          <w:spacing w:val="-1"/>
        </w:rPr>
        <w:t xml:space="preserve"> </w:t>
      </w:r>
      <w:r>
        <w:rPr>
          <w:color w:val="585858"/>
        </w:rPr>
        <w:t>impacts to</w:t>
      </w:r>
      <w:r>
        <w:rPr>
          <w:color w:val="585858"/>
          <w:spacing w:val="-6"/>
        </w:rPr>
        <w:t xml:space="preserve"> </w:t>
      </w:r>
      <w:r>
        <w:rPr>
          <w:color w:val="585858"/>
        </w:rPr>
        <w:t>recreational</w:t>
      </w:r>
      <w:r>
        <w:rPr>
          <w:color w:val="585858"/>
          <w:spacing w:val="-1"/>
        </w:rPr>
        <w:t xml:space="preserve"> </w:t>
      </w:r>
      <w:r>
        <w:rPr>
          <w:color w:val="585858"/>
        </w:rPr>
        <w:t>fishing</w:t>
      </w:r>
      <w:r>
        <w:rPr>
          <w:color w:val="585858"/>
          <w:spacing w:val="-1"/>
        </w:rPr>
        <w:t xml:space="preserve"> </w:t>
      </w:r>
      <w:r>
        <w:rPr>
          <w:color w:val="585858"/>
        </w:rPr>
        <w:t>and</w:t>
      </w:r>
      <w:r>
        <w:rPr>
          <w:color w:val="585858"/>
          <w:spacing w:val="-1"/>
        </w:rPr>
        <w:t xml:space="preserve"> </w:t>
      </w:r>
      <w:r>
        <w:rPr>
          <w:color w:val="585858"/>
        </w:rPr>
        <w:t>boating</w:t>
      </w:r>
      <w:r>
        <w:rPr>
          <w:color w:val="585858"/>
          <w:spacing w:val="-1"/>
        </w:rPr>
        <w:t xml:space="preserve"> </w:t>
      </w:r>
      <w:r>
        <w:rPr>
          <w:color w:val="585858"/>
        </w:rPr>
        <w:t>are</w:t>
      </w:r>
      <w:r>
        <w:rPr>
          <w:color w:val="585858"/>
          <w:spacing w:val="-1"/>
        </w:rPr>
        <w:t xml:space="preserve"> </w:t>
      </w:r>
      <w:r>
        <w:rPr>
          <w:color w:val="585858"/>
        </w:rPr>
        <w:t>assessed</w:t>
      </w:r>
      <w:r>
        <w:rPr>
          <w:color w:val="585858"/>
          <w:spacing w:val="-1"/>
        </w:rPr>
        <w:t xml:space="preserve"> </w:t>
      </w:r>
      <w:r>
        <w:rPr>
          <w:color w:val="585858"/>
        </w:rPr>
        <w:t>to</w:t>
      </w:r>
      <w:r>
        <w:rPr>
          <w:color w:val="585858"/>
          <w:spacing w:val="-6"/>
        </w:rPr>
        <w:t xml:space="preserve"> </w:t>
      </w:r>
      <w:r>
        <w:rPr>
          <w:color w:val="585858"/>
        </w:rPr>
        <w:t>be</w:t>
      </w:r>
      <w:r>
        <w:rPr>
          <w:color w:val="585858"/>
          <w:spacing w:val="-1"/>
        </w:rPr>
        <w:t xml:space="preserve"> </w:t>
      </w:r>
      <w:r>
        <w:rPr>
          <w:color w:val="585858"/>
        </w:rPr>
        <w:t>low.</w:t>
      </w:r>
      <w:r>
        <w:rPr>
          <w:color w:val="585858"/>
          <w:spacing w:val="-6"/>
        </w:rPr>
        <w:t xml:space="preserve"> </w:t>
      </w:r>
      <w:r>
        <w:rPr>
          <w:color w:val="585858"/>
        </w:rPr>
        <w:t>This rating</w:t>
      </w:r>
      <w:r>
        <w:rPr>
          <w:color w:val="585858"/>
          <w:spacing w:val="-1"/>
        </w:rPr>
        <w:t xml:space="preserve"> </w:t>
      </w:r>
      <w:r>
        <w:rPr>
          <w:color w:val="585858"/>
        </w:rPr>
        <w:t>is based</w:t>
      </w:r>
      <w:r>
        <w:rPr>
          <w:color w:val="585858"/>
          <w:spacing w:val="-1"/>
        </w:rPr>
        <w:t xml:space="preserve"> </w:t>
      </w:r>
      <w:r>
        <w:rPr>
          <w:color w:val="585858"/>
        </w:rPr>
        <w:t>on</w:t>
      </w:r>
      <w:r>
        <w:rPr>
          <w:color w:val="585858"/>
          <w:spacing w:val="-1"/>
        </w:rPr>
        <w:t xml:space="preserve"> </w:t>
      </w:r>
      <w:r>
        <w:rPr>
          <w:color w:val="585858"/>
        </w:rPr>
        <w:t xml:space="preserve">both recreational fishers and boaters having a moderate sensitivity due to </w:t>
      </w:r>
      <w:proofErr w:type="gramStart"/>
      <w:r>
        <w:rPr>
          <w:color w:val="585858"/>
        </w:rPr>
        <w:t>value</w:t>
      </w:r>
      <w:proofErr w:type="gramEnd"/>
      <w:r>
        <w:rPr>
          <w:color w:val="585858"/>
        </w:rPr>
        <w:t xml:space="preserve"> recreational fishers attach to nearshore fishing areas, and the nuisance of longer transits to avoid the temporary exclusion zones. The magnitude</w:t>
      </w:r>
      <w:r>
        <w:rPr>
          <w:color w:val="585858"/>
          <w:spacing w:val="-2"/>
        </w:rPr>
        <w:t xml:space="preserve"> </w:t>
      </w:r>
      <w:r>
        <w:rPr>
          <w:color w:val="585858"/>
        </w:rPr>
        <w:t>of the</w:t>
      </w:r>
      <w:r>
        <w:rPr>
          <w:color w:val="585858"/>
          <w:spacing w:val="-2"/>
        </w:rPr>
        <w:t xml:space="preserve"> </w:t>
      </w:r>
      <w:r>
        <w:rPr>
          <w:color w:val="585858"/>
        </w:rPr>
        <w:t>impact</w:t>
      </w:r>
      <w:r>
        <w:rPr>
          <w:color w:val="585858"/>
          <w:spacing w:val="-5"/>
        </w:rPr>
        <w:t xml:space="preserve"> </w:t>
      </w:r>
      <w:r>
        <w:rPr>
          <w:color w:val="585858"/>
        </w:rPr>
        <w:t>to</w:t>
      </w:r>
      <w:r>
        <w:rPr>
          <w:color w:val="585858"/>
          <w:spacing w:val="-7"/>
        </w:rPr>
        <w:t xml:space="preserve"> </w:t>
      </w:r>
      <w:r>
        <w:rPr>
          <w:color w:val="585858"/>
        </w:rPr>
        <w:t>recreational</w:t>
      </w:r>
      <w:r>
        <w:rPr>
          <w:color w:val="585858"/>
          <w:spacing w:val="-2"/>
        </w:rPr>
        <w:t xml:space="preserve"> </w:t>
      </w:r>
      <w:r>
        <w:rPr>
          <w:color w:val="585858"/>
        </w:rPr>
        <w:t>fishers</w:t>
      </w:r>
      <w:r>
        <w:rPr>
          <w:color w:val="585858"/>
          <w:spacing w:val="-1"/>
        </w:rPr>
        <w:t xml:space="preserve"> </w:t>
      </w:r>
      <w:r>
        <w:rPr>
          <w:color w:val="585858"/>
        </w:rPr>
        <w:t>by boat</w:t>
      </w:r>
      <w:r>
        <w:rPr>
          <w:color w:val="585858"/>
          <w:spacing w:val="-8"/>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negligible, given</w:t>
      </w:r>
      <w:r>
        <w:rPr>
          <w:color w:val="585858"/>
          <w:spacing w:val="-2"/>
        </w:rPr>
        <w:t xml:space="preserve"> </w:t>
      </w:r>
      <w:r>
        <w:rPr>
          <w:color w:val="585858"/>
        </w:rPr>
        <w:t>fishers can</w:t>
      </w:r>
      <w:r>
        <w:rPr>
          <w:color w:val="585858"/>
          <w:spacing w:val="-2"/>
        </w:rPr>
        <w:t xml:space="preserve"> </w:t>
      </w:r>
      <w:r>
        <w:rPr>
          <w:color w:val="585858"/>
        </w:rPr>
        <w:t xml:space="preserve">access alternative areas in the adjacent nearshore area. While the magnitude of the impact to recreational boaters will be </w:t>
      </w:r>
      <w:proofErr w:type="gramStart"/>
      <w:r>
        <w:rPr>
          <w:color w:val="585858"/>
        </w:rPr>
        <w:t>low as</w:t>
      </w:r>
      <w:proofErr w:type="gramEnd"/>
      <w:r>
        <w:rPr>
          <w:color w:val="585858"/>
        </w:rPr>
        <w:t xml:space="preserve"> the navigation deviations around the exclusion zone will be small and s</w:t>
      </w:r>
      <w:r>
        <w:rPr>
          <w:color w:val="585858"/>
        </w:rPr>
        <w:t>hort term.</w:t>
      </w:r>
    </w:p>
    <w:p w14:paraId="2640A9CB" w14:textId="77777777" w:rsidR="00CB4AED" w:rsidRDefault="00F42AB3">
      <w:pPr>
        <w:pStyle w:val="BodyText"/>
        <w:spacing w:before="119" w:line="360" w:lineRule="auto"/>
        <w:ind w:left="113" w:right="121"/>
      </w:pPr>
      <w:r>
        <w:rPr>
          <w:color w:val="585858"/>
        </w:rPr>
        <w:t>While the disturbance of the seabed through cable laying could lead to direct and indirect impacts to fishery resources and</w:t>
      </w:r>
      <w:r>
        <w:rPr>
          <w:color w:val="585858"/>
          <w:spacing w:val="-2"/>
        </w:rPr>
        <w:t xml:space="preserve"> </w:t>
      </w:r>
      <w:r>
        <w:rPr>
          <w:color w:val="585858"/>
        </w:rPr>
        <w:t>habitats,</w:t>
      </w:r>
      <w:r>
        <w:rPr>
          <w:color w:val="585858"/>
          <w:spacing w:val="-4"/>
        </w:rPr>
        <w:t xml:space="preserve"> </w:t>
      </w:r>
      <w:r>
        <w:rPr>
          <w:color w:val="585858"/>
        </w:rPr>
        <w:t>the</w:t>
      </w:r>
      <w:r>
        <w:rPr>
          <w:color w:val="585858"/>
          <w:spacing w:val="-2"/>
        </w:rPr>
        <w:t xml:space="preserve"> </w:t>
      </w:r>
      <w:r>
        <w:rPr>
          <w:color w:val="585858"/>
        </w:rPr>
        <w:t>assessment found</w:t>
      </w:r>
      <w:r>
        <w:rPr>
          <w:color w:val="585858"/>
          <w:spacing w:val="-7"/>
        </w:rPr>
        <w:t xml:space="preserve"> </w:t>
      </w:r>
      <w:r>
        <w:rPr>
          <w:color w:val="585858"/>
        </w:rPr>
        <w:t>the</w:t>
      </w:r>
      <w:r>
        <w:rPr>
          <w:color w:val="585858"/>
          <w:spacing w:val="-2"/>
        </w:rPr>
        <w:t xml:space="preserve"> </w:t>
      </w:r>
      <w:r>
        <w:rPr>
          <w:color w:val="585858"/>
        </w:rPr>
        <w:t>residual</w:t>
      </w:r>
      <w:r>
        <w:rPr>
          <w:color w:val="585858"/>
          <w:spacing w:val="-2"/>
        </w:rPr>
        <w:t xml:space="preserve"> </w:t>
      </w:r>
      <w:r>
        <w:rPr>
          <w:color w:val="585858"/>
        </w:rPr>
        <w:t>impacts were</w:t>
      </w:r>
      <w:r>
        <w:rPr>
          <w:color w:val="585858"/>
          <w:spacing w:val="-2"/>
        </w:rPr>
        <w:t xml:space="preserve"> </w:t>
      </w:r>
      <w:r>
        <w:rPr>
          <w:color w:val="585858"/>
        </w:rPr>
        <w:t>low</w:t>
      </w:r>
      <w:r>
        <w:rPr>
          <w:color w:val="585858"/>
          <w:spacing w:val="-4"/>
        </w:rPr>
        <w:t xml:space="preserve"> </w:t>
      </w:r>
      <w:r>
        <w:rPr>
          <w:color w:val="585858"/>
        </w:rPr>
        <w:t>to</w:t>
      </w:r>
      <w:r>
        <w:rPr>
          <w:color w:val="585858"/>
          <w:spacing w:val="-2"/>
        </w:rPr>
        <w:t xml:space="preserve"> </w:t>
      </w:r>
      <w:r>
        <w:rPr>
          <w:color w:val="585858"/>
        </w:rPr>
        <w:t>very low</w:t>
      </w:r>
      <w:r>
        <w:rPr>
          <w:color w:val="585858"/>
          <w:spacing w:val="-2"/>
        </w:rPr>
        <w:t xml:space="preserve"> </w:t>
      </w:r>
      <w:r>
        <w:rPr>
          <w:color w:val="585858"/>
        </w:rPr>
        <w:t>for</w:t>
      </w:r>
      <w:r>
        <w:rPr>
          <w:color w:val="585858"/>
          <w:spacing w:val="-5"/>
        </w:rPr>
        <w:t xml:space="preserve"> </w:t>
      </w:r>
      <w:r>
        <w:rPr>
          <w:color w:val="585858"/>
        </w:rPr>
        <w:t>both</w:t>
      </w:r>
      <w:r>
        <w:rPr>
          <w:color w:val="585858"/>
          <w:spacing w:val="-2"/>
        </w:rPr>
        <w:t xml:space="preserve"> </w:t>
      </w:r>
      <w:r>
        <w:rPr>
          <w:color w:val="585858"/>
        </w:rPr>
        <w:t>fish</w:t>
      </w:r>
      <w:r>
        <w:rPr>
          <w:color w:val="585858"/>
          <w:spacing w:val="-7"/>
        </w:rPr>
        <w:t xml:space="preserve"> </w:t>
      </w:r>
      <w:r>
        <w:rPr>
          <w:color w:val="585858"/>
        </w:rPr>
        <w:t xml:space="preserve">habitats and food sources. This rating is based on the high sensitivity due to the value recreational fishers attach to shoreline and nearshore fish stocks. The magnitude of impact was found to be negligible, given all seabed disturbance impacts to seabed habitats and biological communities are </w:t>
      </w:r>
      <w:proofErr w:type="spellStart"/>
      <w:r>
        <w:rPr>
          <w:color w:val="585858"/>
        </w:rPr>
        <w:t>localised</w:t>
      </w:r>
      <w:proofErr w:type="spellEnd"/>
      <w:r>
        <w:rPr>
          <w:color w:val="585858"/>
        </w:rPr>
        <w:t>, short-term and</w:t>
      </w:r>
      <w:r>
        <w:rPr>
          <w:color w:val="585858"/>
          <w:spacing w:val="40"/>
        </w:rPr>
        <w:t xml:space="preserve"> </w:t>
      </w:r>
      <w:r>
        <w:rPr>
          <w:color w:val="585858"/>
        </w:rPr>
        <w:t xml:space="preserve">recoverable. The project impacts on recreational fishery resources and their habitat are discussed </w:t>
      </w:r>
      <w:proofErr w:type="gramStart"/>
      <w:r>
        <w:rPr>
          <w:color w:val="585858"/>
        </w:rPr>
        <w:t>in</w:t>
      </w:r>
      <w:proofErr w:type="gramEnd"/>
    </w:p>
    <w:p w14:paraId="19BE971B" w14:textId="77777777" w:rsidR="00CB4AED" w:rsidRDefault="00F42AB3">
      <w:pPr>
        <w:pStyle w:val="BodyText"/>
        <w:spacing w:line="229" w:lineRule="exact"/>
        <w:ind w:left="114"/>
      </w:pPr>
      <w:r>
        <w:rPr>
          <w:color w:val="585858"/>
        </w:rPr>
        <w:t>Volume</w:t>
      </w:r>
      <w:r>
        <w:rPr>
          <w:color w:val="585858"/>
          <w:spacing w:val="-5"/>
        </w:rPr>
        <w:t xml:space="preserve"> </w:t>
      </w:r>
      <w:r>
        <w:rPr>
          <w:color w:val="585858"/>
        </w:rPr>
        <w:t>3,</w:t>
      </w:r>
      <w:r>
        <w:rPr>
          <w:color w:val="585858"/>
          <w:spacing w:val="-1"/>
        </w:rPr>
        <w:t xml:space="preserve"> </w:t>
      </w:r>
      <w:r>
        <w:rPr>
          <w:color w:val="585858"/>
        </w:rPr>
        <w:t>Chapter</w:t>
      </w:r>
      <w:r>
        <w:rPr>
          <w:color w:val="585858"/>
          <w:spacing w:val="-2"/>
        </w:rPr>
        <w:t xml:space="preserve"> </w:t>
      </w:r>
      <w:r>
        <w:rPr>
          <w:color w:val="585858"/>
        </w:rPr>
        <w:t>2</w:t>
      </w:r>
      <w:r>
        <w:rPr>
          <w:color w:val="585858"/>
          <w:spacing w:val="-5"/>
        </w:rPr>
        <w:t xml:space="preserve"> </w:t>
      </w:r>
      <w:r>
        <w:rPr>
          <w:color w:val="585858"/>
        </w:rPr>
        <w:t>–</w:t>
      </w:r>
      <w:r>
        <w:rPr>
          <w:color w:val="585858"/>
          <w:spacing w:val="-8"/>
        </w:rPr>
        <w:t xml:space="preserve"> </w:t>
      </w:r>
      <w:r>
        <w:rPr>
          <w:color w:val="585858"/>
        </w:rPr>
        <w:t>Marine</w:t>
      </w:r>
      <w:r>
        <w:rPr>
          <w:color w:val="585858"/>
          <w:spacing w:val="-4"/>
        </w:rPr>
        <w:t xml:space="preserve"> </w:t>
      </w:r>
      <w:r>
        <w:rPr>
          <w:color w:val="585858"/>
          <w:spacing w:val="-2"/>
        </w:rPr>
        <w:t>ecology.</w:t>
      </w:r>
    </w:p>
    <w:p w14:paraId="3FB7AFCA" w14:textId="77777777" w:rsidR="00CB4AED" w:rsidRDefault="00CB4AED">
      <w:pPr>
        <w:pStyle w:val="BodyText"/>
      </w:pPr>
    </w:p>
    <w:p w14:paraId="04DFAF14" w14:textId="77777777" w:rsidR="00CB4AED" w:rsidRDefault="00CB4AED">
      <w:pPr>
        <w:pStyle w:val="BodyText"/>
        <w:spacing w:before="16"/>
      </w:pPr>
    </w:p>
    <w:p w14:paraId="144C4BD0" w14:textId="77777777" w:rsidR="00CB4AED" w:rsidRDefault="00F42AB3">
      <w:pPr>
        <w:pStyle w:val="Heading2"/>
        <w:numPr>
          <w:ilvl w:val="2"/>
          <w:numId w:val="7"/>
        </w:numPr>
        <w:tabs>
          <w:tab w:val="left" w:pos="1245"/>
        </w:tabs>
        <w:jc w:val="left"/>
      </w:pPr>
      <w:bookmarkStart w:id="22" w:name="3.3.5_Marine_tourism_and_recreation"/>
      <w:bookmarkEnd w:id="22"/>
      <w:r>
        <w:rPr>
          <w:color w:val="18314A"/>
        </w:rPr>
        <w:t>Marine</w:t>
      </w:r>
      <w:r>
        <w:rPr>
          <w:color w:val="18314A"/>
          <w:spacing w:val="-7"/>
        </w:rPr>
        <w:t xml:space="preserve"> </w:t>
      </w:r>
      <w:r>
        <w:rPr>
          <w:color w:val="18314A"/>
        </w:rPr>
        <w:t>tourism</w:t>
      </w:r>
      <w:r>
        <w:rPr>
          <w:color w:val="18314A"/>
          <w:spacing w:val="-8"/>
        </w:rPr>
        <w:t xml:space="preserve"> </w:t>
      </w:r>
      <w:r>
        <w:rPr>
          <w:color w:val="18314A"/>
        </w:rPr>
        <w:t>and</w:t>
      </w:r>
      <w:r>
        <w:rPr>
          <w:color w:val="18314A"/>
          <w:spacing w:val="-3"/>
        </w:rPr>
        <w:t xml:space="preserve"> </w:t>
      </w:r>
      <w:r>
        <w:rPr>
          <w:color w:val="18314A"/>
          <w:spacing w:val="-2"/>
        </w:rPr>
        <w:t>recreation</w:t>
      </w:r>
    </w:p>
    <w:p w14:paraId="4E053138" w14:textId="77777777" w:rsidR="00CB4AED" w:rsidRDefault="00F42AB3">
      <w:pPr>
        <w:pStyle w:val="BodyText"/>
        <w:spacing w:before="241" w:line="357" w:lineRule="auto"/>
        <w:ind w:left="113" w:right="420" w:hanging="1"/>
        <w:jc w:val="both"/>
      </w:pPr>
      <w:r>
        <w:rPr>
          <w:color w:val="585858"/>
        </w:rPr>
        <w:t>Marine based tourism in the nearshore and offshore environment is primarily associated with</w:t>
      </w:r>
      <w:r>
        <w:rPr>
          <w:color w:val="585858"/>
          <w:spacing w:val="-7"/>
        </w:rPr>
        <w:t xml:space="preserve"> </w:t>
      </w:r>
      <w:r>
        <w:rPr>
          <w:color w:val="585858"/>
        </w:rPr>
        <w:t>recreational fishing</w:t>
      </w:r>
      <w:r>
        <w:rPr>
          <w:color w:val="585858"/>
          <w:spacing w:val="-4"/>
        </w:rPr>
        <w:t xml:space="preserve"> </w:t>
      </w:r>
      <w:r>
        <w:rPr>
          <w:color w:val="585858"/>
        </w:rPr>
        <w:t>and</w:t>
      </w:r>
      <w:r>
        <w:rPr>
          <w:color w:val="585858"/>
          <w:spacing w:val="-4"/>
        </w:rPr>
        <w:t xml:space="preserve"> </w:t>
      </w:r>
      <w:r>
        <w:rPr>
          <w:color w:val="585858"/>
        </w:rPr>
        <w:t>recreational</w:t>
      </w:r>
      <w:r>
        <w:rPr>
          <w:color w:val="585858"/>
          <w:spacing w:val="-4"/>
        </w:rPr>
        <w:t xml:space="preserve"> </w:t>
      </w:r>
      <w:r>
        <w:rPr>
          <w:color w:val="585858"/>
        </w:rPr>
        <w:t>boating.</w:t>
      </w:r>
      <w:r>
        <w:rPr>
          <w:color w:val="585858"/>
          <w:spacing w:val="-3"/>
        </w:rPr>
        <w:t xml:space="preserve"> </w:t>
      </w:r>
      <w:r>
        <w:rPr>
          <w:color w:val="585858"/>
        </w:rPr>
        <w:t>Other</w:t>
      </w:r>
      <w:r>
        <w:rPr>
          <w:color w:val="585858"/>
          <w:spacing w:val="-2"/>
        </w:rPr>
        <w:t xml:space="preserve"> </w:t>
      </w:r>
      <w:r>
        <w:rPr>
          <w:color w:val="585858"/>
        </w:rPr>
        <w:t>marine</w:t>
      </w:r>
      <w:r>
        <w:rPr>
          <w:color w:val="585858"/>
          <w:spacing w:val="-4"/>
        </w:rPr>
        <w:t xml:space="preserve"> </w:t>
      </w:r>
      <w:r>
        <w:rPr>
          <w:color w:val="585858"/>
        </w:rPr>
        <w:t>recreational</w:t>
      </w:r>
      <w:r>
        <w:rPr>
          <w:color w:val="585858"/>
          <w:spacing w:val="-5"/>
        </w:rPr>
        <w:t xml:space="preserve"> </w:t>
      </w:r>
      <w:r>
        <w:rPr>
          <w:color w:val="585858"/>
        </w:rPr>
        <w:t>uses</w:t>
      </w:r>
      <w:r>
        <w:rPr>
          <w:color w:val="585858"/>
          <w:spacing w:val="-3"/>
        </w:rPr>
        <w:t xml:space="preserve"> </w:t>
      </w:r>
      <w:r>
        <w:rPr>
          <w:color w:val="585858"/>
        </w:rPr>
        <w:t>include</w:t>
      </w:r>
      <w:r>
        <w:rPr>
          <w:color w:val="585858"/>
          <w:spacing w:val="-4"/>
        </w:rPr>
        <w:t xml:space="preserve"> </w:t>
      </w:r>
      <w:r>
        <w:rPr>
          <w:color w:val="585858"/>
        </w:rPr>
        <w:t>breach</w:t>
      </w:r>
      <w:r>
        <w:rPr>
          <w:color w:val="585858"/>
          <w:spacing w:val="-4"/>
        </w:rPr>
        <w:t xml:space="preserve"> </w:t>
      </w:r>
      <w:r>
        <w:rPr>
          <w:color w:val="585858"/>
        </w:rPr>
        <w:t>walks,</w:t>
      </w:r>
      <w:r>
        <w:rPr>
          <w:color w:val="585858"/>
          <w:spacing w:val="-1"/>
        </w:rPr>
        <w:t xml:space="preserve"> </w:t>
      </w:r>
      <w:r>
        <w:rPr>
          <w:color w:val="585858"/>
        </w:rPr>
        <w:t>diving,</w:t>
      </w:r>
      <w:r>
        <w:rPr>
          <w:color w:val="585858"/>
          <w:spacing w:val="-1"/>
        </w:rPr>
        <w:t xml:space="preserve"> </w:t>
      </w:r>
      <w:r>
        <w:rPr>
          <w:color w:val="585858"/>
        </w:rPr>
        <w:t>surfing,</w:t>
      </w:r>
      <w:r>
        <w:rPr>
          <w:color w:val="585858"/>
          <w:spacing w:val="-1"/>
        </w:rPr>
        <w:t xml:space="preserve"> </w:t>
      </w:r>
      <w:r>
        <w:rPr>
          <w:color w:val="585858"/>
        </w:rPr>
        <w:t>sea kayaking and wind surfing.</w:t>
      </w:r>
    </w:p>
    <w:p w14:paraId="383E1633" w14:textId="77777777" w:rsidR="00CB4AED" w:rsidRDefault="00F42AB3">
      <w:pPr>
        <w:pStyle w:val="BodyText"/>
        <w:spacing w:before="124" w:line="360" w:lineRule="auto"/>
        <w:ind w:left="113" w:right="115" w:hanging="1"/>
      </w:pPr>
      <w:r>
        <w:rPr>
          <w:color w:val="585858"/>
        </w:rPr>
        <w:t>Construction</w:t>
      </w:r>
      <w:r>
        <w:rPr>
          <w:color w:val="585858"/>
          <w:spacing w:val="-3"/>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shore</w:t>
      </w:r>
      <w:r>
        <w:rPr>
          <w:color w:val="585858"/>
          <w:spacing w:val="-2"/>
        </w:rPr>
        <w:t xml:space="preserve"> </w:t>
      </w:r>
      <w:r>
        <w:rPr>
          <w:color w:val="585858"/>
        </w:rPr>
        <w:t>crossing</w:t>
      </w:r>
      <w:r>
        <w:rPr>
          <w:color w:val="585858"/>
          <w:spacing w:val="-2"/>
        </w:rPr>
        <w:t xml:space="preserve"> </w:t>
      </w:r>
      <w:r>
        <w:rPr>
          <w:color w:val="585858"/>
        </w:rPr>
        <w:t>will</w:t>
      </w:r>
      <w:r>
        <w:rPr>
          <w:color w:val="585858"/>
          <w:spacing w:val="-2"/>
        </w:rPr>
        <w:t xml:space="preserve"> </w:t>
      </w:r>
      <w:r>
        <w:rPr>
          <w:color w:val="585858"/>
        </w:rPr>
        <w:t>involve</w:t>
      </w:r>
      <w:r>
        <w:rPr>
          <w:color w:val="585858"/>
          <w:spacing w:val="-2"/>
        </w:rPr>
        <w:t xml:space="preserve"> </w:t>
      </w:r>
      <w:r>
        <w:rPr>
          <w:color w:val="585858"/>
        </w:rPr>
        <w:t>long</w:t>
      </w:r>
      <w:r>
        <w:rPr>
          <w:color w:val="585858"/>
          <w:spacing w:val="-2"/>
        </w:rPr>
        <w:t xml:space="preserve"> </w:t>
      </w:r>
      <w:r>
        <w:rPr>
          <w:color w:val="585858"/>
        </w:rPr>
        <w:t>trajectory HDD</w:t>
      </w:r>
      <w:r>
        <w:rPr>
          <w:color w:val="585858"/>
          <w:spacing w:val="-2"/>
        </w:rPr>
        <w:t xml:space="preserve"> </w:t>
      </w:r>
      <w:r>
        <w:rPr>
          <w:color w:val="585858"/>
        </w:rPr>
        <w:t>boreholes</w:t>
      </w:r>
      <w:r>
        <w:rPr>
          <w:color w:val="585858"/>
          <w:spacing w:val="-3"/>
        </w:rPr>
        <w:t xml:space="preserve"> </w:t>
      </w:r>
      <w:r>
        <w:rPr>
          <w:color w:val="585858"/>
        </w:rPr>
        <w:t>out</w:t>
      </w:r>
      <w:r>
        <w:rPr>
          <w:color w:val="585858"/>
          <w:spacing w:val="-4"/>
        </w:rPr>
        <w:t xml:space="preserve"> </w:t>
      </w:r>
      <w:r>
        <w:rPr>
          <w:color w:val="585858"/>
        </w:rPr>
        <w:t>to</w:t>
      </w:r>
      <w:r>
        <w:rPr>
          <w:color w:val="585858"/>
          <w:spacing w:val="-2"/>
        </w:rPr>
        <w:t xml:space="preserve"> </w:t>
      </w:r>
      <w:r>
        <w:rPr>
          <w:color w:val="585858"/>
        </w:rPr>
        <w:t>about 10</w:t>
      </w:r>
      <w:r>
        <w:rPr>
          <w:color w:val="585858"/>
          <w:spacing w:val="-3"/>
        </w:rPr>
        <w:t xml:space="preserve"> </w:t>
      </w:r>
      <w:r>
        <w:rPr>
          <w:color w:val="585858"/>
        </w:rPr>
        <w:t>m</w:t>
      </w:r>
      <w:r>
        <w:rPr>
          <w:color w:val="585858"/>
          <w:spacing w:val="-5"/>
        </w:rPr>
        <w:t xml:space="preserve"> </w:t>
      </w:r>
      <w:r>
        <w:rPr>
          <w:color w:val="585858"/>
        </w:rPr>
        <w:t>water depth, utilising</w:t>
      </w:r>
      <w:r>
        <w:rPr>
          <w:color w:val="585858"/>
          <w:spacing w:val="-1"/>
        </w:rPr>
        <w:t xml:space="preserve"> </w:t>
      </w:r>
      <w:r>
        <w:rPr>
          <w:color w:val="585858"/>
        </w:rPr>
        <w:t>a</w:t>
      </w:r>
      <w:r>
        <w:rPr>
          <w:color w:val="585858"/>
          <w:spacing w:val="-1"/>
        </w:rPr>
        <w:t xml:space="preserve"> </w:t>
      </w:r>
      <w:r>
        <w:rPr>
          <w:color w:val="585858"/>
        </w:rPr>
        <w:t>trenchless technique</w:t>
      </w:r>
      <w:r>
        <w:rPr>
          <w:color w:val="585858"/>
          <w:spacing w:val="-1"/>
        </w:rPr>
        <w:t xml:space="preserve"> </w:t>
      </w:r>
      <w:r>
        <w:rPr>
          <w:color w:val="585858"/>
        </w:rPr>
        <w:t>that avoids any disturbance</w:t>
      </w:r>
      <w:r>
        <w:rPr>
          <w:color w:val="585858"/>
          <w:spacing w:val="-1"/>
        </w:rPr>
        <w:t xml:space="preserve"> </w:t>
      </w:r>
      <w:r>
        <w:rPr>
          <w:color w:val="585858"/>
        </w:rPr>
        <w:t>to</w:t>
      </w:r>
      <w:r>
        <w:rPr>
          <w:color w:val="585858"/>
          <w:spacing w:val="-1"/>
        </w:rPr>
        <w:t xml:space="preserve"> </w:t>
      </w:r>
      <w:r>
        <w:rPr>
          <w:color w:val="585858"/>
        </w:rPr>
        <w:t>the</w:t>
      </w:r>
      <w:r>
        <w:rPr>
          <w:color w:val="585858"/>
          <w:spacing w:val="-1"/>
        </w:rPr>
        <w:t xml:space="preserve"> </w:t>
      </w:r>
      <w:r>
        <w:rPr>
          <w:color w:val="585858"/>
        </w:rPr>
        <w:t>backshore,</w:t>
      </w:r>
      <w:r>
        <w:rPr>
          <w:color w:val="585858"/>
          <w:spacing w:val="-3"/>
        </w:rPr>
        <w:t xml:space="preserve"> </w:t>
      </w:r>
      <w:r>
        <w:rPr>
          <w:color w:val="585858"/>
        </w:rPr>
        <w:t>foreshore, or intertidal</w:t>
      </w:r>
      <w:r>
        <w:rPr>
          <w:color w:val="585858"/>
          <w:spacing w:val="-1"/>
        </w:rPr>
        <w:t xml:space="preserve"> </w:t>
      </w:r>
      <w:r>
        <w:rPr>
          <w:color w:val="585858"/>
        </w:rPr>
        <w:t>zone</w:t>
      </w:r>
      <w:r>
        <w:rPr>
          <w:color w:val="585858"/>
          <w:spacing w:val="-1"/>
        </w:rPr>
        <w:t xml:space="preserve"> </w:t>
      </w:r>
      <w:r>
        <w:rPr>
          <w:color w:val="585858"/>
        </w:rPr>
        <w:t xml:space="preserve">of the beach, as the HDD borehole and ducts are situated deep underground. This process will not impact coastal processes or the sand beaches and shorelines in these areas, and therefore is not expected to be any </w:t>
      </w:r>
      <w:proofErr w:type="gramStart"/>
      <w:r>
        <w:rPr>
          <w:color w:val="585858"/>
        </w:rPr>
        <w:t>impacts</w:t>
      </w:r>
      <w:proofErr w:type="gramEnd"/>
      <w:r>
        <w:rPr>
          <w:color w:val="585858"/>
        </w:rPr>
        <w:t xml:space="preserve"> on beach activities.</w:t>
      </w:r>
    </w:p>
    <w:p w14:paraId="40E668BC" w14:textId="77777777" w:rsidR="00CB4AED" w:rsidRDefault="00F42AB3">
      <w:pPr>
        <w:pStyle w:val="BodyText"/>
        <w:spacing w:before="123" w:line="360" w:lineRule="auto"/>
        <w:ind w:left="113" w:right="115" w:hanging="1"/>
      </w:pPr>
      <w:r>
        <w:rPr>
          <w:color w:val="585858"/>
        </w:rPr>
        <w:t>The presence of a temporary exclusion zone at approximately 10 m to 15 m depth will prevent swimmers, surfers and kayaks accessing the nearshore area encompassed by this exclusion zone. During nearshore construction, recreational users will be able to access areas of the beach outside of the exclusion zone, therefore</w:t>
      </w:r>
      <w:r>
        <w:rPr>
          <w:color w:val="585858"/>
          <w:spacing w:val="-2"/>
        </w:rPr>
        <w:t xml:space="preserve"> </w:t>
      </w:r>
      <w:r>
        <w:rPr>
          <w:color w:val="585858"/>
        </w:rPr>
        <w:t>the</w:t>
      </w:r>
      <w:r>
        <w:rPr>
          <w:color w:val="585858"/>
          <w:spacing w:val="-3"/>
        </w:rPr>
        <w:t xml:space="preserve"> </w:t>
      </w:r>
      <w:r>
        <w:rPr>
          <w:color w:val="585858"/>
        </w:rPr>
        <w:t>residual</w:t>
      </w:r>
      <w:r>
        <w:rPr>
          <w:color w:val="585858"/>
          <w:spacing w:val="-2"/>
        </w:rPr>
        <w:t xml:space="preserve"> </w:t>
      </w:r>
      <w:r>
        <w:rPr>
          <w:color w:val="585858"/>
        </w:rPr>
        <w:t>impacts</w:t>
      </w:r>
      <w:r>
        <w:rPr>
          <w:color w:val="585858"/>
          <w:spacing w:val="-5"/>
        </w:rPr>
        <w:t xml:space="preserve"> </w:t>
      </w:r>
      <w:r>
        <w:rPr>
          <w:color w:val="585858"/>
        </w:rPr>
        <w:t>are</w:t>
      </w:r>
      <w:r>
        <w:rPr>
          <w:color w:val="585858"/>
          <w:spacing w:val="-2"/>
        </w:rPr>
        <w:t xml:space="preserve"> </w:t>
      </w:r>
      <w:r>
        <w:rPr>
          <w:color w:val="585858"/>
        </w:rPr>
        <w:t>considered</w:t>
      </w:r>
      <w:r>
        <w:rPr>
          <w:color w:val="585858"/>
          <w:spacing w:val="-2"/>
        </w:rPr>
        <w:t xml:space="preserve"> </w:t>
      </w:r>
      <w:r>
        <w:rPr>
          <w:color w:val="585858"/>
        </w:rPr>
        <w:t>low</w:t>
      </w:r>
      <w:r>
        <w:rPr>
          <w:color w:val="585858"/>
          <w:spacing w:val="-2"/>
        </w:rPr>
        <w:t xml:space="preserve"> </w:t>
      </w:r>
      <w:r>
        <w:rPr>
          <w:color w:val="585858"/>
        </w:rPr>
        <w:t>to</w:t>
      </w:r>
      <w:r>
        <w:rPr>
          <w:color w:val="585858"/>
          <w:spacing w:val="-2"/>
        </w:rPr>
        <w:t xml:space="preserve"> </w:t>
      </w:r>
      <w:r>
        <w:rPr>
          <w:color w:val="585858"/>
        </w:rPr>
        <w:t>very low.</w:t>
      </w:r>
      <w:r>
        <w:rPr>
          <w:color w:val="585858"/>
          <w:spacing w:val="-4"/>
        </w:rPr>
        <w:t xml:space="preserve"> </w:t>
      </w:r>
      <w:r>
        <w:rPr>
          <w:color w:val="585858"/>
        </w:rPr>
        <w:t>This rating</w:t>
      </w:r>
      <w:r>
        <w:rPr>
          <w:color w:val="585858"/>
          <w:spacing w:val="-2"/>
        </w:rPr>
        <w:t xml:space="preserve"> </w:t>
      </w:r>
      <w:r>
        <w:rPr>
          <w:color w:val="585858"/>
        </w:rPr>
        <w:t>is based</w:t>
      </w:r>
      <w:r>
        <w:rPr>
          <w:color w:val="585858"/>
          <w:spacing w:val="-2"/>
        </w:rPr>
        <w:t xml:space="preserve"> </w:t>
      </w:r>
      <w:r>
        <w:rPr>
          <w:color w:val="585858"/>
        </w:rPr>
        <w:t>on</w:t>
      </w:r>
      <w:r>
        <w:rPr>
          <w:color w:val="585858"/>
          <w:spacing w:val="-7"/>
        </w:rPr>
        <w:t xml:space="preserve"> </w:t>
      </w:r>
      <w:r>
        <w:rPr>
          <w:color w:val="585858"/>
        </w:rPr>
        <w:t>the</w:t>
      </w:r>
      <w:r>
        <w:rPr>
          <w:color w:val="585858"/>
          <w:spacing w:val="-2"/>
        </w:rPr>
        <w:t xml:space="preserve"> </w:t>
      </w:r>
      <w:r>
        <w:rPr>
          <w:color w:val="585858"/>
        </w:rPr>
        <w:t>high</w:t>
      </w:r>
      <w:r>
        <w:rPr>
          <w:color w:val="585858"/>
          <w:spacing w:val="-4"/>
        </w:rPr>
        <w:t xml:space="preserve"> </w:t>
      </w:r>
      <w:r>
        <w:rPr>
          <w:color w:val="585858"/>
        </w:rPr>
        <w:t>sensitivity</w:t>
      </w:r>
      <w:r>
        <w:rPr>
          <w:color w:val="585858"/>
          <w:spacing w:val="-1"/>
        </w:rPr>
        <w:t xml:space="preserve"> </w:t>
      </w:r>
      <w:r>
        <w:rPr>
          <w:color w:val="585858"/>
        </w:rPr>
        <w:t>due to value recreational users place on the nearshore and offshore environment, and the nuisance of longer transits to avoid the temporary exclusion zones. The magnitude of the impact is negligible given navigation deviations around the exclusion zone will be small and short term, and recreational activities can occur in adjacent nearshore and offshore areas.</w:t>
      </w:r>
    </w:p>
    <w:p w14:paraId="624CD5B4" w14:textId="77777777" w:rsidR="00CB4AED" w:rsidRDefault="00CB4AED">
      <w:pPr>
        <w:spacing w:line="360" w:lineRule="auto"/>
        <w:sectPr w:rsidR="00CB4AED">
          <w:pgSz w:w="11910" w:h="16840"/>
          <w:pgMar w:top="1500" w:right="1020" w:bottom="800" w:left="1020" w:header="467" w:footer="612" w:gutter="0"/>
          <w:cols w:space="720"/>
        </w:sectPr>
      </w:pPr>
    </w:p>
    <w:p w14:paraId="38AF3953" w14:textId="77777777" w:rsidR="00CB4AED" w:rsidRDefault="00F42AB3">
      <w:pPr>
        <w:pStyle w:val="Heading2"/>
        <w:numPr>
          <w:ilvl w:val="2"/>
          <w:numId w:val="7"/>
        </w:numPr>
        <w:tabs>
          <w:tab w:val="left" w:pos="1245"/>
        </w:tabs>
        <w:spacing w:before="92"/>
        <w:jc w:val="left"/>
      </w:pPr>
      <w:bookmarkStart w:id="23" w:name="3.3.6_Existing_infrastructure"/>
      <w:bookmarkEnd w:id="23"/>
      <w:r>
        <w:rPr>
          <w:color w:val="18314A"/>
        </w:rPr>
        <w:lastRenderedPageBreak/>
        <w:t>Existing</w:t>
      </w:r>
      <w:r>
        <w:rPr>
          <w:color w:val="18314A"/>
          <w:spacing w:val="-10"/>
        </w:rPr>
        <w:t xml:space="preserve"> </w:t>
      </w:r>
      <w:r>
        <w:rPr>
          <w:color w:val="18314A"/>
          <w:spacing w:val="-2"/>
        </w:rPr>
        <w:t>infrastructure</w:t>
      </w:r>
    </w:p>
    <w:p w14:paraId="35370450" w14:textId="77777777" w:rsidR="00CB4AED" w:rsidRDefault="00F42AB3">
      <w:pPr>
        <w:pStyle w:val="BodyText"/>
        <w:spacing w:before="236" w:line="360" w:lineRule="auto"/>
        <w:ind w:left="112" w:right="220"/>
      </w:pPr>
      <w:r>
        <w:rPr>
          <w:color w:val="585858"/>
        </w:rPr>
        <w:t>The</w:t>
      </w:r>
      <w:r>
        <w:rPr>
          <w:color w:val="585858"/>
          <w:spacing w:val="-2"/>
        </w:rPr>
        <w:t xml:space="preserve"> </w:t>
      </w:r>
      <w:r>
        <w:rPr>
          <w:color w:val="585858"/>
        </w:rPr>
        <w:t>project’s subsea</w:t>
      </w:r>
      <w:r>
        <w:rPr>
          <w:color w:val="585858"/>
          <w:spacing w:val="-2"/>
        </w:rPr>
        <w:t xml:space="preserve"> </w:t>
      </w:r>
      <w:r>
        <w:rPr>
          <w:color w:val="585858"/>
        </w:rPr>
        <w:t>cables will</w:t>
      </w:r>
      <w:r>
        <w:rPr>
          <w:color w:val="585858"/>
          <w:spacing w:val="-2"/>
        </w:rPr>
        <w:t xml:space="preserve"> </w:t>
      </w:r>
      <w:r>
        <w:rPr>
          <w:color w:val="585858"/>
        </w:rPr>
        <w:t>cross</w:t>
      </w:r>
      <w:r>
        <w:rPr>
          <w:color w:val="585858"/>
          <w:spacing w:val="-5"/>
        </w:rPr>
        <w:t xml:space="preserve"> </w:t>
      </w:r>
      <w:r>
        <w:rPr>
          <w:color w:val="585858"/>
        </w:rPr>
        <w:t>the</w:t>
      </w:r>
      <w:r>
        <w:rPr>
          <w:color w:val="585858"/>
          <w:spacing w:val="-2"/>
        </w:rPr>
        <w:t xml:space="preserve"> </w:t>
      </w:r>
      <w:r>
        <w:rPr>
          <w:color w:val="585858"/>
        </w:rPr>
        <w:t>Alcatel</w:t>
      </w:r>
      <w:r>
        <w:rPr>
          <w:color w:val="585858"/>
          <w:spacing w:val="-7"/>
        </w:rPr>
        <w:t xml:space="preserve"> </w:t>
      </w:r>
      <w:r>
        <w:rPr>
          <w:color w:val="585858"/>
        </w:rPr>
        <w:t>Submarine</w:t>
      </w:r>
      <w:r>
        <w:rPr>
          <w:color w:val="585858"/>
          <w:spacing w:val="-2"/>
        </w:rPr>
        <w:t xml:space="preserve"> </w:t>
      </w:r>
      <w:r>
        <w:rPr>
          <w:color w:val="585858"/>
        </w:rPr>
        <w:t>Networks (ASN)</w:t>
      </w:r>
      <w:r>
        <w:rPr>
          <w:color w:val="585858"/>
          <w:spacing w:val="-5"/>
        </w:rPr>
        <w:t xml:space="preserve"> </w:t>
      </w:r>
      <w:r>
        <w:rPr>
          <w:color w:val="585858"/>
        </w:rPr>
        <w:t>Indigo</w:t>
      </w:r>
      <w:r>
        <w:rPr>
          <w:color w:val="585858"/>
          <w:spacing w:val="-2"/>
        </w:rPr>
        <w:t xml:space="preserve"> </w:t>
      </w:r>
      <w:r>
        <w:rPr>
          <w:color w:val="585858"/>
        </w:rPr>
        <w:t>Central</w:t>
      </w:r>
      <w:r>
        <w:rPr>
          <w:color w:val="585858"/>
          <w:spacing w:val="-2"/>
        </w:rPr>
        <w:t xml:space="preserve"> </w:t>
      </w:r>
      <w:r>
        <w:rPr>
          <w:color w:val="585858"/>
        </w:rPr>
        <w:t>and</w:t>
      </w:r>
      <w:r>
        <w:rPr>
          <w:color w:val="585858"/>
          <w:spacing w:val="-2"/>
        </w:rPr>
        <w:t xml:space="preserve"> </w:t>
      </w:r>
      <w:r>
        <w:rPr>
          <w:color w:val="585858"/>
        </w:rPr>
        <w:t>Telstra’s Bass Strait 1 subsea telecommunication cables. The project does not cross the Basslink cable.</w:t>
      </w:r>
    </w:p>
    <w:p w14:paraId="1AAD3EC4" w14:textId="77777777" w:rsidR="00CB4AED" w:rsidRDefault="00F42AB3">
      <w:pPr>
        <w:pStyle w:val="BodyText"/>
        <w:spacing w:before="122" w:line="360" w:lineRule="auto"/>
        <w:ind w:left="112"/>
      </w:pPr>
      <w:r>
        <w:rPr>
          <w:color w:val="585858"/>
        </w:rPr>
        <w:t>To</w:t>
      </w:r>
      <w:r>
        <w:rPr>
          <w:color w:val="585858"/>
          <w:spacing w:val="-1"/>
        </w:rPr>
        <w:t xml:space="preserve"> </w:t>
      </w:r>
      <w:r>
        <w:rPr>
          <w:color w:val="585858"/>
        </w:rPr>
        <w:t>avoid</w:t>
      </w:r>
      <w:r>
        <w:rPr>
          <w:color w:val="585858"/>
          <w:spacing w:val="-1"/>
        </w:rPr>
        <w:t xml:space="preserve"> </w:t>
      </w:r>
      <w:r>
        <w:rPr>
          <w:color w:val="585858"/>
        </w:rPr>
        <w:t>potential</w:t>
      </w:r>
      <w:r>
        <w:rPr>
          <w:color w:val="585858"/>
          <w:spacing w:val="-1"/>
        </w:rPr>
        <w:t xml:space="preserve"> </w:t>
      </w:r>
      <w:r>
        <w:rPr>
          <w:color w:val="585858"/>
        </w:rPr>
        <w:t>damage</w:t>
      </w:r>
      <w:r>
        <w:rPr>
          <w:color w:val="585858"/>
          <w:spacing w:val="-1"/>
        </w:rPr>
        <w:t xml:space="preserve"> </w:t>
      </w:r>
      <w:r>
        <w:rPr>
          <w:color w:val="585858"/>
        </w:rPr>
        <w:t>to</w:t>
      </w:r>
      <w:r>
        <w:rPr>
          <w:color w:val="585858"/>
          <w:spacing w:val="-8"/>
        </w:rPr>
        <w:t xml:space="preserve"> </w:t>
      </w:r>
      <w:r>
        <w:rPr>
          <w:color w:val="585858"/>
        </w:rPr>
        <w:t>the</w:t>
      </w:r>
      <w:r>
        <w:rPr>
          <w:color w:val="585858"/>
          <w:spacing w:val="-1"/>
        </w:rPr>
        <w:t xml:space="preserve"> </w:t>
      </w:r>
      <w:r>
        <w:rPr>
          <w:color w:val="585858"/>
        </w:rPr>
        <w:t>existing</w:t>
      </w:r>
      <w:r>
        <w:rPr>
          <w:color w:val="585858"/>
          <w:spacing w:val="-1"/>
        </w:rPr>
        <w:t xml:space="preserve"> </w:t>
      </w:r>
      <w:r>
        <w:rPr>
          <w:color w:val="585858"/>
        </w:rPr>
        <w:t>ASN</w:t>
      </w:r>
      <w:r>
        <w:rPr>
          <w:color w:val="585858"/>
          <w:spacing w:val="-6"/>
        </w:rPr>
        <w:t xml:space="preserve"> </w:t>
      </w:r>
      <w:r>
        <w:rPr>
          <w:color w:val="585858"/>
        </w:rPr>
        <w:t>Indigo</w:t>
      </w:r>
      <w:r>
        <w:rPr>
          <w:color w:val="585858"/>
          <w:spacing w:val="-1"/>
        </w:rPr>
        <w:t xml:space="preserve"> </w:t>
      </w:r>
      <w:r>
        <w:rPr>
          <w:color w:val="585858"/>
        </w:rPr>
        <w:t>Central</w:t>
      </w:r>
      <w:r>
        <w:rPr>
          <w:color w:val="585858"/>
          <w:spacing w:val="-1"/>
        </w:rPr>
        <w:t xml:space="preserve"> </w:t>
      </w:r>
      <w:r>
        <w:rPr>
          <w:color w:val="585858"/>
        </w:rPr>
        <w:t>and</w:t>
      </w:r>
      <w:r>
        <w:rPr>
          <w:color w:val="585858"/>
          <w:spacing w:val="-2"/>
        </w:rPr>
        <w:t xml:space="preserve"> </w:t>
      </w:r>
      <w:r>
        <w:rPr>
          <w:color w:val="585858"/>
        </w:rPr>
        <w:t>Telstra</w:t>
      </w:r>
      <w:r>
        <w:rPr>
          <w:color w:val="585858"/>
          <w:spacing w:val="-1"/>
        </w:rPr>
        <w:t xml:space="preserve"> </w:t>
      </w:r>
      <w:r>
        <w:rPr>
          <w:color w:val="585858"/>
        </w:rPr>
        <w:t>cables,</w:t>
      </w:r>
      <w:r>
        <w:rPr>
          <w:color w:val="585858"/>
          <w:spacing w:val="-3"/>
        </w:rPr>
        <w:t xml:space="preserve"> </w:t>
      </w:r>
      <w:r>
        <w:rPr>
          <w:color w:val="585858"/>
        </w:rPr>
        <w:t>the</w:t>
      </w:r>
      <w:r>
        <w:rPr>
          <w:color w:val="585858"/>
          <w:spacing w:val="-1"/>
        </w:rPr>
        <w:t xml:space="preserve"> </w:t>
      </w:r>
      <w:r>
        <w:rPr>
          <w:color w:val="585858"/>
        </w:rPr>
        <w:t>project will</w:t>
      </w:r>
      <w:r>
        <w:rPr>
          <w:color w:val="585858"/>
          <w:spacing w:val="-1"/>
        </w:rPr>
        <w:t xml:space="preserve"> </w:t>
      </w:r>
      <w:r>
        <w:rPr>
          <w:color w:val="585858"/>
        </w:rPr>
        <w:t>consider</w:t>
      </w:r>
      <w:r>
        <w:rPr>
          <w:color w:val="585858"/>
          <w:spacing w:val="-1"/>
        </w:rPr>
        <w:t xml:space="preserve"> </w:t>
      </w:r>
      <w:r>
        <w:rPr>
          <w:color w:val="585858"/>
        </w:rPr>
        <w:t>the location</w:t>
      </w:r>
      <w:r>
        <w:rPr>
          <w:color w:val="585858"/>
          <w:spacing w:val="-2"/>
        </w:rPr>
        <w:t xml:space="preserve"> </w:t>
      </w:r>
      <w:r>
        <w:rPr>
          <w:color w:val="585858"/>
        </w:rPr>
        <w:t>and</w:t>
      </w:r>
      <w:r>
        <w:rPr>
          <w:color w:val="585858"/>
          <w:spacing w:val="-2"/>
        </w:rPr>
        <w:t xml:space="preserve"> </w:t>
      </w:r>
      <w:r>
        <w:rPr>
          <w:color w:val="585858"/>
        </w:rPr>
        <w:t>nature</w:t>
      </w:r>
      <w:r>
        <w:rPr>
          <w:color w:val="585858"/>
          <w:spacing w:val="-2"/>
        </w:rPr>
        <w:t xml:space="preserve"> </w:t>
      </w:r>
      <w:r>
        <w:rPr>
          <w:color w:val="585858"/>
        </w:rPr>
        <w:t>of the</w:t>
      </w:r>
      <w:r>
        <w:rPr>
          <w:color w:val="585858"/>
          <w:spacing w:val="-4"/>
        </w:rPr>
        <w:t xml:space="preserve"> </w:t>
      </w:r>
      <w:r>
        <w:rPr>
          <w:color w:val="585858"/>
        </w:rPr>
        <w:t>existing</w:t>
      </w:r>
      <w:r>
        <w:rPr>
          <w:color w:val="585858"/>
          <w:spacing w:val="-2"/>
        </w:rPr>
        <w:t xml:space="preserve"> </w:t>
      </w:r>
      <w:r>
        <w:rPr>
          <w:color w:val="585858"/>
        </w:rPr>
        <w:t>third-party infrastructure. MLPL</w:t>
      </w:r>
      <w:r>
        <w:rPr>
          <w:color w:val="585858"/>
          <w:spacing w:val="-2"/>
        </w:rPr>
        <w:t xml:space="preserve"> </w:t>
      </w:r>
      <w:r>
        <w:rPr>
          <w:color w:val="585858"/>
        </w:rPr>
        <w:t>will</w:t>
      </w:r>
      <w:r>
        <w:rPr>
          <w:color w:val="585858"/>
          <w:spacing w:val="-2"/>
        </w:rPr>
        <w:t xml:space="preserve"> </w:t>
      </w:r>
      <w:r>
        <w:rPr>
          <w:color w:val="585858"/>
        </w:rPr>
        <w:t>develop</w:t>
      </w:r>
      <w:r>
        <w:rPr>
          <w:color w:val="585858"/>
          <w:spacing w:val="-2"/>
        </w:rPr>
        <w:t xml:space="preserve"> </w:t>
      </w:r>
      <w:r>
        <w:rPr>
          <w:color w:val="585858"/>
        </w:rPr>
        <w:t>a</w:t>
      </w:r>
      <w:r>
        <w:rPr>
          <w:color w:val="585858"/>
          <w:spacing w:val="-2"/>
        </w:rPr>
        <w:t xml:space="preserve"> </w:t>
      </w:r>
      <w:r>
        <w:rPr>
          <w:color w:val="585858"/>
        </w:rPr>
        <w:t>cable</w:t>
      </w:r>
      <w:r>
        <w:rPr>
          <w:color w:val="585858"/>
          <w:spacing w:val="-4"/>
        </w:rPr>
        <w:t xml:space="preserve"> </w:t>
      </w:r>
      <w:r>
        <w:rPr>
          <w:color w:val="585858"/>
        </w:rPr>
        <w:t>crossing</w:t>
      </w:r>
      <w:r>
        <w:rPr>
          <w:color w:val="585858"/>
          <w:spacing w:val="-2"/>
        </w:rPr>
        <w:t xml:space="preserve"> </w:t>
      </w:r>
      <w:r>
        <w:rPr>
          <w:color w:val="585858"/>
        </w:rPr>
        <w:t>management plan, in consultation with the owners of existing third-party subsea cables or</w:t>
      </w:r>
      <w:r>
        <w:rPr>
          <w:color w:val="585858"/>
          <w:spacing w:val="-1"/>
        </w:rPr>
        <w:t xml:space="preserve"> </w:t>
      </w:r>
      <w:r>
        <w:rPr>
          <w:color w:val="585858"/>
        </w:rPr>
        <w:t>pipelines to ensure construction can be undertaken without impacting existing infrastructure (EPR MERU05).</w:t>
      </w:r>
    </w:p>
    <w:p w14:paraId="034DA68B" w14:textId="77777777" w:rsidR="00CB4AED" w:rsidRDefault="00F42AB3">
      <w:pPr>
        <w:pStyle w:val="BodyText"/>
        <w:spacing w:before="122" w:line="357" w:lineRule="auto"/>
        <w:ind w:left="112"/>
      </w:pPr>
      <w:r>
        <w:rPr>
          <w:color w:val="585858"/>
        </w:rPr>
        <w:t>MLPL’s cable crossing management plan (EPR MERU05) will consider the International Cable Protection Committee</w:t>
      </w:r>
      <w:r>
        <w:rPr>
          <w:color w:val="585858"/>
          <w:spacing w:val="-3"/>
        </w:rPr>
        <w:t xml:space="preserve"> </w:t>
      </w:r>
      <w:r>
        <w:rPr>
          <w:color w:val="585858"/>
        </w:rPr>
        <w:t>(ICPC)</w:t>
      </w:r>
      <w:r>
        <w:rPr>
          <w:color w:val="585858"/>
          <w:spacing w:val="-1"/>
        </w:rPr>
        <w:t xml:space="preserve"> </w:t>
      </w:r>
      <w:r>
        <w:rPr>
          <w:color w:val="585858"/>
        </w:rPr>
        <w:t>guidelines, intended</w:t>
      </w:r>
      <w:r>
        <w:rPr>
          <w:color w:val="585858"/>
          <w:spacing w:val="-3"/>
        </w:rPr>
        <w:t xml:space="preserve"> </w:t>
      </w:r>
      <w:r>
        <w:rPr>
          <w:color w:val="585858"/>
        </w:rPr>
        <w:t>to</w:t>
      </w:r>
      <w:r>
        <w:rPr>
          <w:color w:val="585858"/>
          <w:spacing w:val="-3"/>
        </w:rPr>
        <w:t xml:space="preserve"> </w:t>
      </w:r>
      <w:r>
        <w:rPr>
          <w:color w:val="585858"/>
        </w:rPr>
        <w:t>safeguard</w:t>
      </w:r>
      <w:r>
        <w:rPr>
          <w:color w:val="585858"/>
          <w:spacing w:val="-3"/>
        </w:rPr>
        <w:t xml:space="preserve"> </w:t>
      </w:r>
      <w:r>
        <w:rPr>
          <w:color w:val="585858"/>
        </w:rPr>
        <w:t>subsea</w:t>
      </w:r>
      <w:r>
        <w:rPr>
          <w:color w:val="585858"/>
          <w:spacing w:val="-4"/>
        </w:rPr>
        <w:t xml:space="preserve"> </w:t>
      </w:r>
      <w:r>
        <w:rPr>
          <w:color w:val="585858"/>
        </w:rPr>
        <w:t>cables</w:t>
      </w:r>
      <w:r>
        <w:rPr>
          <w:color w:val="585858"/>
          <w:spacing w:val="-1"/>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marine</w:t>
      </w:r>
      <w:r>
        <w:rPr>
          <w:color w:val="585858"/>
          <w:spacing w:val="-3"/>
        </w:rPr>
        <w:t xml:space="preserve"> </w:t>
      </w:r>
      <w:r>
        <w:rPr>
          <w:color w:val="585858"/>
        </w:rPr>
        <w:t>environment.</w:t>
      </w:r>
      <w:r>
        <w:rPr>
          <w:color w:val="585858"/>
          <w:spacing w:val="-6"/>
        </w:rPr>
        <w:t xml:space="preserve"> </w:t>
      </w:r>
      <w:r>
        <w:rPr>
          <w:color w:val="585858"/>
        </w:rPr>
        <w:t>The</w:t>
      </w:r>
      <w:r>
        <w:rPr>
          <w:color w:val="585858"/>
          <w:spacing w:val="-3"/>
        </w:rPr>
        <w:t xml:space="preserve"> </w:t>
      </w:r>
      <w:r>
        <w:rPr>
          <w:color w:val="585858"/>
        </w:rPr>
        <w:t>ICPC guidelines include the following obligations:</w:t>
      </w:r>
    </w:p>
    <w:p w14:paraId="54FAE4F5" w14:textId="77777777" w:rsidR="00CB4AED" w:rsidRDefault="00F42AB3">
      <w:pPr>
        <w:pStyle w:val="BodyText"/>
        <w:spacing w:before="124"/>
        <w:ind w:left="112"/>
      </w:pPr>
      <w:r>
        <w:rPr>
          <w:noProof/>
        </w:rPr>
        <w:drawing>
          <wp:inline distT="0" distB="0" distL="0" distR="0" wp14:anchorId="78C570EA" wp14:editId="4989C302">
            <wp:extent cx="106679" cy="100330"/>
            <wp:effectExtent l="0" t="0" r="0" b="0"/>
            <wp:docPr id="343" name="Image 3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
                    <pic:cNvPicPr/>
                  </pic:nvPicPr>
                  <pic:blipFill>
                    <a:blip r:embed="rId7" cstate="print"/>
                    <a:stretch>
                      <a:fillRect/>
                    </a:stretch>
                  </pic:blipFill>
                  <pic:spPr>
                    <a:xfrm>
                      <a:off x="0" y="0"/>
                      <a:ext cx="106679" cy="100330"/>
                    </a:xfrm>
                    <a:prstGeom prst="rect">
                      <a:avLst/>
                    </a:prstGeom>
                  </pic:spPr>
                </pic:pic>
              </a:graphicData>
            </a:graphic>
          </wp:inline>
        </w:drawing>
      </w:r>
      <w:r>
        <w:rPr>
          <w:rFonts w:ascii="Times New Roman"/>
          <w:spacing w:val="40"/>
        </w:rPr>
        <w:t xml:space="preserve">  </w:t>
      </w:r>
      <w:r>
        <w:rPr>
          <w:color w:val="5F5F5F"/>
        </w:rPr>
        <w:t>Avoid conduct that prejudices the repair of other cables or pipelines (article 112.2).</w:t>
      </w:r>
    </w:p>
    <w:p w14:paraId="382E6944" w14:textId="77777777" w:rsidR="00CB4AED" w:rsidRDefault="00CB4AED">
      <w:pPr>
        <w:pStyle w:val="BodyText"/>
        <w:spacing w:before="6"/>
      </w:pPr>
    </w:p>
    <w:p w14:paraId="67893383" w14:textId="77777777" w:rsidR="00CB4AED" w:rsidRDefault="00F42AB3">
      <w:pPr>
        <w:pStyle w:val="BodyText"/>
        <w:ind w:left="112"/>
      </w:pPr>
      <w:r>
        <w:rPr>
          <w:noProof/>
        </w:rPr>
        <w:drawing>
          <wp:inline distT="0" distB="0" distL="0" distR="0" wp14:anchorId="450B0343" wp14:editId="5288EB85">
            <wp:extent cx="106679" cy="100964"/>
            <wp:effectExtent l="0" t="0" r="0" b="0"/>
            <wp:docPr id="344" name="Image 3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40"/>
        </w:rPr>
        <w:t xml:space="preserve">  </w:t>
      </w:r>
      <w:r>
        <w:rPr>
          <w:color w:val="5F5F5F"/>
        </w:rPr>
        <w:t>Indemnify damage to any first laid cable or pipeline that is crossed (article 115).</w:t>
      </w:r>
    </w:p>
    <w:p w14:paraId="158A1251" w14:textId="77777777" w:rsidR="00CB4AED" w:rsidRDefault="00CB4AED">
      <w:pPr>
        <w:pStyle w:val="BodyText"/>
        <w:spacing w:before="5"/>
      </w:pPr>
    </w:p>
    <w:p w14:paraId="6CED6C37" w14:textId="77777777" w:rsidR="00CB4AED" w:rsidRDefault="00F42AB3">
      <w:pPr>
        <w:pStyle w:val="BodyText"/>
        <w:spacing w:line="360" w:lineRule="auto"/>
        <w:ind w:left="472" w:right="203" w:hanging="360"/>
      </w:pPr>
      <w:r>
        <w:rPr>
          <w:noProof/>
        </w:rPr>
        <w:drawing>
          <wp:inline distT="0" distB="0" distL="0" distR="0" wp14:anchorId="69C02069" wp14:editId="0AA846D9">
            <wp:extent cx="106679" cy="100316"/>
            <wp:effectExtent l="0" t="0" r="0" b="0"/>
            <wp:docPr id="345" name="Image 3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descr="*"/>
                    <pic:cNvPicPr/>
                  </pic:nvPicPr>
                  <pic:blipFill>
                    <a:blip r:embed="rId7" cstate="print"/>
                    <a:stretch>
                      <a:fillRect/>
                    </a:stretch>
                  </pic:blipFill>
                  <pic:spPr>
                    <a:xfrm>
                      <a:off x="0" y="0"/>
                      <a:ext cx="106679" cy="100316"/>
                    </a:xfrm>
                    <a:prstGeom prst="rect">
                      <a:avLst/>
                    </a:prstGeom>
                  </pic:spPr>
                </pic:pic>
              </a:graphicData>
            </a:graphic>
          </wp:inline>
        </w:drawing>
      </w:r>
      <w:r>
        <w:rPr>
          <w:rFonts w:ascii="Times New Roman"/>
          <w:spacing w:val="80"/>
          <w:w w:val="150"/>
        </w:rPr>
        <w:t xml:space="preserve"> </w:t>
      </w:r>
      <w:r>
        <w:rPr>
          <w:color w:val="5F5F5F"/>
        </w:rPr>
        <w:t>Indemnify mariners or</w:t>
      </w:r>
      <w:r>
        <w:rPr>
          <w:color w:val="5F5F5F"/>
          <w:spacing w:val="-5"/>
        </w:rPr>
        <w:t xml:space="preserve"> </w:t>
      </w:r>
      <w:r>
        <w:rPr>
          <w:color w:val="5F5F5F"/>
        </w:rPr>
        <w:t>vessel</w:t>
      </w:r>
      <w:r>
        <w:rPr>
          <w:color w:val="5F5F5F"/>
          <w:spacing w:val="-2"/>
        </w:rPr>
        <w:t xml:space="preserve"> </w:t>
      </w:r>
      <w:r>
        <w:rPr>
          <w:color w:val="5F5F5F"/>
        </w:rPr>
        <w:t>owners who,</w:t>
      </w:r>
      <w:r>
        <w:rPr>
          <w:color w:val="5F5F5F"/>
          <w:spacing w:val="-4"/>
        </w:rPr>
        <w:t xml:space="preserve"> </w:t>
      </w:r>
      <w:r>
        <w:rPr>
          <w:color w:val="5F5F5F"/>
        </w:rPr>
        <w:t>through</w:t>
      </w:r>
      <w:r>
        <w:rPr>
          <w:color w:val="5F5F5F"/>
          <w:spacing w:val="-2"/>
        </w:rPr>
        <w:t xml:space="preserve"> </w:t>
      </w:r>
      <w:r>
        <w:rPr>
          <w:color w:val="5F5F5F"/>
        </w:rPr>
        <w:t>no</w:t>
      </w:r>
      <w:r>
        <w:rPr>
          <w:color w:val="5F5F5F"/>
          <w:spacing w:val="-2"/>
        </w:rPr>
        <w:t xml:space="preserve"> </w:t>
      </w:r>
      <w:r>
        <w:rPr>
          <w:color w:val="5F5F5F"/>
        </w:rPr>
        <w:t xml:space="preserve">fault of their </w:t>
      </w:r>
      <w:proofErr w:type="gramStart"/>
      <w:r>
        <w:rPr>
          <w:color w:val="5F5F5F"/>
        </w:rPr>
        <w:t>own</w:t>
      </w:r>
      <w:proofErr w:type="gramEnd"/>
      <w:r>
        <w:rPr>
          <w:color w:val="5F5F5F"/>
          <w:spacing w:val="-7"/>
        </w:rPr>
        <w:t xml:space="preserve"> </w:t>
      </w:r>
      <w:r>
        <w:rPr>
          <w:color w:val="5F5F5F"/>
        </w:rPr>
        <w:t>foul</w:t>
      </w:r>
      <w:r>
        <w:rPr>
          <w:color w:val="5F5F5F"/>
          <w:spacing w:val="-2"/>
        </w:rPr>
        <w:t xml:space="preserve"> </w:t>
      </w:r>
      <w:r>
        <w:rPr>
          <w:color w:val="5F5F5F"/>
        </w:rPr>
        <w:t>a</w:t>
      </w:r>
      <w:r>
        <w:rPr>
          <w:color w:val="5F5F5F"/>
          <w:spacing w:val="-2"/>
        </w:rPr>
        <w:t xml:space="preserve"> </w:t>
      </w:r>
      <w:r>
        <w:rPr>
          <w:color w:val="5F5F5F"/>
        </w:rPr>
        <w:t>cable, but</w:t>
      </w:r>
      <w:r>
        <w:rPr>
          <w:color w:val="5F5F5F"/>
          <w:spacing w:val="-4"/>
        </w:rPr>
        <w:t xml:space="preserve"> </w:t>
      </w:r>
      <w:r>
        <w:rPr>
          <w:color w:val="5F5F5F"/>
        </w:rPr>
        <w:t>sacrifice</w:t>
      </w:r>
      <w:r>
        <w:rPr>
          <w:color w:val="5F5F5F"/>
          <w:spacing w:val="-7"/>
        </w:rPr>
        <w:t xml:space="preserve"> </w:t>
      </w:r>
      <w:r>
        <w:rPr>
          <w:color w:val="5F5F5F"/>
        </w:rPr>
        <w:t>their gear to avoid damage to the cable (article 114).</w:t>
      </w:r>
    </w:p>
    <w:p w14:paraId="6B5D5C0F" w14:textId="77777777" w:rsidR="00CB4AED" w:rsidRDefault="00F42AB3">
      <w:pPr>
        <w:pStyle w:val="BodyText"/>
        <w:spacing w:before="184" w:line="355" w:lineRule="auto"/>
        <w:ind w:left="113" w:right="115" w:hanging="1"/>
      </w:pPr>
      <w:r>
        <w:rPr>
          <w:color w:val="5F5F5F"/>
        </w:rPr>
        <w:t>Following</w:t>
      </w:r>
      <w:r>
        <w:rPr>
          <w:color w:val="5F5F5F"/>
          <w:spacing w:val="-3"/>
        </w:rPr>
        <w:t xml:space="preserve"> </w:t>
      </w:r>
      <w:r>
        <w:rPr>
          <w:color w:val="5F5F5F"/>
        </w:rPr>
        <w:t>the</w:t>
      </w:r>
      <w:r>
        <w:rPr>
          <w:color w:val="5F5F5F"/>
          <w:spacing w:val="-3"/>
        </w:rPr>
        <w:t xml:space="preserve"> </w:t>
      </w:r>
      <w:r>
        <w:rPr>
          <w:color w:val="5F5F5F"/>
        </w:rPr>
        <w:t>implementation</w:t>
      </w:r>
      <w:r>
        <w:rPr>
          <w:color w:val="5F5F5F"/>
          <w:spacing w:val="-3"/>
        </w:rPr>
        <w:t xml:space="preserve"> </w:t>
      </w:r>
      <w:r>
        <w:rPr>
          <w:color w:val="5F5F5F"/>
        </w:rPr>
        <w:t>of the</w:t>
      </w:r>
      <w:r>
        <w:rPr>
          <w:color w:val="5F5F5F"/>
          <w:spacing w:val="-3"/>
        </w:rPr>
        <w:t xml:space="preserve"> </w:t>
      </w:r>
      <w:r>
        <w:rPr>
          <w:color w:val="5F5F5F"/>
        </w:rPr>
        <w:t>cable</w:t>
      </w:r>
      <w:r>
        <w:rPr>
          <w:color w:val="5F5F5F"/>
          <w:spacing w:val="-5"/>
        </w:rPr>
        <w:t xml:space="preserve"> </w:t>
      </w:r>
      <w:r>
        <w:rPr>
          <w:color w:val="5F5F5F"/>
        </w:rPr>
        <w:t>crossing</w:t>
      </w:r>
      <w:r>
        <w:rPr>
          <w:color w:val="5F5F5F"/>
          <w:spacing w:val="-3"/>
        </w:rPr>
        <w:t xml:space="preserve"> </w:t>
      </w:r>
      <w:r>
        <w:rPr>
          <w:color w:val="5F5F5F"/>
        </w:rPr>
        <w:t>management plan</w:t>
      </w:r>
      <w:r>
        <w:rPr>
          <w:color w:val="5F5F5F"/>
          <w:spacing w:val="-3"/>
        </w:rPr>
        <w:t xml:space="preserve"> </w:t>
      </w:r>
      <w:r>
        <w:rPr>
          <w:color w:val="5F5F5F"/>
        </w:rPr>
        <w:t>and</w:t>
      </w:r>
      <w:r>
        <w:rPr>
          <w:color w:val="5F5F5F"/>
          <w:spacing w:val="-3"/>
        </w:rPr>
        <w:t xml:space="preserve"> </w:t>
      </w:r>
      <w:r>
        <w:rPr>
          <w:color w:val="5F5F5F"/>
        </w:rPr>
        <w:t>(EPR</w:t>
      </w:r>
      <w:r>
        <w:rPr>
          <w:color w:val="5F5F5F"/>
          <w:spacing w:val="-3"/>
        </w:rPr>
        <w:t xml:space="preserve"> </w:t>
      </w:r>
      <w:r>
        <w:rPr>
          <w:color w:val="5F5F5F"/>
        </w:rPr>
        <w:t>MERU05)</w:t>
      </w:r>
      <w:r>
        <w:rPr>
          <w:color w:val="5F5F5F"/>
          <w:spacing w:val="-1"/>
        </w:rPr>
        <w:t xml:space="preserve"> </w:t>
      </w:r>
      <w:r>
        <w:rPr>
          <w:color w:val="5F5F5F"/>
        </w:rPr>
        <w:t>and</w:t>
      </w:r>
      <w:r>
        <w:rPr>
          <w:color w:val="5F5F5F"/>
          <w:spacing w:val="-3"/>
        </w:rPr>
        <w:t xml:space="preserve"> </w:t>
      </w:r>
      <w:r>
        <w:rPr>
          <w:color w:val="5F5F5F"/>
        </w:rPr>
        <w:t>marine communication plan (EPR MERU06) the project is not expected to impact existing infrastructure.</w:t>
      </w:r>
    </w:p>
    <w:p w14:paraId="77A1A2CF" w14:textId="77777777" w:rsidR="00CB4AED" w:rsidRDefault="00CB4AED">
      <w:pPr>
        <w:pStyle w:val="BodyText"/>
        <w:spacing w:before="135"/>
      </w:pPr>
    </w:p>
    <w:p w14:paraId="0EEFC6AE" w14:textId="77777777" w:rsidR="00CB4AED" w:rsidRDefault="00F42AB3">
      <w:pPr>
        <w:pStyle w:val="Heading1"/>
        <w:numPr>
          <w:ilvl w:val="1"/>
          <w:numId w:val="7"/>
        </w:numPr>
        <w:tabs>
          <w:tab w:val="left" w:pos="960"/>
        </w:tabs>
        <w:ind w:left="960" w:hanging="848"/>
        <w:jc w:val="left"/>
      </w:pPr>
      <w:bookmarkStart w:id="24" w:name="3.4_Operation_impacts"/>
      <w:bookmarkEnd w:id="24"/>
      <w:r>
        <w:rPr>
          <w:color w:val="18314A"/>
        </w:rPr>
        <w:t>Operation</w:t>
      </w:r>
      <w:r>
        <w:rPr>
          <w:color w:val="18314A"/>
          <w:spacing w:val="-6"/>
        </w:rPr>
        <w:t xml:space="preserve"> </w:t>
      </w:r>
      <w:r>
        <w:rPr>
          <w:color w:val="18314A"/>
          <w:spacing w:val="-2"/>
        </w:rPr>
        <w:t>impacts</w:t>
      </w:r>
    </w:p>
    <w:p w14:paraId="1FA5AED8" w14:textId="77777777" w:rsidR="00CB4AED" w:rsidRDefault="00F42AB3">
      <w:pPr>
        <w:pStyle w:val="BodyText"/>
        <w:spacing w:before="320" w:line="360" w:lineRule="auto"/>
        <w:ind w:left="112"/>
      </w:pPr>
      <w:r>
        <w:rPr>
          <w:color w:val="585858"/>
        </w:rPr>
        <w:t>There</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limited</w:t>
      </w:r>
      <w:r>
        <w:rPr>
          <w:color w:val="585858"/>
          <w:spacing w:val="-2"/>
        </w:rPr>
        <w:t xml:space="preserve"> </w:t>
      </w:r>
      <w:r>
        <w:rPr>
          <w:color w:val="585858"/>
        </w:rPr>
        <w:t>impacts</w:t>
      </w:r>
      <w:r>
        <w:rPr>
          <w:color w:val="585858"/>
          <w:spacing w:val="-1"/>
        </w:rPr>
        <w:t xml:space="preserve"> </w:t>
      </w:r>
      <w:r>
        <w:rPr>
          <w:color w:val="585858"/>
        </w:rPr>
        <w:t>in</w:t>
      </w:r>
      <w:r>
        <w:rPr>
          <w:color w:val="585858"/>
          <w:spacing w:val="-2"/>
        </w:rPr>
        <w:t xml:space="preserve"> </w:t>
      </w:r>
      <w:r>
        <w:rPr>
          <w:color w:val="585858"/>
        </w:rPr>
        <w:t>operation</w:t>
      </w:r>
      <w:r>
        <w:rPr>
          <w:color w:val="585858"/>
          <w:spacing w:val="-2"/>
        </w:rPr>
        <w:t xml:space="preserve"> </w:t>
      </w:r>
      <w:r>
        <w:rPr>
          <w:color w:val="585858"/>
        </w:rPr>
        <w:t>as</w:t>
      </w:r>
      <w:r>
        <w:rPr>
          <w:color w:val="585858"/>
          <w:spacing w:val="-1"/>
        </w:rPr>
        <w:t xml:space="preserve"> </w:t>
      </w:r>
      <w:r>
        <w:rPr>
          <w:color w:val="585858"/>
        </w:rPr>
        <w:t>infrastructure</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located</w:t>
      </w:r>
      <w:r>
        <w:rPr>
          <w:color w:val="585858"/>
          <w:spacing w:val="-2"/>
        </w:rPr>
        <w:t xml:space="preserve"> </w:t>
      </w:r>
      <w:r>
        <w:rPr>
          <w:color w:val="585858"/>
        </w:rPr>
        <w:t>entirely</w:t>
      </w:r>
      <w:r>
        <w:rPr>
          <w:color w:val="585858"/>
          <w:spacing w:val="-1"/>
        </w:rPr>
        <w:t xml:space="preserve"> </w:t>
      </w:r>
      <w:r>
        <w:rPr>
          <w:color w:val="585858"/>
        </w:rPr>
        <w:t>below</w:t>
      </w:r>
      <w:r>
        <w:rPr>
          <w:color w:val="585858"/>
          <w:spacing w:val="-2"/>
        </w:rPr>
        <w:t xml:space="preserve"> </w:t>
      </w:r>
      <w:r>
        <w:rPr>
          <w:color w:val="585858"/>
        </w:rPr>
        <w:t>the</w:t>
      </w:r>
      <w:r>
        <w:rPr>
          <w:color w:val="585858"/>
          <w:spacing w:val="-2"/>
        </w:rPr>
        <w:t xml:space="preserve"> </w:t>
      </w:r>
      <w:r>
        <w:rPr>
          <w:color w:val="585858"/>
        </w:rPr>
        <w:t>sea</w:t>
      </w:r>
      <w:r>
        <w:rPr>
          <w:color w:val="585858"/>
          <w:spacing w:val="-2"/>
        </w:rPr>
        <w:t xml:space="preserve"> </w:t>
      </w:r>
      <w:r>
        <w:rPr>
          <w:color w:val="585858"/>
        </w:rPr>
        <w:t>floor.</w:t>
      </w:r>
      <w:r>
        <w:rPr>
          <w:color w:val="585858"/>
          <w:spacing w:val="-4"/>
        </w:rPr>
        <w:t xml:space="preserve"> </w:t>
      </w:r>
      <w:r>
        <w:rPr>
          <w:color w:val="585858"/>
        </w:rPr>
        <w:t>This section describes the potential impacts during operation to vessel’s navigation systems.</w:t>
      </w:r>
    </w:p>
    <w:p w14:paraId="32315FB3" w14:textId="77777777" w:rsidR="00CB4AED" w:rsidRDefault="00F42AB3">
      <w:pPr>
        <w:pStyle w:val="BodyText"/>
        <w:spacing w:before="122" w:line="357" w:lineRule="auto"/>
        <w:ind w:left="113" w:right="203" w:hanging="1"/>
      </w:pPr>
      <w:r>
        <w:rPr>
          <w:color w:val="585858"/>
        </w:rPr>
        <w:t>There</w:t>
      </w:r>
      <w:r>
        <w:rPr>
          <w:color w:val="585858"/>
          <w:spacing w:val="-3"/>
        </w:rPr>
        <w:t xml:space="preserve"> </w:t>
      </w:r>
      <w:r>
        <w:rPr>
          <w:color w:val="585858"/>
        </w:rPr>
        <w:t>are</w:t>
      </w:r>
      <w:r>
        <w:rPr>
          <w:color w:val="585858"/>
          <w:spacing w:val="-3"/>
        </w:rPr>
        <w:t xml:space="preserve"> </w:t>
      </w:r>
      <w:r>
        <w:rPr>
          <w:color w:val="585858"/>
        </w:rPr>
        <w:t>no</w:t>
      </w:r>
      <w:r>
        <w:rPr>
          <w:color w:val="585858"/>
          <w:spacing w:val="-3"/>
        </w:rPr>
        <w:t xml:space="preserve"> </w:t>
      </w:r>
      <w:r>
        <w:rPr>
          <w:color w:val="585858"/>
        </w:rPr>
        <w:t>permanent exclusion</w:t>
      </w:r>
      <w:r>
        <w:rPr>
          <w:color w:val="585858"/>
          <w:spacing w:val="-3"/>
        </w:rPr>
        <w:t xml:space="preserve"> </w:t>
      </w:r>
      <w:r>
        <w:rPr>
          <w:color w:val="585858"/>
        </w:rPr>
        <w:t>zones</w:t>
      </w:r>
      <w:r>
        <w:rPr>
          <w:color w:val="585858"/>
          <w:spacing w:val="-4"/>
        </w:rPr>
        <w:t xml:space="preserve"> </w:t>
      </w:r>
      <w:r>
        <w:rPr>
          <w:color w:val="585858"/>
        </w:rPr>
        <w:t>proposed</w:t>
      </w:r>
      <w:r>
        <w:rPr>
          <w:color w:val="585858"/>
          <w:spacing w:val="-3"/>
        </w:rPr>
        <w:t xml:space="preserve"> </w:t>
      </w:r>
      <w:r>
        <w:rPr>
          <w:color w:val="585858"/>
        </w:rPr>
        <w:t>around</w:t>
      </w:r>
      <w:r>
        <w:rPr>
          <w:color w:val="585858"/>
          <w:spacing w:val="-3"/>
        </w:rPr>
        <w:t xml:space="preserve"> </w:t>
      </w:r>
      <w:r>
        <w:rPr>
          <w:color w:val="585858"/>
        </w:rPr>
        <w:t>the</w:t>
      </w:r>
      <w:r>
        <w:rPr>
          <w:color w:val="585858"/>
          <w:spacing w:val="-3"/>
        </w:rPr>
        <w:t xml:space="preserve"> </w:t>
      </w:r>
      <w:r>
        <w:rPr>
          <w:color w:val="585858"/>
        </w:rPr>
        <w:t>subsea</w:t>
      </w:r>
      <w:r>
        <w:rPr>
          <w:color w:val="585858"/>
          <w:spacing w:val="-3"/>
        </w:rPr>
        <w:t xml:space="preserve"> </w:t>
      </w:r>
      <w:r>
        <w:rPr>
          <w:color w:val="585858"/>
        </w:rPr>
        <w:t>cable, given</w:t>
      </w:r>
      <w:r>
        <w:rPr>
          <w:color w:val="585858"/>
          <w:spacing w:val="-3"/>
        </w:rPr>
        <w:t xml:space="preserve"> </w:t>
      </w:r>
      <w:r>
        <w:rPr>
          <w:color w:val="585858"/>
        </w:rPr>
        <w:t>the</w:t>
      </w:r>
      <w:r>
        <w:rPr>
          <w:color w:val="585858"/>
          <w:spacing w:val="-3"/>
        </w:rPr>
        <w:t xml:space="preserve"> </w:t>
      </w:r>
      <w:r>
        <w:rPr>
          <w:color w:val="585858"/>
        </w:rPr>
        <w:t>cable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buried to a nominal depth of 1 m (0.5 m to 1.5 m). Therefore, operational activities will not restrict maritime traffic and fisheries operating in the area.</w:t>
      </w:r>
    </w:p>
    <w:p w14:paraId="2B311797" w14:textId="77777777" w:rsidR="00CB4AED" w:rsidRDefault="00CB4AED">
      <w:pPr>
        <w:pStyle w:val="BodyText"/>
        <w:spacing w:before="14"/>
      </w:pPr>
    </w:p>
    <w:p w14:paraId="1562D33A" w14:textId="77777777" w:rsidR="00CB4AED" w:rsidRDefault="00F42AB3">
      <w:pPr>
        <w:pStyle w:val="Heading2"/>
        <w:numPr>
          <w:ilvl w:val="2"/>
          <w:numId w:val="7"/>
        </w:numPr>
        <w:tabs>
          <w:tab w:val="left" w:pos="1245"/>
        </w:tabs>
        <w:jc w:val="left"/>
      </w:pPr>
      <w:bookmarkStart w:id="25" w:name="3.4.1_Navigation"/>
      <w:bookmarkEnd w:id="25"/>
      <w:r>
        <w:rPr>
          <w:color w:val="18314A"/>
          <w:spacing w:val="-2"/>
        </w:rPr>
        <w:t>Navigation</w:t>
      </w:r>
    </w:p>
    <w:p w14:paraId="0B4E039B" w14:textId="77777777" w:rsidR="00CB4AED" w:rsidRDefault="00F42AB3">
      <w:pPr>
        <w:pStyle w:val="BodyText"/>
        <w:spacing w:before="241" w:line="360" w:lineRule="auto"/>
        <w:ind w:left="113" w:right="141" w:hanging="1"/>
      </w:pPr>
      <w:r>
        <w:rPr>
          <w:color w:val="585858"/>
        </w:rPr>
        <w:t>When power flows through the HVDC cables during operation, magnetic fields will be produced. When cables</w:t>
      </w:r>
      <w:r>
        <w:rPr>
          <w:color w:val="585858"/>
          <w:spacing w:val="-1"/>
        </w:rPr>
        <w:t xml:space="preserve"> </w:t>
      </w:r>
      <w:r>
        <w:rPr>
          <w:color w:val="585858"/>
        </w:rPr>
        <w:t>are</w:t>
      </w:r>
      <w:r>
        <w:rPr>
          <w:color w:val="585858"/>
          <w:spacing w:val="-3"/>
        </w:rPr>
        <w:t xml:space="preserve"> </w:t>
      </w:r>
      <w:r>
        <w:rPr>
          <w:color w:val="585858"/>
        </w:rPr>
        <w:t>not operating</w:t>
      </w:r>
      <w:r>
        <w:rPr>
          <w:color w:val="585858"/>
          <w:spacing w:val="-3"/>
        </w:rPr>
        <w:t xml:space="preserve"> </w:t>
      </w:r>
      <w:r>
        <w:rPr>
          <w:color w:val="585858"/>
        </w:rPr>
        <w:t>there</w:t>
      </w:r>
      <w:r>
        <w:rPr>
          <w:color w:val="585858"/>
          <w:spacing w:val="-3"/>
        </w:rPr>
        <w:t xml:space="preserve"> </w:t>
      </w:r>
      <w:r>
        <w:rPr>
          <w:color w:val="585858"/>
        </w:rPr>
        <w:t>is</w:t>
      </w:r>
      <w:r>
        <w:rPr>
          <w:color w:val="585858"/>
          <w:spacing w:val="-1"/>
        </w:rPr>
        <w:t xml:space="preserve"> </w:t>
      </w:r>
      <w:r>
        <w:rPr>
          <w:color w:val="585858"/>
        </w:rPr>
        <w:t>a</w:t>
      </w:r>
      <w:r>
        <w:rPr>
          <w:color w:val="585858"/>
          <w:spacing w:val="-3"/>
        </w:rPr>
        <w:t xml:space="preserve"> </w:t>
      </w:r>
      <w:r>
        <w:rPr>
          <w:color w:val="585858"/>
        </w:rPr>
        <w:t>weaker</w:t>
      </w:r>
      <w:r>
        <w:rPr>
          <w:color w:val="585858"/>
          <w:spacing w:val="-6"/>
        </w:rPr>
        <w:t xml:space="preserve"> </w:t>
      </w:r>
      <w:r>
        <w:rPr>
          <w:color w:val="585858"/>
        </w:rPr>
        <w:t>magnetic</w:t>
      </w:r>
      <w:r>
        <w:rPr>
          <w:color w:val="585858"/>
          <w:spacing w:val="-1"/>
        </w:rPr>
        <w:t xml:space="preserve"> </w:t>
      </w:r>
      <w:r>
        <w:rPr>
          <w:color w:val="585858"/>
        </w:rPr>
        <w:t>field</w:t>
      </w:r>
      <w:r>
        <w:rPr>
          <w:color w:val="585858"/>
          <w:spacing w:val="-3"/>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earth’s</w:t>
      </w:r>
      <w:r>
        <w:rPr>
          <w:color w:val="585858"/>
          <w:spacing w:val="-1"/>
        </w:rPr>
        <w:t xml:space="preserve"> </w:t>
      </w:r>
      <w:r>
        <w:rPr>
          <w:color w:val="585858"/>
        </w:rPr>
        <w:t>existing</w:t>
      </w:r>
      <w:r>
        <w:rPr>
          <w:color w:val="585858"/>
          <w:spacing w:val="-3"/>
        </w:rPr>
        <w:t xml:space="preserve"> </w:t>
      </w:r>
      <w:r>
        <w:rPr>
          <w:color w:val="585858"/>
        </w:rPr>
        <w:t>magnetic</w:t>
      </w:r>
      <w:r>
        <w:rPr>
          <w:color w:val="585858"/>
          <w:spacing w:val="-6"/>
        </w:rPr>
        <w:t xml:space="preserve"> </w:t>
      </w:r>
      <w:r>
        <w:rPr>
          <w:color w:val="585858"/>
        </w:rPr>
        <w:t>field</w:t>
      </w:r>
      <w:r>
        <w:rPr>
          <w:color w:val="585858"/>
          <w:spacing w:val="-3"/>
        </w:rPr>
        <w:t xml:space="preserve"> </w:t>
      </w:r>
      <w:r>
        <w:rPr>
          <w:color w:val="585858"/>
        </w:rPr>
        <w:t>interacting with the copper and steel in the HVDC cables.</w:t>
      </w:r>
    </w:p>
    <w:p w14:paraId="4AED193D" w14:textId="77777777" w:rsidR="00CB4AED" w:rsidRDefault="00F42AB3">
      <w:pPr>
        <w:pStyle w:val="BodyText"/>
        <w:spacing w:before="122" w:line="360" w:lineRule="auto"/>
        <w:ind w:left="113" w:right="115" w:hanging="1"/>
      </w:pPr>
      <w:r>
        <w:rPr>
          <w:color w:val="585858"/>
        </w:rPr>
        <w:t>Magnetic fields can interfere with</w:t>
      </w:r>
      <w:r>
        <w:rPr>
          <w:color w:val="585858"/>
          <w:spacing w:val="-5"/>
        </w:rPr>
        <w:t xml:space="preserve"> </w:t>
      </w:r>
      <w:r>
        <w:rPr>
          <w:color w:val="585858"/>
        </w:rPr>
        <w:t>the accuracy of</w:t>
      </w:r>
      <w:r>
        <w:rPr>
          <w:color w:val="585858"/>
          <w:spacing w:val="-2"/>
        </w:rPr>
        <w:t xml:space="preserve"> </w:t>
      </w:r>
      <w:r>
        <w:rPr>
          <w:color w:val="585858"/>
        </w:rPr>
        <w:t>some</w:t>
      </w:r>
      <w:r>
        <w:rPr>
          <w:color w:val="585858"/>
          <w:spacing w:val="-6"/>
        </w:rPr>
        <w:t xml:space="preserve"> </w:t>
      </w:r>
      <w:r>
        <w:rPr>
          <w:color w:val="585858"/>
        </w:rPr>
        <w:t>navigation</w:t>
      </w:r>
      <w:r>
        <w:rPr>
          <w:color w:val="585858"/>
          <w:spacing w:val="-1"/>
        </w:rPr>
        <w:t xml:space="preserve"> </w:t>
      </w:r>
      <w:r>
        <w:rPr>
          <w:color w:val="585858"/>
        </w:rPr>
        <w:t>systems</w:t>
      </w:r>
      <w:r>
        <w:rPr>
          <w:color w:val="585858"/>
          <w:spacing w:val="-3"/>
        </w:rPr>
        <w:t xml:space="preserve"> </w:t>
      </w:r>
      <w:r>
        <w:rPr>
          <w:color w:val="585858"/>
        </w:rPr>
        <w:t>of commercial and recreational boats. The</w:t>
      </w:r>
      <w:r>
        <w:rPr>
          <w:color w:val="585858"/>
          <w:spacing w:val="-4"/>
        </w:rPr>
        <w:t xml:space="preserve"> </w:t>
      </w:r>
      <w:r>
        <w:rPr>
          <w:color w:val="585858"/>
        </w:rPr>
        <w:t>project has adopted a</w:t>
      </w:r>
      <w:r>
        <w:rPr>
          <w:color w:val="585858"/>
          <w:spacing w:val="-4"/>
        </w:rPr>
        <w:t xml:space="preserve"> </w:t>
      </w:r>
      <w:r>
        <w:rPr>
          <w:color w:val="585858"/>
        </w:rPr>
        <w:t>modern HVDC cable</w:t>
      </w:r>
      <w:r>
        <w:rPr>
          <w:color w:val="585858"/>
          <w:spacing w:val="-4"/>
        </w:rPr>
        <w:t xml:space="preserve"> </w:t>
      </w:r>
      <w:r>
        <w:rPr>
          <w:color w:val="585858"/>
        </w:rPr>
        <w:t>design</w:t>
      </w:r>
      <w:r>
        <w:rPr>
          <w:color w:val="585858"/>
          <w:spacing w:val="-2"/>
        </w:rPr>
        <w:t xml:space="preserve"> </w:t>
      </w:r>
      <w:r>
        <w:rPr>
          <w:color w:val="585858"/>
        </w:rPr>
        <w:t>(described in Volume 1, Chapter 6</w:t>
      </w:r>
      <w:r>
        <w:rPr>
          <w:color w:val="585858"/>
          <w:spacing w:val="-1"/>
        </w:rPr>
        <w:t xml:space="preserve"> </w:t>
      </w:r>
      <w:r>
        <w:rPr>
          <w:color w:val="585858"/>
        </w:rPr>
        <w:t xml:space="preserve">– Project Description), </w:t>
      </w:r>
      <w:proofErr w:type="spellStart"/>
      <w:r>
        <w:rPr>
          <w:color w:val="585858"/>
        </w:rPr>
        <w:t>minimising</w:t>
      </w:r>
      <w:proofErr w:type="spellEnd"/>
      <w:r>
        <w:rPr>
          <w:color w:val="585858"/>
          <w:spacing w:val="-3"/>
        </w:rPr>
        <w:t xml:space="preserve"> </w:t>
      </w:r>
      <w:r>
        <w:rPr>
          <w:color w:val="585858"/>
        </w:rPr>
        <w:t>the</w:t>
      </w:r>
      <w:r>
        <w:rPr>
          <w:color w:val="585858"/>
          <w:spacing w:val="-3"/>
        </w:rPr>
        <w:t xml:space="preserve"> </w:t>
      </w:r>
      <w:r>
        <w:rPr>
          <w:color w:val="585858"/>
        </w:rPr>
        <w:t>electromagnetic</w:t>
      </w:r>
      <w:r>
        <w:rPr>
          <w:color w:val="585858"/>
          <w:spacing w:val="-6"/>
        </w:rPr>
        <w:t xml:space="preserve"> </w:t>
      </w:r>
      <w:r>
        <w:rPr>
          <w:color w:val="585858"/>
        </w:rPr>
        <w:t>fields</w:t>
      </w:r>
      <w:r>
        <w:rPr>
          <w:color w:val="585858"/>
          <w:spacing w:val="-3"/>
        </w:rPr>
        <w:t xml:space="preserve"> </w:t>
      </w:r>
      <w:r>
        <w:rPr>
          <w:color w:val="585858"/>
        </w:rPr>
        <w:t>(EMF)</w:t>
      </w:r>
      <w:r>
        <w:rPr>
          <w:color w:val="585858"/>
          <w:spacing w:val="-1"/>
        </w:rPr>
        <w:t xml:space="preserve"> </w:t>
      </w:r>
      <w:r>
        <w:rPr>
          <w:color w:val="585858"/>
        </w:rPr>
        <w:t>and</w:t>
      </w:r>
      <w:r>
        <w:rPr>
          <w:color w:val="585858"/>
          <w:spacing w:val="-3"/>
        </w:rPr>
        <w:t xml:space="preserve"> </w:t>
      </w:r>
      <w:r>
        <w:rPr>
          <w:color w:val="585858"/>
        </w:rPr>
        <w:t>heat emitted</w:t>
      </w:r>
      <w:r>
        <w:rPr>
          <w:color w:val="585858"/>
          <w:spacing w:val="-8"/>
        </w:rPr>
        <w:t xml:space="preserve"> </w:t>
      </w:r>
      <w:r>
        <w:rPr>
          <w:color w:val="585858"/>
        </w:rPr>
        <w:t>from</w:t>
      </w:r>
      <w:r>
        <w:rPr>
          <w:color w:val="585858"/>
          <w:spacing w:val="-6"/>
        </w:rPr>
        <w:t xml:space="preserve"> </w:t>
      </w:r>
      <w:r>
        <w:rPr>
          <w:color w:val="585858"/>
        </w:rPr>
        <w:t>the</w:t>
      </w:r>
      <w:r>
        <w:rPr>
          <w:color w:val="585858"/>
          <w:spacing w:val="-3"/>
        </w:rPr>
        <w:t xml:space="preserve"> </w:t>
      </w:r>
      <w:r>
        <w:rPr>
          <w:color w:val="585858"/>
        </w:rPr>
        <w:t>subsea</w:t>
      </w:r>
      <w:r>
        <w:rPr>
          <w:color w:val="585858"/>
          <w:spacing w:val="-3"/>
        </w:rPr>
        <w:t xml:space="preserve"> </w:t>
      </w:r>
      <w:r>
        <w:rPr>
          <w:color w:val="585858"/>
        </w:rPr>
        <w:t>and</w:t>
      </w:r>
      <w:r>
        <w:rPr>
          <w:color w:val="585858"/>
          <w:spacing w:val="-3"/>
        </w:rPr>
        <w:t xml:space="preserve"> </w:t>
      </w:r>
      <w:r>
        <w:rPr>
          <w:color w:val="585858"/>
        </w:rPr>
        <w:t>land</w:t>
      </w:r>
      <w:r>
        <w:rPr>
          <w:color w:val="585858"/>
          <w:spacing w:val="-3"/>
        </w:rPr>
        <w:t xml:space="preserve"> </w:t>
      </w:r>
      <w:r>
        <w:rPr>
          <w:color w:val="585858"/>
        </w:rPr>
        <w:t>cable (EPR MERU012).</w:t>
      </w:r>
      <w:r>
        <w:rPr>
          <w:color w:val="585858"/>
          <w:spacing w:val="-1"/>
        </w:rPr>
        <w:t xml:space="preserve"> </w:t>
      </w:r>
      <w:r>
        <w:rPr>
          <w:color w:val="585858"/>
        </w:rPr>
        <w:t>However,</w:t>
      </w:r>
      <w:r>
        <w:rPr>
          <w:color w:val="585858"/>
          <w:spacing w:val="-1"/>
        </w:rPr>
        <w:t xml:space="preserve"> </w:t>
      </w:r>
      <w:r>
        <w:rPr>
          <w:color w:val="585858"/>
        </w:rPr>
        <w:t>the project will still generate EMF</w:t>
      </w:r>
      <w:r>
        <w:rPr>
          <w:color w:val="585858"/>
          <w:spacing w:val="-1"/>
        </w:rPr>
        <w:t xml:space="preserve"> </w:t>
      </w:r>
      <w:r>
        <w:rPr>
          <w:color w:val="585858"/>
        </w:rPr>
        <w:t>once the HVDC</w:t>
      </w:r>
      <w:r>
        <w:rPr>
          <w:color w:val="585858"/>
          <w:spacing w:val="-4"/>
        </w:rPr>
        <w:t xml:space="preserve"> </w:t>
      </w:r>
      <w:r>
        <w:rPr>
          <w:color w:val="585858"/>
        </w:rPr>
        <w:t xml:space="preserve">cable </w:t>
      </w:r>
      <w:proofErr w:type="gramStart"/>
      <w:r>
        <w:rPr>
          <w:color w:val="585858"/>
        </w:rPr>
        <w:t>are</w:t>
      </w:r>
      <w:proofErr w:type="gramEnd"/>
      <w:r>
        <w:rPr>
          <w:color w:val="585858"/>
        </w:rPr>
        <w:t xml:space="preserve"> </w:t>
      </w:r>
      <w:proofErr w:type="spellStart"/>
      <w:r>
        <w:rPr>
          <w:color w:val="585858"/>
        </w:rPr>
        <w:t>energised</w:t>
      </w:r>
      <w:proofErr w:type="spellEnd"/>
      <w:r>
        <w:rPr>
          <w:color w:val="585858"/>
        </w:rPr>
        <w:t xml:space="preserve">, during </w:t>
      </w:r>
      <w:r>
        <w:rPr>
          <w:color w:val="585858"/>
          <w:spacing w:val="-2"/>
        </w:rPr>
        <w:t>operation.</w:t>
      </w:r>
    </w:p>
    <w:p w14:paraId="04EE2164" w14:textId="77777777" w:rsidR="00CB4AED" w:rsidRDefault="00CB4AED">
      <w:pPr>
        <w:spacing w:line="360" w:lineRule="auto"/>
        <w:sectPr w:rsidR="00CB4AED">
          <w:pgSz w:w="11910" w:h="16840"/>
          <w:pgMar w:top="1500" w:right="1020" w:bottom="800" w:left="1020" w:header="467" w:footer="612" w:gutter="0"/>
          <w:cols w:space="720"/>
        </w:sectPr>
      </w:pPr>
    </w:p>
    <w:p w14:paraId="3E839FD7" w14:textId="77777777" w:rsidR="00CB4AED" w:rsidRDefault="00F42AB3">
      <w:pPr>
        <w:pStyle w:val="BodyText"/>
        <w:spacing w:before="92" w:line="357" w:lineRule="auto"/>
        <w:ind w:left="112" w:right="128"/>
        <w:jc w:val="both"/>
      </w:pPr>
      <w:r>
        <w:rPr>
          <w:color w:val="585858"/>
        </w:rPr>
        <w:lastRenderedPageBreak/>
        <w:t>Modelling</w:t>
      </w:r>
      <w:r>
        <w:rPr>
          <w:color w:val="585858"/>
          <w:spacing w:val="-3"/>
        </w:rPr>
        <w:t xml:space="preserve"> </w:t>
      </w:r>
      <w:r>
        <w:rPr>
          <w:color w:val="585858"/>
        </w:rPr>
        <w:t>(Attachment H:</w:t>
      </w:r>
      <w:r>
        <w:rPr>
          <w:color w:val="585858"/>
          <w:spacing w:val="-5"/>
        </w:rPr>
        <w:t xml:space="preserve"> </w:t>
      </w:r>
      <w:r>
        <w:rPr>
          <w:color w:val="585858"/>
        </w:rPr>
        <w:t>Additional</w:t>
      </w:r>
      <w:r>
        <w:rPr>
          <w:color w:val="585858"/>
          <w:spacing w:val="-3"/>
        </w:rPr>
        <w:t xml:space="preserve"> </w:t>
      </w:r>
      <w:r>
        <w:rPr>
          <w:color w:val="585858"/>
        </w:rPr>
        <w:t>EMF</w:t>
      </w:r>
      <w:r>
        <w:rPr>
          <w:color w:val="585858"/>
          <w:spacing w:val="-5"/>
        </w:rPr>
        <w:t xml:space="preserve"> </w:t>
      </w:r>
      <w:r>
        <w:rPr>
          <w:color w:val="585858"/>
        </w:rPr>
        <w:t>memo</w:t>
      </w:r>
      <w:r>
        <w:rPr>
          <w:color w:val="585858"/>
          <w:spacing w:val="-4"/>
        </w:rPr>
        <w:t xml:space="preserve"> </w:t>
      </w:r>
      <w:r>
        <w:rPr>
          <w:color w:val="585858"/>
        </w:rPr>
        <w:t>of</w:t>
      </w:r>
      <w:r>
        <w:rPr>
          <w:color w:val="585858"/>
          <w:spacing w:val="-5"/>
        </w:rPr>
        <w:t xml:space="preserve"> </w:t>
      </w:r>
      <w:r>
        <w:rPr>
          <w:color w:val="585858"/>
        </w:rPr>
        <w:t>Technical</w:t>
      </w:r>
      <w:r>
        <w:rPr>
          <w:color w:val="585858"/>
          <w:spacing w:val="-3"/>
        </w:rPr>
        <w:t xml:space="preserve"> </w:t>
      </w:r>
      <w:r>
        <w:rPr>
          <w:color w:val="585858"/>
        </w:rPr>
        <w:t>Appendix</w:t>
      </w:r>
      <w:r>
        <w:rPr>
          <w:color w:val="585858"/>
          <w:spacing w:val="-1"/>
        </w:rPr>
        <w:t xml:space="preserve"> </w:t>
      </w:r>
      <w:r>
        <w:rPr>
          <w:color w:val="585858"/>
        </w:rPr>
        <w:t>H:</w:t>
      </w:r>
      <w:r>
        <w:rPr>
          <w:color w:val="585858"/>
          <w:spacing w:val="-1"/>
        </w:rPr>
        <w:t xml:space="preserve"> </w:t>
      </w:r>
      <w:r>
        <w:rPr>
          <w:color w:val="585858"/>
        </w:rPr>
        <w:t>Marine</w:t>
      </w:r>
      <w:r>
        <w:rPr>
          <w:color w:val="585858"/>
          <w:spacing w:val="-3"/>
        </w:rPr>
        <w:t xml:space="preserve"> </w:t>
      </w:r>
      <w:r>
        <w:rPr>
          <w:color w:val="585858"/>
        </w:rPr>
        <w:t>ecology</w:t>
      </w:r>
      <w:r>
        <w:rPr>
          <w:color w:val="585858"/>
          <w:spacing w:val="-1"/>
        </w:rPr>
        <w:t xml:space="preserve"> </w:t>
      </w:r>
      <w:r>
        <w:rPr>
          <w:color w:val="585858"/>
        </w:rPr>
        <w:t>and</w:t>
      </w:r>
      <w:r>
        <w:rPr>
          <w:color w:val="585858"/>
          <w:spacing w:val="-3"/>
        </w:rPr>
        <w:t xml:space="preserve"> </w:t>
      </w:r>
      <w:r>
        <w:rPr>
          <w:color w:val="585858"/>
        </w:rPr>
        <w:t>resource</w:t>
      </w:r>
      <w:r>
        <w:rPr>
          <w:color w:val="585858"/>
          <w:spacing w:val="-3"/>
        </w:rPr>
        <w:t xml:space="preserve"> </w:t>
      </w:r>
      <w:r>
        <w:rPr>
          <w:color w:val="585858"/>
        </w:rPr>
        <w:t>use) found the EMF generated by</w:t>
      </w:r>
      <w:r>
        <w:rPr>
          <w:color w:val="585858"/>
          <w:spacing w:val="-3"/>
        </w:rPr>
        <w:t xml:space="preserve"> </w:t>
      </w:r>
      <w:r>
        <w:rPr>
          <w:color w:val="585858"/>
        </w:rPr>
        <w:t>the project are</w:t>
      </w:r>
      <w:r>
        <w:rPr>
          <w:color w:val="585858"/>
          <w:spacing w:val="-5"/>
        </w:rPr>
        <w:t xml:space="preserve"> </w:t>
      </w:r>
      <w:r>
        <w:rPr>
          <w:color w:val="585858"/>
        </w:rPr>
        <w:t>at or</w:t>
      </w:r>
      <w:r>
        <w:rPr>
          <w:color w:val="585858"/>
          <w:spacing w:val="-3"/>
        </w:rPr>
        <w:t xml:space="preserve"> </w:t>
      </w:r>
      <w:r>
        <w:rPr>
          <w:color w:val="585858"/>
        </w:rPr>
        <w:t>near</w:t>
      </w:r>
      <w:r>
        <w:rPr>
          <w:color w:val="585858"/>
          <w:spacing w:val="-3"/>
        </w:rPr>
        <w:t xml:space="preserve"> </w:t>
      </w:r>
      <w:r>
        <w:rPr>
          <w:color w:val="585858"/>
        </w:rPr>
        <w:t>background levels</w:t>
      </w:r>
      <w:r>
        <w:rPr>
          <w:color w:val="585858"/>
          <w:spacing w:val="-1"/>
        </w:rPr>
        <w:t xml:space="preserve"> </w:t>
      </w:r>
      <w:r>
        <w:rPr>
          <w:color w:val="585858"/>
        </w:rPr>
        <w:t>both at and above the sea surface. The existing electromagnetic conditions are discussed in Volume 3, Chapter 2 – Marine ecology.</w:t>
      </w:r>
    </w:p>
    <w:p w14:paraId="5A97E2E1" w14:textId="77777777" w:rsidR="00CB4AED" w:rsidRDefault="00F42AB3">
      <w:pPr>
        <w:pStyle w:val="BodyText"/>
        <w:spacing w:before="124" w:line="360" w:lineRule="auto"/>
        <w:ind w:left="113" w:right="220"/>
      </w:pPr>
      <w:r>
        <w:rPr>
          <w:color w:val="585858"/>
        </w:rPr>
        <w:t xml:space="preserve">The magnetic field generated by the </w:t>
      </w:r>
      <w:proofErr w:type="spellStart"/>
      <w:r>
        <w:rPr>
          <w:color w:val="585858"/>
        </w:rPr>
        <w:t>energised</w:t>
      </w:r>
      <w:proofErr w:type="spellEnd"/>
      <w:r>
        <w:rPr>
          <w:color w:val="585858"/>
        </w:rPr>
        <w:t xml:space="preserve"> HVDC cable may interfere with accuracy of magnetic compass readings. Although GPS navigation systems or gyrocompasses are the primary navigation tool used by larger vessels, smaller vessels may </w:t>
      </w:r>
      <w:proofErr w:type="spellStart"/>
      <w:r>
        <w:rPr>
          <w:color w:val="585858"/>
        </w:rPr>
        <w:t>utilise</w:t>
      </w:r>
      <w:proofErr w:type="spellEnd"/>
      <w:r>
        <w:rPr>
          <w:color w:val="585858"/>
        </w:rPr>
        <w:t xml:space="preserve"> magnetic compasses. The level of disturbance will depend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amount of power</w:t>
      </w:r>
      <w:r>
        <w:rPr>
          <w:color w:val="585858"/>
          <w:spacing w:val="-1"/>
        </w:rPr>
        <w:t xml:space="preserve"> </w:t>
      </w:r>
      <w:r>
        <w:rPr>
          <w:color w:val="585858"/>
        </w:rPr>
        <w:t>being</w:t>
      </w:r>
      <w:r>
        <w:rPr>
          <w:color w:val="585858"/>
          <w:spacing w:val="-3"/>
        </w:rPr>
        <w:t xml:space="preserve"> </w:t>
      </w:r>
      <w:r>
        <w:rPr>
          <w:color w:val="585858"/>
        </w:rPr>
        <w:t>generated</w:t>
      </w:r>
      <w:r>
        <w:rPr>
          <w:color w:val="585858"/>
          <w:spacing w:val="-3"/>
        </w:rPr>
        <w:t xml:space="preserve"> </w:t>
      </w:r>
      <w:r>
        <w:rPr>
          <w:color w:val="585858"/>
        </w:rPr>
        <w:t>by</w:t>
      </w:r>
      <w:r>
        <w:rPr>
          <w:color w:val="585858"/>
          <w:spacing w:val="-1"/>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(i.e., higher</w:t>
      </w:r>
      <w:r>
        <w:rPr>
          <w:color w:val="585858"/>
          <w:spacing w:val="-1"/>
        </w:rPr>
        <w:t xml:space="preserve"> </w:t>
      </w:r>
      <w:r>
        <w:rPr>
          <w:color w:val="585858"/>
        </w:rPr>
        <w:t>level</w:t>
      </w:r>
      <w:r>
        <w:rPr>
          <w:color w:val="585858"/>
          <w:spacing w:val="-3"/>
        </w:rPr>
        <w:t xml:space="preserve"> </w:t>
      </w:r>
      <w:r>
        <w:rPr>
          <w:color w:val="585858"/>
        </w:rPr>
        <w:t>of disturbance</w:t>
      </w:r>
      <w:r>
        <w:rPr>
          <w:color w:val="585858"/>
          <w:spacing w:val="-3"/>
        </w:rPr>
        <w:t xml:space="preserve"> </w:t>
      </w:r>
      <w:r>
        <w:rPr>
          <w:color w:val="585858"/>
        </w:rPr>
        <w:t>associated with the generation of 750 MW, compared to</w:t>
      </w:r>
      <w:r>
        <w:rPr>
          <w:color w:val="585858"/>
          <w:spacing w:val="-3"/>
        </w:rPr>
        <w:t xml:space="preserve"> </w:t>
      </w:r>
      <w:r>
        <w:rPr>
          <w:color w:val="585858"/>
        </w:rPr>
        <w:t>375 MW),</w:t>
      </w:r>
      <w:r>
        <w:rPr>
          <w:color w:val="585858"/>
          <w:spacing w:val="-4"/>
        </w:rPr>
        <w:t xml:space="preserve"> </w:t>
      </w:r>
      <w:r>
        <w:rPr>
          <w:color w:val="585858"/>
        </w:rPr>
        <w:t>and the depth of the sea water</w:t>
      </w:r>
      <w:r>
        <w:rPr>
          <w:color w:val="585858"/>
          <w:spacing w:val="-1"/>
        </w:rPr>
        <w:t xml:space="preserve"> </w:t>
      </w:r>
      <w:r>
        <w:rPr>
          <w:color w:val="585858"/>
        </w:rPr>
        <w:t>(i.e., higher level of disturbance associated with shallower</w:t>
      </w:r>
      <w:r>
        <w:rPr>
          <w:color w:val="585858"/>
        </w:rPr>
        <w:t xml:space="preserve"> waters, compared to deeper waters).</w:t>
      </w:r>
    </w:p>
    <w:p w14:paraId="0FE7C189" w14:textId="77777777" w:rsidR="00CB4AED" w:rsidRDefault="00F42AB3">
      <w:pPr>
        <w:pStyle w:val="BodyText"/>
        <w:spacing w:before="119" w:line="360" w:lineRule="auto"/>
        <w:ind w:left="113" w:right="203" w:hanging="1"/>
      </w:pPr>
      <w:r>
        <w:rPr>
          <w:color w:val="585858"/>
        </w:rPr>
        <w:t>The</w:t>
      </w:r>
      <w:r>
        <w:rPr>
          <w:color w:val="585858"/>
          <w:spacing w:val="-2"/>
        </w:rPr>
        <w:t xml:space="preserve"> </w:t>
      </w:r>
      <w:r>
        <w:rPr>
          <w:color w:val="585858"/>
        </w:rPr>
        <w:t>closer a</w:t>
      </w:r>
      <w:r>
        <w:rPr>
          <w:color w:val="585858"/>
          <w:spacing w:val="-3"/>
        </w:rPr>
        <w:t xml:space="preserve"> </w:t>
      </w:r>
      <w:r>
        <w:rPr>
          <w:color w:val="585858"/>
        </w:rPr>
        <w:t>magnetic</w:t>
      </w:r>
      <w:r>
        <w:rPr>
          <w:color w:val="585858"/>
          <w:spacing w:val="-5"/>
        </w:rPr>
        <w:t xml:space="preserve"> </w:t>
      </w:r>
      <w:r>
        <w:rPr>
          <w:color w:val="585858"/>
        </w:rPr>
        <w:t>compass is</w:t>
      </w:r>
      <w:r>
        <w:rPr>
          <w:color w:val="585858"/>
          <w:spacing w:val="-6"/>
        </w:rPr>
        <w:t xml:space="preserve"> </w:t>
      </w:r>
      <w:r>
        <w:rPr>
          <w:color w:val="585858"/>
        </w:rPr>
        <w:t>to</w:t>
      </w:r>
      <w:r>
        <w:rPr>
          <w:color w:val="585858"/>
          <w:spacing w:val="-7"/>
        </w:rPr>
        <w:t xml:space="preserve"> </w:t>
      </w:r>
      <w:r>
        <w:rPr>
          <w:color w:val="585858"/>
        </w:rPr>
        <w:t>the</w:t>
      </w:r>
      <w:r>
        <w:rPr>
          <w:color w:val="585858"/>
          <w:spacing w:val="-2"/>
        </w:rPr>
        <w:t xml:space="preserve"> </w:t>
      </w:r>
      <w:proofErr w:type="spellStart"/>
      <w:r>
        <w:rPr>
          <w:color w:val="585858"/>
        </w:rPr>
        <w:t>energised</w:t>
      </w:r>
      <w:proofErr w:type="spellEnd"/>
      <w:r>
        <w:rPr>
          <w:color w:val="585858"/>
          <w:spacing w:val="-3"/>
        </w:rPr>
        <w:t xml:space="preserve"> </w:t>
      </w:r>
      <w:r>
        <w:rPr>
          <w:color w:val="585858"/>
        </w:rPr>
        <w:t>HVDC, the</w:t>
      </w:r>
      <w:r>
        <w:rPr>
          <w:color w:val="585858"/>
          <w:spacing w:val="-2"/>
        </w:rPr>
        <w:t xml:space="preserve"> </w:t>
      </w:r>
      <w:r>
        <w:rPr>
          <w:color w:val="585858"/>
        </w:rPr>
        <w:t>higher the</w:t>
      </w:r>
      <w:r>
        <w:rPr>
          <w:color w:val="585858"/>
          <w:spacing w:val="-2"/>
        </w:rPr>
        <w:t xml:space="preserve"> </w:t>
      </w:r>
      <w:r>
        <w:rPr>
          <w:color w:val="585858"/>
        </w:rPr>
        <w:t>level</w:t>
      </w:r>
      <w:r>
        <w:rPr>
          <w:color w:val="585858"/>
          <w:spacing w:val="-2"/>
        </w:rPr>
        <w:t xml:space="preserve"> </w:t>
      </w:r>
      <w:r>
        <w:rPr>
          <w:color w:val="585858"/>
        </w:rPr>
        <w:t>of</w:t>
      </w:r>
      <w:r>
        <w:rPr>
          <w:color w:val="585858"/>
          <w:spacing w:val="-4"/>
        </w:rPr>
        <w:t xml:space="preserve"> </w:t>
      </w:r>
      <w:r>
        <w:rPr>
          <w:color w:val="585858"/>
        </w:rPr>
        <w:t>disturbance. However,</w:t>
      </w:r>
      <w:r>
        <w:rPr>
          <w:color w:val="585858"/>
          <w:spacing w:val="-4"/>
        </w:rPr>
        <w:t xml:space="preserve"> </w:t>
      </w:r>
      <w:r>
        <w:rPr>
          <w:color w:val="585858"/>
        </w:rPr>
        <w:t>to have a significant impact, the magnetic compass will need to be located within 10 m of the subsea cable. This scenario will only impact smaller vessels when travelling very close to the subsea cable, in shallow water that is less than 10 m deep.</w:t>
      </w:r>
    </w:p>
    <w:p w14:paraId="48F8588B" w14:textId="77777777" w:rsidR="00CB4AED" w:rsidRDefault="00F42AB3">
      <w:pPr>
        <w:pStyle w:val="BodyText"/>
        <w:spacing w:before="122" w:line="360" w:lineRule="auto"/>
        <w:ind w:left="113" w:right="255"/>
        <w:jc w:val="both"/>
      </w:pPr>
      <w:r>
        <w:rPr>
          <w:color w:val="585858"/>
        </w:rPr>
        <w:t>Overall, the</w:t>
      </w:r>
      <w:r>
        <w:rPr>
          <w:color w:val="585858"/>
          <w:spacing w:val="-7"/>
        </w:rPr>
        <w:t xml:space="preserve"> </w:t>
      </w:r>
      <w:r>
        <w:rPr>
          <w:color w:val="585858"/>
        </w:rPr>
        <w:t>residual</w:t>
      </w:r>
      <w:r>
        <w:rPr>
          <w:color w:val="585858"/>
          <w:spacing w:val="-2"/>
        </w:rPr>
        <w:t xml:space="preserve"> </w:t>
      </w:r>
      <w:r>
        <w:rPr>
          <w:color w:val="585858"/>
        </w:rPr>
        <w:t>impact on</w:t>
      </w:r>
      <w:r>
        <w:rPr>
          <w:color w:val="585858"/>
          <w:spacing w:val="-2"/>
        </w:rPr>
        <w:t xml:space="preserve"> </w:t>
      </w:r>
      <w:r>
        <w:rPr>
          <w:color w:val="585858"/>
        </w:rPr>
        <w:t>magnetic compass</w:t>
      </w:r>
      <w:r>
        <w:rPr>
          <w:color w:val="585858"/>
          <w:spacing w:val="-7"/>
        </w:rPr>
        <w:t xml:space="preserve"> </w:t>
      </w:r>
      <w:r>
        <w:rPr>
          <w:color w:val="585858"/>
        </w:rPr>
        <w:t>for</w:t>
      </w:r>
      <w:r>
        <w:rPr>
          <w:color w:val="585858"/>
          <w:spacing w:val="-5"/>
        </w:rPr>
        <w:t xml:space="preserve"> </w:t>
      </w:r>
      <w:r>
        <w:rPr>
          <w:color w:val="585858"/>
        </w:rPr>
        <w:t>all</w:t>
      </w:r>
      <w:r>
        <w:rPr>
          <w:color w:val="585858"/>
          <w:spacing w:val="-2"/>
        </w:rPr>
        <w:t xml:space="preserve"> </w:t>
      </w:r>
      <w:r>
        <w:rPr>
          <w:color w:val="585858"/>
        </w:rPr>
        <w:t>non-project related</w:t>
      </w:r>
      <w:r>
        <w:rPr>
          <w:color w:val="585858"/>
          <w:spacing w:val="-2"/>
        </w:rPr>
        <w:t xml:space="preserve"> </w:t>
      </w:r>
      <w:r>
        <w:rPr>
          <w:color w:val="585858"/>
        </w:rPr>
        <w:t>vessels</w:t>
      </w:r>
      <w:r>
        <w:rPr>
          <w:color w:val="585858"/>
          <w:spacing w:val="-2"/>
        </w:rPr>
        <w:t xml:space="preserve"> </w:t>
      </w:r>
      <w:r>
        <w:rPr>
          <w:color w:val="585858"/>
        </w:rPr>
        <w:t>is</w:t>
      </w:r>
      <w:r>
        <w:rPr>
          <w:color w:val="585858"/>
          <w:spacing w:val="-5"/>
        </w:rPr>
        <w:t xml:space="preserve"> </w:t>
      </w:r>
      <w:r>
        <w:rPr>
          <w:color w:val="585858"/>
        </w:rPr>
        <w:t>considered</w:t>
      </w:r>
      <w:r>
        <w:rPr>
          <w:color w:val="585858"/>
          <w:spacing w:val="-2"/>
        </w:rPr>
        <w:t xml:space="preserve"> </w:t>
      </w:r>
      <w:r>
        <w:rPr>
          <w:color w:val="585858"/>
        </w:rPr>
        <w:t>low. This is based</w:t>
      </w:r>
      <w:r>
        <w:rPr>
          <w:color w:val="585858"/>
          <w:spacing w:val="-2"/>
        </w:rPr>
        <w:t xml:space="preserve"> </w:t>
      </w:r>
      <w:r>
        <w:rPr>
          <w:color w:val="585858"/>
        </w:rPr>
        <w:t>on</w:t>
      </w:r>
      <w:r>
        <w:rPr>
          <w:color w:val="585858"/>
          <w:spacing w:val="-2"/>
        </w:rPr>
        <w:t xml:space="preserve"> </w:t>
      </w:r>
      <w:r>
        <w:rPr>
          <w:color w:val="585858"/>
        </w:rPr>
        <w:t>a</w:t>
      </w:r>
      <w:r>
        <w:rPr>
          <w:color w:val="585858"/>
          <w:spacing w:val="-2"/>
        </w:rPr>
        <w:t xml:space="preserve"> </w:t>
      </w:r>
      <w:r>
        <w:rPr>
          <w:color w:val="585858"/>
        </w:rPr>
        <w:t>moderate</w:t>
      </w:r>
      <w:r>
        <w:rPr>
          <w:color w:val="585858"/>
          <w:spacing w:val="-2"/>
        </w:rPr>
        <w:t xml:space="preserve"> </w:t>
      </w:r>
      <w:r>
        <w:rPr>
          <w:color w:val="585858"/>
        </w:rPr>
        <w:t>sensitivity</w:t>
      </w:r>
      <w:r>
        <w:rPr>
          <w:color w:val="585858"/>
          <w:spacing w:val="-5"/>
        </w:rPr>
        <w:t xml:space="preserve"> </w:t>
      </w:r>
      <w:r>
        <w:rPr>
          <w:color w:val="585858"/>
        </w:rPr>
        <w:t>of</w:t>
      </w:r>
      <w:r>
        <w:rPr>
          <w:color w:val="585858"/>
          <w:spacing w:val="-4"/>
        </w:rPr>
        <w:t xml:space="preserve"> </w:t>
      </w:r>
      <w:r>
        <w:rPr>
          <w:color w:val="585858"/>
        </w:rPr>
        <w:t>vessels’</w:t>
      </w:r>
      <w:r>
        <w:rPr>
          <w:color w:val="585858"/>
          <w:spacing w:val="-2"/>
        </w:rPr>
        <w:t xml:space="preserve"> </w:t>
      </w:r>
      <w:r>
        <w:rPr>
          <w:color w:val="585858"/>
        </w:rPr>
        <w:t>navigation</w:t>
      </w:r>
      <w:r>
        <w:rPr>
          <w:color w:val="585858"/>
          <w:spacing w:val="-2"/>
        </w:rPr>
        <w:t xml:space="preserve"> </w:t>
      </w:r>
      <w:r>
        <w:rPr>
          <w:color w:val="585858"/>
        </w:rPr>
        <w:t>as it will</w:t>
      </w:r>
      <w:r>
        <w:rPr>
          <w:color w:val="585858"/>
          <w:spacing w:val="-3"/>
        </w:rPr>
        <w:t xml:space="preserve"> </w:t>
      </w:r>
      <w:r>
        <w:rPr>
          <w:color w:val="585858"/>
        </w:rPr>
        <w:t>only affect</w:t>
      </w:r>
      <w:r>
        <w:rPr>
          <w:color w:val="585858"/>
          <w:spacing w:val="-4"/>
        </w:rPr>
        <w:t xml:space="preserve"> </w:t>
      </w:r>
      <w:r>
        <w:rPr>
          <w:color w:val="585858"/>
        </w:rPr>
        <w:t>smaller vessels in</w:t>
      </w:r>
      <w:r>
        <w:rPr>
          <w:color w:val="585858"/>
          <w:spacing w:val="-2"/>
        </w:rPr>
        <w:t xml:space="preserve"> </w:t>
      </w:r>
      <w:r>
        <w:rPr>
          <w:color w:val="585858"/>
        </w:rPr>
        <w:t>very</w:t>
      </w:r>
      <w:r>
        <w:rPr>
          <w:color w:val="585858"/>
          <w:spacing w:val="-5"/>
        </w:rPr>
        <w:t xml:space="preserve"> </w:t>
      </w:r>
      <w:r>
        <w:rPr>
          <w:color w:val="585858"/>
        </w:rPr>
        <w:t>shallow water. The magnitude is low as the impact will be short term when the cable is crossed.</w:t>
      </w:r>
    </w:p>
    <w:p w14:paraId="7A69BA0A" w14:textId="77777777" w:rsidR="00CB4AED" w:rsidRDefault="00F42AB3">
      <w:pPr>
        <w:pStyle w:val="BodyText"/>
        <w:spacing w:before="122"/>
        <w:ind w:left="113"/>
        <w:jc w:val="both"/>
      </w:pPr>
      <w:r>
        <w:rPr>
          <w:color w:val="585858"/>
        </w:rPr>
        <w:t>The</w:t>
      </w:r>
      <w:r>
        <w:rPr>
          <w:color w:val="585858"/>
          <w:spacing w:val="-8"/>
        </w:rPr>
        <w:t xml:space="preserve"> </w:t>
      </w:r>
      <w:r>
        <w:rPr>
          <w:color w:val="585858"/>
        </w:rPr>
        <w:t>modelling</w:t>
      </w:r>
      <w:r>
        <w:rPr>
          <w:color w:val="585858"/>
          <w:spacing w:val="-6"/>
        </w:rPr>
        <w:t xml:space="preserve"> </w:t>
      </w:r>
      <w:r>
        <w:rPr>
          <w:color w:val="585858"/>
        </w:rPr>
        <w:t>and</w:t>
      </w:r>
      <w:r>
        <w:rPr>
          <w:color w:val="585858"/>
          <w:spacing w:val="-6"/>
        </w:rPr>
        <w:t xml:space="preserve"> </w:t>
      </w:r>
      <w:r>
        <w:rPr>
          <w:color w:val="585858"/>
        </w:rPr>
        <w:t>impacts</w:t>
      </w:r>
      <w:r>
        <w:rPr>
          <w:color w:val="585858"/>
          <w:spacing w:val="-4"/>
        </w:rPr>
        <w:t xml:space="preserve"> </w:t>
      </w:r>
      <w:r>
        <w:rPr>
          <w:color w:val="585858"/>
        </w:rPr>
        <w:t>associated</w:t>
      </w:r>
      <w:r>
        <w:rPr>
          <w:color w:val="585858"/>
          <w:spacing w:val="-6"/>
        </w:rPr>
        <w:t xml:space="preserve"> </w:t>
      </w:r>
      <w:r>
        <w:rPr>
          <w:color w:val="585858"/>
        </w:rPr>
        <w:t>with</w:t>
      </w:r>
      <w:r>
        <w:rPr>
          <w:color w:val="585858"/>
          <w:spacing w:val="-5"/>
        </w:rPr>
        <w:t xml:space="preserve"> </w:t>
      </w:r>
      <w:r>
        <w:rPr>
          <w:color w:val="585858"/>
        </w:rPr>
        <w:t>EMF</w:t>
      </w:r>
      <w:r>
        <w:rPr>
          <w:color w:val="585858"/>
          <w:spacing w:val="-9"/>
        </w:rPr>
        <w:t xml:space="preserve"> </w:t>
      </w:r>
      <w:r>
        <w:rPr>
          <w:color w:val="585858"/>
        </w:rPr>
        <w:t>generated</w:t>
      </w:r>
      <w:r>
        <w:rPr>
          <w:color w:val="585858"/>
          <w:spacing w:val="-6"/>
        </w:rPr>
        <w:t xml:space="preserve"> </w:t>
      </w:r>
      <w:r>
        <w:rPr>
          <w:color w:val="585858"/>
        </w:rPr>
        <w:t>by</w:t>
      </w:r>
      <w:r>
        <w:rPr>
          <w:color w:val="585858"/>
          <w:spacing w:val="-4"/>
        </w:rPr>
        <w:t xml:space="preserve"> </w:t>
      </w:r>
      <w:r>
        <w:rPr>
          <w:color w:val="585858"/>
        </w:rPr>
        <w:t>the</w:t>
      </w:r>
      <w:r>
        <w:rPr>
          <w:color w:val="585858"/>
          <w:spacing w:val="-5"/>
        </w:rPr>
        <w:t xml:space="preserve"> </w:t>
      </w:r>
      <w:r>
        <w:rPr>
          <w:color w:val="585858"/>
        </w:rPr>
        <w:t>project,</w:t>
      </w:r>
      <w:r>
        <w:rPr>
          <w:color w:val="585858"/>
          <w:spacing w:val="-3"/>
        </w:rPr>
        <w:t xml:space="preserve"> </w:t>
      </w:r>
      <w:r>
        <w:rPr>
          <w:color w:val="585858"/>
        </w:rPr>
        <w:t>are</w:t>
      </w:r>
      <w:r>
        <w:rPr>
          <w:color w:val="585858"/>
          <w:spacing w:val="-6"/>
        </w:rPr>
        <w:t xml:space="preserve"> </w:t>
      </w:r>
      <w:r>
        <w:rPr>
          <w:color w:val="585858"/>
        </w:rPr>
        <w:t>discussed</w:t>
      </w:r>
      <w:r>
        <w:rPr>
          <w:color w:val="585858"/>
          <w:spacing w:val="-11"/>
        </w:rPr>
        <w:t xml:space="preserve"> </w:t>
      </w:r>
      <w:r>
        <w:rPr>
          <w:color w:val="585858"/>
        </w:rPr>
        <w:t>further</w:t>
      </w:r>
      <w:r>
        <w:rPr>
          <w:color w:val="585858"/>
          <w:spacing w:val="-3"/>
        </w:rPr>
        <w:t xml:space="preserve"> </w:t>
      </w:r>
      <w:r>
        <w:rPr>
          <w:color w:val="585858"/>
          <w:spacing w:val="-5"/>
        </w:rPr>
        <w:t>in</w:t>
      </w:r>
    </w:p>
    <w:p w14:paraId="451300E7" w14:textId="77777777" w:rsidR="00CB4AED" w:rsidRDefault="00F42AB3">
      <w:pPr>
        <w:pStyle w:val="BodyText"/>
        <w:spacing w:before="111" w:line="360" w:lineRule="auto"/>
        <w:ind w:left="113" w:right="311"/>
        <w:jc w:val="both"/>
      </w:pPr>
      <w:r>
        <w:rPr>
          <w:color w:val="585858"/>
        </w:rPr>
        <w:t>Volume</w:t>
      </w:r>
      <w:r>
        <w:rPr>
          <w:color w:val="585858"/>
          <w:spacing w:val="-2"/>
        </w:rPr>
        <w:t xml:space="preserve"> </w:t>
      </w:r>
      <w:r>
        <w:rPr>
          <w:color w:val="585858"/>
        </w:rPr>
        <w:t>1, Chapter 10</w:t>
      </w:r>
      <w:r>
        <w:rPr>
          <w:color w:val="585858"/>
          <w:spacing w:val="-3"/>
        </w:rPr>
        <w:t xml:space="preserve"> </w:t>
      </w:r>
      <w:r>
        <w:rPr>
          <w:color w:val="585858"/>
        </w:rPr>
        <w:t>–</w:t>
      </w:r>
      <w:r>
        <w:rPr>
          <w:color w:val="585858"/>
          <w:spacing w:val="-7"/>
        </w:rPr>
        <w:t xml:space="preserve"> </w:t>
      </w:r>
      <w:r>
        <w:rPr>
          <w:color w:val="585858"/>
        </w:rPr>
        <w:t>Electromagnetic</w:t>
      </w:r>
      <w:r>
        <w:rPr>
          <w:color w:val="585858"/>
          <w:spacing w:val="-5"/>
        </w:rPr>
        <w:t xml:space="preserve"> </w:t>
      </w:r>
      <w:r>
        <w:rPr>
          <w:color w:val="585858"/>
        </w:rPr>
        <w:t>fields. The</w:t>
      </w:r>
      <w:r>
        <w:rPr>
          <w:color w:val="585858"/>
          <w:spacing w:val="-2"/>
        </w:rPr>
        <w:t xml:space="preserve"> </w:t>
      </w:r>
      <w:r>
        <w:rPr>
          <w:color w:val="585858"/>
        </w:rPr>
        <w:t>impacts associated</w:t>
      </w:r>
      <w:r>
        <w:rPr>
          <w:color w:val="585858"/>
          <w:spacing w:val="-2"/>
        </w:rPr>
        <w:t xml:space="preserve"> </w:t>
      </w:r>
      <w:r>
        <w:rPr>
          <w:color w:val="585858"/>
        </w:rPr>
        <w:t>with</w:t>
      </w:r>
      <w:r>
        <w:rPr>
          <w:color w:val="585858"/>
          <w:spacing w:val="-8"/>
        </w:rPr>
        <w:t xml:space="preserve"> </w:t>
      </w:r>
      <w:r>
        <w:rPr>
          <w:color w:val="585858"/>
        </w:rPr>
        <w:t>EMF generated</w:t>
      </w:r>
      <w:r>
        <w:rPr>
          <w:color w:val="585858"/>
          <w:spacing w:val="-2"/>
        </w:rPr>
        <w:t xml:space="preserve"> </w:t>
      </w:r>
      <w:r>
        <w:rPr>
          <w:color w:val="585858"/>
        </w:rPr>
        <w:t>by</w:t>
      </w:r>
      <w:r>
        <w:rPr>
          <w:color w:val="585858"/>
          <w:spacing w:val="-5"/>
        </w:rPr>
        <w:t xml:space="preserve"> </w:t>
      </w:r>
      <w:r>
        <w:rPr>
          <w:color w:val="585858"/>
        </w:rPr>
        <w:t>the</w:t>
      </w:r>
      <w:r>
        <w:rPr>
          <w:color w:val="585858"/>
          <w:spacing w:val="-2"/>
        </w:rPr>
        <w:t xml:space="preserve"> </w:t>
      </w:r>
      <w:r>
        <w:rPr>
          <w:color w:val="585858"/>
        </w:rPr>
        <w:t>project on marine ecology are detailed in Volume 3, Chapter 2 – Marine ecology.</w:t>
      </w:r>
    </w:p>
    <w:p w14:paraId="05166DB8" w14:textId="77777777" w:rsidR="00CB4AED" w:rsidRDefault="00F42AB3">
      <w:pPr>
        <w:pStyle w:val="BodyText"/>
        <w:spacing w:before="121" w:line="360" w:lineRule="auto"/>
        <w:ind w:left="114" w:right="1011" w:hanging="1"/>
        <w:jc w:val="both"/>
      </w:pPr>
      <w:r>
        <w:rPr>
          <w:color w:val="585858"/>
        </w:rPr>
        <w:t>Following</w:t>
      </w:r>
      <w:r>
        <w:rPr>
          <w:color w:val="585858"/>
          <w:spacing w:val="-2"/>
        </w:rPr>
        <w:t xml:space="preserve"> </w:t>
      </w:r>
      <w:r>
        <w:rPr>
          <w:color w:val="585858"/>
        </w:rPr>
        <w:t>the</w:t>
      </w:r>
      <w:r>
        <w:rPr>
          <w:color w:val="585858"/>
          <w:spacing w:val="-2"/>
        </w:rPr>
        <w:t xml:space="preserve"> </w:t>
      </w:r>
      <w:r>
        <w:rPr>
          <w:color w:val="585858"/>
        </w:rPr>
        <w:t>placement of the</w:t>
      </w:r>
      <w:r>
        <w:rPr>
          <w:color w:val="585858"/>
          <w:spacing w:val="-7"/>
        </w:rPr>
        <w:t xml:space="preserve"> </w:t>
      </w:r>
      <w:r>
        <w:rPr>
          <w:color w:val="585858"/>
        </w:rPr>
        <w:t>subsea</w:t>
      </w:r>
      <w:r>
        <w:rPr>
          <w:color w:val="585858"/>
          <w:spacing w:val="-2"/>
        </w:rPr>
        <w:t xml:space="preserve"> </w:t>
      </w:r>
      <w:r>
        <w:rPr>
          <w:color w:val="585858"/>
        </w:rPr>
        <w:t>cable, MLPL</w:t>
      </w:r>
      <w:r>
        <w:rPr>
          <w:color w:val="585858"/>
          <w:spacing w:val="-2"/>
        </w:rPr>
        <w:t xml:space="preserve"> </w:t>
      </w:r>
      <w:r>
        <w:rPr>
          <w:color w:val="585858"/>
        </w:rPr>
        <w:t>will</w:t>
      </w:r>
      <w:r>
        <w:rPr>
          <w:color w:val="585858"/>
          <w:spacing w:val="-2"/>
        </w:rPr>
        <w:t xml:space="preserve"> </w:t>
      </w:r>
      <w:r>
        <w:rPr>
          <w:color w:val="585858"/>
        </w:rPr>
        <w:t>notify the</w:t>
      </w:r>
      <w:r>
        <w:rPr>
          <w:color w:val="585858"/>
          <w:spacing w:val="-7"/>
        </w:rPr>
        <w:t xml:space="preserve"> </w:t>
      </w:r>
      <w:r>
        <w:rPr>
          <w:color w:val="585858"/>
        </w:rPr>
        <w:t>AHO</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coordinates</w:t>
      </w:r>
      <w:r>
        <w:rPr>
          <w:color w:val="585858"/>
          <w:spacing w:val="-5"/>
        </w:rPr>
        <w:t xml:space="preserve"> </w:t>
      </w:r>
      <w:r>
        <w:rPr>
          <w:color w:val="585858"/>
        </w:rPr>
        <w:t>for publication</w:t>
      </w:r>
      <w:r>
        <w:rPr>
          <w:color w:val="585858"/>
          <w:spacing w:val="-2"/>
        </w:rPr>
        <w:t xml:space="preserve"> </w:t>
      </w:r>
      <w:r>
        <w:rPr>
          <w:color w:val="585858"/>
        </w:rPr>
        <w:t>on</w:t>
      </w:r>
      <w:r>
        <w:rPr>
          <w:color w:val="585858"/>
          <w:spacing w:val="-2"/>
        </w:rPr>
        <w:t xml:space="preserve"> </w:t>
      </w:r>
      <w:r>
        <w:rPr>
          <w:color w:val="585858"/>
        </w:rPr>
        <w:t>navigation</w:t>
      </w:r>
      <w:r>
        <w:rPr>
          <w:color w:val="585858"/>
          <w:spacing w:val="-2"/>
        </w:rPr>
        <w:t xml:space="preserve"> </w:t>
      </w:r>
      <w:r>
        <w:rPr>
          <w:color w:val="585858"/>
        </w:rPr>
        <w:t>charts</w:t>
      </w:r>
      <w:r>
        <w:rPr>
          <w:color w:val="585858"/>
          <w:spacing w:val="-2"/>
        </w:rPr>
        <w:t xml:space="preserve"> </w:t>
      </w:r>
      <w:r>
        <w:rPr>
          <w:color w:val="585858"/>
        </w:rPr>
        <w:t>to</w:t>
      </w:r>
      <w:r>
        <w:rPr>
          <w:color w:val="585858"/>
          <w:spacing w:val="-2"/>
        </w:rPr>
        <w:t xml:space="preserve"> </w:t>
      </w:r>
      <w:r>
        <w:rPr>
          <w:color w:val="585858"/>
        </w:rPr>
        <w:t>inform maritime</w:t>
      </w:r>
      <w:r>
        <w:rPr>
          <w:color w:val="585858"/>
          <w:spacing w:val="-2"/>
        </w:rPr>
        <w:t xml:space="preserve"> </w:t>
      </w:r>
      <w:r>
        <w:rPr>
          <w:color w:val="585858"/>
        </w:rPr>
        <w:t>users of</w:t>
      </w:r>
      <w:r>
        <w:rPr>
          <w:color w:val="585858"/>
          <w:spacing w:val="-4"/>
        </w:rPr>
        <w:t xml:space="preserve"> </w:t>
      </w:r>
      <w:r>
        <w:rPr>
          <w:color w:val="585858"/>
        </w:rPr>
        <w:t>the</w:t>
      </w:r>
      <w:r>
        <w:rPr>
          <w:color w:val="585858"/>
          <w:spacing w:val="-2"/>
        </w:rPr>
        <w:t xml:space="preserve"> </w:t>
      </w:r>
      <w:r>
        <w:rPr>
          <w:color w:val="585858"/>
        </w:rPr>
        <w:t>location</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subsea</w:t>
      </w:r>
      <w:r>
        <w:rPr>
          <w:color w:val="585858"/>
          <w:spacing w:val="-2"/>
        </w:rPr>
        <w:t xml:space="preserve"> </w:t>
      </w:r>
      <w:r>
        <w:rPr>
          <w:color w:val="585858"/>
        </w:rPr>
        <w:t xml:space="preserve">cables (EPR </w:t>
      </w:r>
      <w:r>
        <w:rPr>
          <w:color w:val="585858"/>
          <w:spacing w:val="-2"/>
        </w:rPr>
        <w:t>MERU13).</w:t>
      </w:r>
    </w:p>
    <w:p w14:paraId="487BF07A" w14:textId="77777777" w:rsidR="00CB4AED" w:rsidRDefault="00CB4AED">
      <w:pPr>
        <w:pStyle w:val="BodyText"/>
        <w:spacing w:before="131"/>
      </w:pPr>
    </w:p>
    <w:p w14:paraId="55C560D8" w14:textId="77777777" w:rsidR="00CB4AED" w:rsidRDefault="00F42AB3">
      <w:pPr>
        <w:pStyle w:val="Heading1"/>
        <w:numPr>
          <w:ilvl w:val="1"/>
          <w:numId w:val="7"/>
        </w:numPr>
        <w:tabs>
          <w:tab w:val="left" w:pos="960"/>
        </w:tabs>
        <w:spacing w:before="1"/>
        <w:ind w:left="960" w:hanging="848"/>
        <w:jc w:val="left"/>
      </w:pPr>
      <w:bookmarkStart w:id="26" w:name="3.5_Decommissioning_impacts"/>
      <w:bookmarkEnd w:id="26"/>
      <w:r>
        <w:rPr>
          <w:color w:val="18314A"/>
        </w:rPr>
        <w:t>Decommissioning</w:t>
      </w:r>
      <w:r>
        <w:rPr>
          <w:color w:val="18314A"/>
          <w:spacing w:val="-20"/>
        </w:rPr>
        <w:t xml:space="preserve"> </w:t>
      </w:r>
      <w:r>
        <w:rPr>
          <w:color w:val="18314A"/>
          <w:spacing w:val="-2"/>
        </w:rPr>
        <w:t>impacts</w:t>
      </w:r>
    </w:p>
    <w:p w14:paraId="10212739" w14:textId="77777777" w:rsidR="00CB4AED" w:rsidRDefault="00F42AB3">
      <w:pPr>
        <w:pStyle w:val="BodyText"/>
        <w:spacing w:before="320" w:line="360" w:lineRule="auto"/>
        <w:ind w:left="112"/>
      </w:pPr>
      <w:r>
        <w:rPr>
          <w:color w:val="585858"/>
        </w:rPr>
        <w:t>The</w:t>
      </w:r>
      <w:r>
        <w:rPr>
          <w:color w:val="585858"/>
          <w:spacing w:val="-2"/>
        </w:rPr>
        <w:t xml:space="preserve"> </w:t>
      </w:r>
      <w:r>
        <w:rPr>
          <w:color w:val="585858"/>
        </w:rPr>
        <w:t>operational</w:t>
      </w:r>
      <w:r>
        <w:rPr>
          <w:color w:val="585858"/>
          <w:spacing w:val="-2"/>
        </w:rPr>
        <w:t xml:space="preserve"> </w:t>
      </w:r>
      <w:r>
        <w:rPr>
          <w:color w:val="585858"/>
        </w:rPr>
        <w:t>lifespan</w:t>
      </w:r>
      <w:r>
        <w:rPr>
          <w:color w:val="585858"/>
          <w:spacing w:val="-2"/>
        </w:rPr>
        <w:t xml:space="preserve"> </w:t>
      </w:r>
      <w:r>
        <w:rPr>
          <w:color w:val="585858"/>
        </w:rPr>
        <w:t>of the</w:t>
      </w:r>
      <w:r>
        <w:rPr>
          <w:color w:val="585858"/>
          <w:spacing w:val="-2"/>
        </w:rPr>
        <w:t xml:space="preserve"> </w:t>
      </w:r>
      <w:r>
        <w:rPr>
          <w:color w:val="585858"/>
        </w:rPr>
        <w:t>project is</w:t>
      </w:r>
      <w:r>
        <w:rPr>
          <w:color w:val="585858"/>
          <w:spacing w:val="-5"/>
        </w:rPr>
        <w:t xml:space="preserve"> </w:t>
      </w:r>
      <w:r>
        <w:rPr>
          <w:color w:val="585858"/>
        </w:rPr>
        <w:t>a</w:t>
      </w:r>
      <w:r>
        <w:rPr>
          <w:color w:val="585858"/>
          <w:spacing w:val="-2"/>
        </w:rPr>
        <w:t xml:space="preserve"> </w:t>
      </w:r>
      <w:proofErr w:type="gramStart"/>
      <w:r>
        <w:rPr>
          <w:color w:val="585858"/>
        </w:rPr>
        <w:t>minimum</w:t>
      </w:r>
      <w:proofErr w:type="gramEnd"/>
      <w:r>
        <w:rPr>
          <w:color w:val="585858"/>
        </w:rPr>
        <w:t xml:space="preserve"> 40</w:t>
      </w:r>
      <w:r>
        <w:rPr>
          <w:color w:val="585858"/>
          <w:spacing w:val="-7"/>
        </w:rPr>
        <w:t xml:space="preserve"> </w:t>
      </w:r>
      <w:r>
        <w:rPr>
          <w:color w:val="585858"/>
        </w:rPr>
        <w:t>years.</w:t>
      </w:r>
      <w:r>
        <w:rPr>
          <w:color w:val="585858"/>
          <w:spacing w:val="-4"/>
        </w:rPr>
        <w:t xml:space="preserve"> </w:t>
      </w:r>
      <w:r>
        <w:rPr>
          <w:color w:val="585858"/>
        </w:rPr>
        <w:t>At</w:t>
      </w:r>
      <w:r>
        <w:rPr>
          <w:color w:val="585858"/>
          <w:spacing w:val="-4"/>
        </w:rPr>
        <w:t xml:space="preserve"> </w:t>
      </w:r>
      <w:r>
        <w:rPr>
          <w:color w:val="585858"/>
        </w:rPr>
        <w:t>this time</w:t>
      </w:r>
      <w:r>
        <w:rPr>
          <w:color w:val="585858"/>
          <w:spacing w:val="-2"/>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either decommissioned or upgraded to extend its operational lifespan.</w:t>
      </w:r>
    </w:p>
    <w:p w14:paraId="62EA66A2" w14:textId="77777777" w:rsidR="00CB4AED" w:rsidRDefault="00F42AB3">
      <w:pPr>
        <w:pStyle w:val="BodyText"/>
        <w:spacing w:before="121" w:line="357" w:lineRule="auto"/>
        <w:ind w:left="112" w:right="220"/>
      </w:pP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planned</w:t>
      </w:r>
      <w:r>
        <w:rPr>
          <w:color w:val="585858"/>
          <w:spacing w:val="-3"/>
        </w:rPr>
        <w:t xml:space="preserve"> </w:t>
      </w:r>
      <w:r>
        <w:rPr>
          <w:color w:val="585858"/>
        </w:rPr>
        <w:t>and</w:t>
      </w:r>
      <w:r>
        <w:rPr>
          <w:color w:val="585858"/>
          <w:spacing w:val="-3"/>
        </w:rPr>
        <w:t xml:space="preserve"> </w:t>
      </w:r>
      <w:r>
        <w:rPr>
          <w:color w:val="585858"/>
        </w:rPr>
        <w:t>carried</w:t>
      </w:r>
      <w:r>
        <w:rPr>
          <w:color w:val="585858"/>
          <w:spacing w:val="-3"/>
        </w:rPr>
        <w:t xml:space="preserve"> </w:t>
      </w:r>
      <w:r>
        <w:rPr>
          <w:color w:val="585858"/>
        </w:rPr>
        <w:t>out 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regulatory</w:t>
      </w:r>
      <w:r>
        <w:rPr>
          <w:color w:val="585858"/>
          <w:spacing w:val="-1"/>
        </w:rPr>
        <w:t xml:space="preserve"> </w:t>
      </w:r>
      <w:r>
        <w:rPr>
          <w:color w:val="585858"/>
        </w:rPr>
        <w:t>requirements</w:t>
      </w:r>
      <w:r>
        <w:rPr>
          <w:color w:val="585858"/>
          <w:spacing w:val="-1"/>
        </w:rPr>
        <w:t xml:space="preserve"> </w:t>
      </w:r>
      <w:r>
        <w:rPr>
          <w:color w:val="585858"/>
        </w:rPr>
        <w:t>at</w:t>
      </w:r>
      <w:r>
        <w:rPr>
          <w:color w:val="585858"/>
          <w:spacing w:val="-5"/>
        </w:rPr>
        <w:t xml:space="preserve"> </w:t>
      </w:r>
      <w:r>
        <w:rPr>
          <w:color w:val="585858"/>
        </w:rPr>
        <w:t>the</w:t>
      </w:r>
      <w:r>
        <w:rPr>
          <w:color w:val="585858"/>
          <w:spacing w:val="-3"/>
        </w:rPr>
        <w:t xml:space="preserve"> </w:t>
      </w:r>
      <w:r>
        <w:rPr>
          <w:color w:val="585858"/>
        </w:rPr>
        <w:t>time. A decommissioning management plan in accordance with approvals conditions will be prepared prior to planned end of service and decommissioning of the project.</w:t>
      </w:r>
    </w:p>
    <w:p w14:paraId="55704624" w14:textId="77777777" w:rsidR="00CB4AED" w:rsidRDefault="00F42AB3">
      <w:pPr>
        <w:pStyle w:val="BodyText"/>
        <w:spacing w:before="124" w:line="360" w:lineRule="auto"/>
        <w:ind w:left="112" w:right="115"/>
      </w:pPr>
      <w:r>
        <w:rPr>
          <w:color w:val="585858"/>
        </w:rPr>
        <w:t>Requirements at the time will determine the scope of decommissioning activities and impacts. The key objective</w:t>
      </w:r>
      <w:r>
        <w:rPr>
          <w:color w:val="585858"/>
          <w:spacing w:val="-2"/>
        </w:rPr>
        <w:t xml:space="preserve"> </w:t>
      </w:r>
      <w:r>
        <w:rPr>
          <w:color w:val="585858"/>
        </w:rPr>
        <w:t>of</w:t>
      </w:r>
      <w:r>
        <w:rPr>
          <w:color w:val="585858"/>
          <w:spacing w:val="-4"/>
        </w:rPr>
        <w:t xml:space="preserve"> </w:t>
      </w:r>
      <w:r>
        <w:rPr>
          <w:color w:val="585858"/>
        </w:rPr>
        <w:t>decommissioning</w:t>
      </w:r>
      <w:r>
        <w:rPr>
          <w:color w:val="585858"/>
          <w:spacing w:val="-2"/>
        </w:rPr>
        <w:t xml:space="preserve"> </w:t>
      </w:r>
      <w:r>
        <w:rPr>
          <w:color w:val="585858"/>
        </w:rPr>
        <w:t>is to</w:t>
      </w:r>
      <w:r>
        <w:rPr>
          <w:color w:val="585858"/>
          <w:spacing w:val="-2"/>
        </w:rPr>
        <w:t xml:space="preserve"> </w:t>
      </w:r>
      <w:r>
        <w:rPr>
          <w:color w:val="585858"/>
        </w:rPr>
        <w:t>leave</w:t>
      </w:r>
      <w:r>
        <w:rPr>
          <w:color w:val="585858"/>
          <w:spacing w:val="-2"/>
        </w:rPr>
        <w:t xml:space="preserve"> </w:t>
      </w:r>
      <w:r>
        <w:rPr>
          <w:color w:val="585858"/>
        </w:rPr>
        <w:t>a</w:t>
      </w:r>
      <w:r>
        <w:rPr>
          <w:color w:val="585858"/>
          <w:spacing w:val="-7"/>
        </w:rPr>
        <w:t xml:space="preserve"> </w:t>
      </w:r>
      <w:r>
        <w:rPr>
          <w:color w:val="585858"/>
        </w:rPr>
        <w:t>safe,</w:t>
      </w:r>
      <w:r>
        <w:rPr>
          <w:color w:val="585858"/>
          <w:spacing w:val="-4"/>
        </w:rPr>
        <w:t xml:space="preserve"> </w:t>
      </w:r>
      <w:proofErr w:type="gramStart"/>
      <w:r>
        <w:rPr>
          <w:color w:val="585858"/>
        </w:rPr>
        <w:t>stable</w:t>
      </w:r>
      <w:proofErr w:type="gramEnd"/>
      <w:r>
        <w:rPr>
          <w:color w:val="585858"/>
          <w:spacing w:val="-7"/>
        </w:rPr>
        <w:t xml:space="preserve"> </w:t>
      </w:r>
      <w:r>
        <w:rPr>
          <w:color w:val="585858"/>
        </w:rPr>
        <w:t>and</w:t>
      </w:r>
      <w:r>
        <w:rPr>
          <w:color w:val="585858"/>
          <w:spacing w:val="-2"/>
        </w:rPr>
        <w:t xml:space="preserve"> </w:t>
      </w:r>
      <w:r>
        <w:rPr>
          <w:color w:val="585858"/>
        </w:rPr>
        <w:t>non-polluting</w:t>
      </w:r>
      <w:r>
        <w:rPr>
          <w:color w:val="585858"/>
          <w:spacing w:val="-2"/>
        </w:rPr>
        <w:t xml:space="preserve"> </w:t>
      </w:r>
      <w:r>
        <w:rPr>
          <w:color w:val="585858"/>
        </w:rPr>
        <w:t>environment, and</w:t>
      </w:r>
      <w:r>
        <w:rPr>
          <w:color w:val="585858"/>
          <w:spacing w:val="-2"/>
        </w:rPr>
        <w:t xml:space="preserve"> </w:t>
      </w:r>
      <w:r>
        <w:rPr>
          <w:color w:val="585858"/>
        </w:rPr>
        <w:t>minimise</w:t>
      </w:r>
      <w:r>
        <w:rPr>
          <w:color w:val="585858"/>
          <w:spacing w:val="-2"/>
        </w:rPr>
        <w:t xml:space="preserve"> </w:t>
      </w:r>
      <w:r>
        <w:rPr>
          <w:color w:val="585858"/>
        </w:rPr>
        <w:t>impacts during the removal of infrastructure.</w:t>
      </w:r>
    </w:p>
    <w:p w14:paraId="4F3FC57E" w14:textId="77777777" w:rsidR="00CB4AED" w:rsidRDefault="00F42AB3">
      <w:pPr>
        <w:pStyle w:val="BodyText"/>
        <w:spacing w:before="122" w:line="357" w:lineRule="auto"/>
        <w:ind w:left="112" w:right="220"/>
      </w:pPr>
      <w:r>
        <w:rPr>
          <w:color w:val="585858"/>
        </w:rPr>
        <w:t>Decommissioning of project infrastructure will implement the waste management hierarchy principles of avoid, minimise, reuse,</w:t>
      </w:r>
      <w:r>
        <w:rPr>
          <w:color w:val="585858"/>
          <w:spacing w:val="-5"/>
        </w:rPr>
        <w:t xml:space="preserve"> </w:t>
      </w:r>
      <w:r>
        <w:rPr>
          <w:color w:val="585858"/>
        </w:rPr>
        <w:t>recycle</w:t>
      </w:r>
      <w:r>
        <w:rPr>
          <w:color w:val="585858"/>
          <w:spacing w:val="-3"/>
        </w:rPr>
        <w:t xml:space="preserve"> </w:t>
      </w:r>
      <w:r>
        <w:rPr>
          <w:color w:val="585858"/>
        </w:rPr>
        <w:t>and</w:t>
      </w:r>
      <w:r>
        <w:rPr>
          <w:color w:val="585858"/>
          <w:spacing w:val="-3"/>
        </w:rPr>
        <w:t xml:space="preserve"> </w:t>
      </w:r>
      <w:r>
        <w:rPr>
          <w:color w:val="585858"/>
        </w:rPr>
        <w:t>appropriately</w:t>
      </w:r>
      <w:r>
        <w:rPr>
          <w:color w:val="585858"/>
          <w:spacing w:val="-1"/>
        </w:rPr>
        <w:t xml:space="preserve"> </w:t>
      </w:r>
      <w:r>
        <w:rPr>
          <w:color w:val="585858"/>
        </w:rPr>
        <w:t>dispose.</w:t>
      </w:r>
      <w:r>
        <w:rPr>
          <w:color w:val="585858"/>
          <w:spacing w:val="-5"/>
        </w:rPr>
        <w:t xml:space="preserve"> </w:t>
      </w:r>
      <w:r>
        <w:rPr>
          <w:color w:val="585858"/>
        </w:rPr>
        <w:t>Waste</w:t>
      </w:r>
      <w:r>
        <w:rPr>
          <w:color w:val="585858"/>
          <w:spacing w:val="-8"/>
        </w:rPr>
        <w:t xml:space="preserve"> </w:t>
      </w:r>
      <w:r>
        <w:rPr>
          <w:color w:val="585858"/>
        </w:rPr>
        <w:t>management will</w:t>
      </w:r>
      <w:r>
        <w:rPr>
          <w:color w:val="585858"/>
          <w:spacing w:val="-3"/>
        </w:rPr>
        <w:t xml:space="preserve"> </w:t>
      </w:r>
      <w:r>
        <w:rPr>
          <w:color w:val="585858"/>
        </w:rPr>
        <w:t>be</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 applicable legislation at the time.</w:t>
      </w:r>
    </w:p>
    <w:p w14:paraId="5C885A9F" w14:textId="77777777" w:rsidR="00CB4AED" w:rsidRDefault="00CB4AED">
      <w:pPr>
        <w:spacing w:line="357" w:lineRule="auto"/>
        <w:sectPr w:rsidR="00CB4AED">
          <w:pgSz w:w="11910" w:h="16840"/>
          <w:pgMar w:top="1500" w:right="1020" w:bottom="800" w:left="1020" w:header="467" w:footer="612" w:gutter="0"/>
          <w:cols w:space="720"/>
        </w:sectPr>
      </w:pPr>
    </w:p>
    <w:p w14:paraId="76097C85" w14:textId="77777777" w:rsidR="00CB4AED" w:rsidRDefault="00F42AB3">
      <w:pPr>
        <w:pStyle w:val="BodyText"/>
        <w:spacing w:before="92" w:line="357" w:lineRule="auto"/>
        <w:ind w:left="112"/>
      </w:pPr>
      <w:r>
        <w:rPr>
          <w:color w:val="585858"/>
        </w:rPr>
        <w:lastRenderedPageBreak/>
        <w:t xml:space="preserve">Decommissioning activities may include recovery of subsea cables and removal of rock </w:t>
      </w:r>
      <w:proofErr w:type="spellStart"/>
      <w:r>
        <w:rPr>
          <w:color w:val="585858"/>
        </w:rPr>
        <w:t>armouring</w:t>
      </w:r>
      <w:proofErr w:type="spellEnd"/>
      <w:r>
        <w:rPr>
          <w:color w:val="585858"/>
        </w:rPr>
        <w:t xml:space="preserve"> or mattresses. Alternatively, the</w:t>
      </w:r>
      <w:r>
        <w:rPr>
          <w:color w:val="585858"/>
          <w:spacing w:val="-7"/>
        </w:rPr>
        <w:t xml:space="preserve"> </w:t>
      </w:r>
      <w:r>
        <w:rPr>
          <w:color w:val="585858"/>
        </w:rPr>
        <w:t>subsea</w:t>
      </w:r>
      <w:r>
        <w:rPr>
          <w:color w:val="585858"/>
          <w:spacing w:val="-3"/>
        </w:rPr>
        <w:t xml:space="preserve"> </w:t>
      </w:r>
      <w:r>
        <w:rPr>
          <w:color w:val="585858"/>
        </w:rPr>
        <w:t>cables</w:t>
      </w:r>
      <w:r>
        <w:rPr>
          <w:color w:val="585858"/>
          <w:spacing w:val="-1"/>
        </w:rPr>
        <w:t xml:space="preserve"> </w:t>
      </w:r>
      <w:r>
        <w:rPr>
          <w:color w:val="585858"/>
        </w:rPr>
        <w:t>may</w:t>
      </w:r>
      <w:r>
        <w:rPr>
          <w:color w:val="585858"/>
          <w:spacing w:val="-1"/>
        </w:rPr>
        <w:t xml:space="preserve"> </w:t>
      </w:r>
      <w:r>
        <w:rPr>
          <w:color w:val="585858"/>
        </w:rPr>
        <w:t>be</w:t>
      </w:r>
      <w:r>
        <w:rPr>
          <w:color w:val="585858"/>
          <w:spacing w:val="-3"/>
        </w:rPr>
        <w:t xml:space="preserve"> </w:t>
      </w:r>
      <w:r>
        <w:rPr>
          <w:color w:val="585858"/>
        </w:rPr>
        <w:t>left in</w:t>
      </w:r>
      <w:r>
        <w:rPr>
          <w:color w:val="585858"/>
          <w:spacing w:val="-3"/>
        </w:rPr>
        <w:t xml:space="preserve"> </w:t>
      </w:r>
      <w:r>
        <w:rPr>
          <w:color w:val="585858"/>
        </w:rPr>
        <w:t>situ.</w:t>
      </w:r>
      <w:r>
        <w:rPr>
          <w:color w:val="585858"/>
          <w:spacing w:val="-5"/>
        </w:rPr>
        <w:t xml:space="preserve"> </w:t>
      </w:r>
      <w:r>
        <w:rPr>
          <w:color w:val="585858"/>
        </w:rPr>
        <w:t>The</w:t>
      </w:r>
      <w:r>
        <w:rPr>
          <w:color w:val="585858"/>
          <w:spacing w:val="-7"/>
        </w:rPr>
        <w:t xml:space="preserve"> </w:t>
      </w:r>
      <w:r>
        <w:rPr>
          <w:color w:val="585858"/>
        </w:rPr>
        <w:t>conduits</w:t>
      </w:r>
      <w:r>
        <w:rPr>
          <w:color w:val="585858"/>
          <w:spacing w:val="-1"/>
        </w:rPr>
        <w:t xml:space="preserve"> </w:t>
      </w:r>
      <w:r>
        <w:rPr>
          <w:color w:val="585858"/>
        </w:rPr>
        <w:t>and</w:t>
      </w:r>
      <w:r>
        <w:rPr>
          <w:color w:val="585858"/>
          <w:spacing w:val="-3"/>
        </w:rPr>
        <w:t xml:space="preserve"> </w:t>
      </w:r>
      <w:r>
        <w:rPr>
          <w:color w:val="585858"/>
        </w:rPr>
        <w:t>shore</w:t>
      </w:r>
      <w:r>
        <w:rPr>
          <w:color w:val="585858"/>
          <w:spacing w:val="-3"/>
        </w:rPr>
        <w:t xml:space="preserve"> </w:t>
      </w:r>
      <w:r>
        <w:rPr>
          <w:color w:val="585858"/>
        </w:rPr>
        <w:t>crossing</w:t>
      </w:r>
      <w:r>
        <w:rPr>
          <w:color w:val="585858"/>
          <w:spacing w:val="-3"/>
        </w:rPr>
        <w:t xml:space="preserve"> </w:t>
      </w:r>
      <w:r>
        <w:rPr>
          <w:color w:val="585858"/>
        </w:rPr>
        <w:t>ducts</w:t>
      </w:r>
      <w:r>
        <w:rPr>
          <w:color w:val="585858"/>
          <w:spacing w:val="-1"/>
        </w:rPr>
        <w:t xml:space="preserve"> </w:t>
      </w:r>
      <w:r>
        <w:rPr>
          <w:color w:val="585858"/>
        </w:rPr>
        <w:t>would be left in-situ as removal would potentially cause significant environmental impact.</w:t>
      </w:r>
    </w:p>
    <w:p w14:paraId="64FAF6B2" w14:textId="77777777" w:rsidR="00CB4AED" w:rsidRDefault="00F42AB3">
      <w:pPr>
        <w:pStyle w:val="BodyText"/>
        <w:spacing w:before="124" w:line="360" w:lineRule="auto"/>
        <w:ind w:left="112" w:right="220"/>
      </w:pPr>
      <w:r>
        <w:rPr>
          <w:color w:val="585858"/>
        </w:rPr>
        <w:t>A</w:t>
      </w:r>
      <w:r>
        <w:rPr>
          <w:color w:val="585858"/>
          <w:spacing w:val="-2"/>
        </w:rPr>
        <w:t xml:space="preserve"> </w:t>
      </w:r>
      <w:r>
        <w:rPr>
          <w:color w:val="585858"/>
        </w:rPr>
        <w:t>decommissioning</w:t>
      </w:r>
      <w:r>
        <w:rPr>
          <w:color w:val="585858"/>
          <w:spacing w:val="-3"/>
        </w:rPr>
        <w:t xml:space="preserve"> </w:t>
      </w:r>
      <w:r>
        <w:rPr>
          <w:color w:val="585858"/>
        </w:rPr>
        <w:t>management</w:t>
      </w:r>
      <w:r>
        <w:rPr>
          <w:color w:val="585858"/>
          <w:spacing w:val="-2"/>
        </w:rPr>
        <w:t xml:space="preserve"> </w:t>
      </w:r>
      <w:r>
        <w:rPr>
          <w:color w:val="585858"/>
        </w:rPr>
        <w:t>plan</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 to</w:t>
      </w:r>
      <w:r>
        <w:rPr>
          <w:color w:val="585858"/>
          <w:spacing w:val="-3"/>
        </w:rPr>
        <w:t xml:space="preserve"> </w:t>
      </w:r>
      <w:r>
        <w:rPr>
          <w:color w:val="585858"/>
        </w:rPr>
        <w:t>outline</w:t>
      </w:r>
      <w:r>
        <w:rPr>
          <w:color w:val="585858"/>
          <w:spacing w:val="-3"/>
        </w:rPr>
        <w:t xml:space="preserve"> </w:t>
      </w:r>
      <w:r>
        <w:rPr>
          <w:color w:val="585858"/>
        </w:rPr>
        <w:t>how</w:t>
      </w:r>
      <w:r>
        <w:rPr>
          <w:color w:val="585858"/>
          <w:spacing w:val="-3"/>
        </w:rPr>
        <w:t xml:space="preserve"> </w:t>
      </w:r>
      <w:r>
        <w:rPr>
          <w:color w:val="585858"/>
        </w:rPr>
        <w:t>activities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and potential impacts managed.</w:t>
      </w:r>
    </w:p>
    <w:p w14:paraId="0AD6F896" w14:textId="77777777" w:rsidR="00CB4AED" w:rsidRDefault="00CB4AED">
      <w:pPr>
        <w:pStyle w:val="BodyText"/>
        <w:spacing w:before="130"/>
      </w:pPr>
    </w:p>
    <w:p w14:paraId="740B57DF" w14:textId="77777777" w:rsidR="00CB4AED" w:rsidRDefault="00F42AB3">
      <w:pPr>
        <w:pStyle w:val="Heading1"/>
        <w:numPr>
          <w:ilvl w:val="1"/>
          <w:numId w:val="7"/>
        </w:numPr>
        <w:tabs>
          <w:tab w:val="left" w:pos="960"/>
          <w:tab w:val="left" w:pos="962"/>
        </w:tabs>
        <w:spacing w:before="1"/>
        <w:ind w:right="2924"/>
        <w:jc w:val="left"/>
      </w:pPr>
      <w:bookmarkStart w:id="27" w:name="3.6_Environmental_performance_requiremen"/>
      <w:bookmarkEnd w:id="27"/>
      <w:r>
        <w:rPr>
          <w:color w:val="18314A"/>
        </w:rPr>
        <w:t>Environmental</w:t>
      </w:r>
      <w:r>
        <w:rPr>
          <w:color w:val="18314A"/>
          <w:spacing w:val="-31"/>
        </w:rPr>
        <w:t xml:space="preserve"> </w:t>
      </w:r>
      <w:r>
        <w:rPr>
          <w:color w:val="18314A"/>
        </w:rPr>
        <w:t xml:space="preserve">performance </w:t>
      </w:r>
      <w:r>
        <w:rPr>
          <w:color w:val="18314A"/>
          <w:spacing w:val="-2"/>
        </w:rPr>
        <w:t>requirements</w:t>
      </w:r>
    </w:p>
    <w:p w14:paraId="72370DDB" w14:textId="77777777" w:rsidR="00CB4AED" w:rsidRDefault="00F42AB3">
      <w:pPr>
        <w:pStyle w:val="BodyText"/>
        <w:spacing w:before="318" w:line="360" w:lineRule="auto"/>
        <w:ind w:left="112" w:right="220"/>
      </w:pPr>
      <w:r>
        <w:rPr>
          <w:color w:val="585858"/>
        </w:rPr>
        <w:t>EPRs set out the environmental outcomes that must be achieved during all phases of the project. In managing</w:t>
      </w:r>
      <w:r>
        <w:rPr>
          <w:color w:val="585858"/>
          <w:spacing w:val="-5"/>
        </w:rPr>
        <w:t xml:space="preserve"> </w:t>
      </w:r>
      <w:r>
        <w:rPr>
          <w:color w:val="585858"/>
        </w:rPr>
        <w:t>impacts</w:t>
      </w:r>
      <w:r>
        <w:rPr>
          <w:color w:val="585858"/>
          <w:spacing w:val="-3"/>
        </w:rPr>
        <w:t xml:space="preserve"> </w:t>
      </w:r>
      <w:r>
        <w:rPr>
          <w:color w:val="585858"/>
        </w:rPr>
        <w:t>were</w:t>
      </w:r>
      <w:r>
        <w:rPr>
          <w:color w:val="585858"/>
          <w:spacing w:val="-5"/>
        </w:rPr>
        <w:t xml:space="preserve"> </w:t>
      </w:r>
      <w:r>
        <w:rPr>
          <w:color w:val="585858"/>
        </w:rPr>
        <w:t>considered.</w:t>
      </w:r>
      <w:r>
        <w:rPr>
          <w:color w:val="585858"/>
          <w:spacing w:val="-2"/>
        </w:rPr>
        <w:t xml:space="preserve"> </w:t>
      </w:r>
      <w:r>
        <w:rPr>
          <w:color w:val="585858"/>
        </w:rPr>
        <w:t>Project</w:t>
      </w:r>
      <w:r>
        <w:rPr>
          <w:color w:val="585858"/>
          <w:spacing w:val="-2"/>
        </w:rPr>
        <w:t xml:space="preserve"> </w:t>
      </w:r>
      <w:r>
        <w:rPr>
          <w:color w:val="585858"/>
        </w:rPr>
        <w:t>specific</w:t>
      </w:r>
      <w:r>
        <w:rPr>
          <w:color w:val="585858"/>
          <w:spacing w:val="-8"/>
        </w:rPr>
        <w:t xml:space="preserve"> </w:t>
      </w:r>
      <w:r>
        <w:rPr>
          <w:color w:val="585858"/>
        </w:rPr>
        <w:t>management</w:t>
      </w:r>
      <w:r>
        <w:rPr>
          <w:color w:val="585858"/>
          <w:spacing w:val="-2"/>
        </w:rPr>
        <w:t xml:space="preserve"> </w:t>
      </w:r>
      <w:r>
        <w:rPr>
          <w:color w:val="585858"/>
        </w:rPr>
        <w:t>measures,</w:t>
      </w:r>
      <w:r>
        <w:rPr>
          <w:color w:val="585858"/>
          <w:spacing w:val="-2"/>
        </w:rPr>
        <w:t xml:space="preserve"> </w:t>
      </w:r>
      <w:r>
        <w:rPr>
          <w:color w:val="585858"/>
        </w:rPr>
        <w:t>relevant</w:t>
      </w:r>
      <w:r>
        <w:rPr>
          <w:color w:val="585858"/>
          <w:spacing w:val="-2"/>
        </w:rPr>
        <w:t xml:space="preserve"> </w:t>
      </w:r>
      <w:r>
        <w:rPr>
          <w:color w:val="585858"/>
        </w:rPr>
        <w:t>legislation</w:t>
      </w:r>
      <w:r>
        <w:rPr>
          <w:color w:val="585858"/>
          <w:spacing w:val="-5"/>
        </w:rPr>
        <w:t xml:space="preserve"> </w:t>
      </w:r>
      <w:r>
        <w:rPr>
          <w:color w:val="585858"/>
        </w:rPr>
        <w:t>and</w:t>
      </w:r>
      <w:r>
        <w:rPr>
          <w:color w:val="585858"/>
          <w:spacing w:val="-5"/>
        </w:rPr>
        <w:t xml:space="preserve"> </w:t>
      </w:r>
      <w:r>
        <w:rPr>
          <w:color w:val="585858"/>
        </w:rPr>
        <w:t>policy requirements informed these EPRs.</w:t>
      </w:r>
    </w:p>
    <w:p w14:paraId="451B7089" w14:textId="77777777" w:rsidR="00CB4AED" w:rsidRDefault="00F42AB3">
      <w:pPr>
        <w:pStyle w:val="BodyText"/>
        <w:spacing w:before="122" w:line="360" w:lineRule="auto"/>
        <w:ind w:left="112" w:right="220"/>
      </w:pPr>
      <w:r>
        <w:rPr>
          <w:color w:val="585858"/>
        </w:rPr>
        <w:t>The EPRs relevant to managing impacts to marine resources were developed as part of assessment presented</w:t>
      </w:r>
      <w:r>
        <w:rPr>
          <w:color w:val="585858"/>
          <w:spacing w:val="-3"/>
        </w:rPr>
        <w:t xml:space="preserve"> </w:t>
      </w:r>
      <w:r>
        <w:rPr>
          <w:color w:val="585858"/>
        </w:rPr>
        <w:t>in</w:t>
      </w:r>
      <w:r>
        <w:rPr>
          <w:color w:val="585858"/>
          <w:spacing w:val="-4"/>
        </w:rPr>
        <w:t xml:space="preserve"> </w:t>
      </w:r>
      <w:r>
        <w:rPr>
          <w:color w:val="585858"/>
        </w:rPr>
        <w:t>Technical</w:t>
      </w:r>
      <w:r>
        <w:rPr>
          <w:color w:val="585858"/>
          <w:spacing w:val="-3"/>
        </w:rPr>
        <w:t xml:space="preserve"> </w:t>
      </w:r>
      <w:r>
        <w:rPr>
          <w:color w:val="585858"/>
        </w:rPr>
        <w:t>Appendix</w:t>
      </w:r>
      <w:r>
        <w:rPr>
          <w:color w:val="585858"/>
          <w:spacing w:val="-2"/>
        </w:rPr>
        <w:t xml:space="preserve"> </w:t>
      </w:r>
      <w:r>
        <w:rPr>
          <w:color w:val="585858"/>
        </w:rPr>
        <w:t>H: Marine</w:t>
      </w:r>
      <w:r>
        <w:rPr>
          <w:color w:val="585858"/>
          <w:spacing w:val="-3"/>
        </w:rPr>
        <w:t xml:space="preserve"> </w:t>
      </w:r>
      <w:r>
        <w:rPr>
          <w:color w:val="585858"/>
        </w:rPr>
        <w:t>ecology</w:t>
      </w:r>
      <w:r>
        <w:rPr>
          <w:color w:val="585858"/>
          <w:spacing w:val="-1"/>
        </w:rPr>
        <w:t xml:space="preserve"> </w:t>
      </w:r>
      <w:r>
        <w:rPr>
          <w:color w:val="585858"/>
        </w:rPr>
        <w:t>and</w:t>
      </w:r>
      <w:r>
        <w:rPr>
          <w:color w:val="585858"/>
          <w:spacing w:val="-3"/>
        </w:rPr>
        <w:t xml:space="preserve"> </w:t>
      </w:r>
      <w:r>
        <w:rPr>
          <w:color w:val="585858"/>
        </w:rPr>
        <w:t>resource</w:t>
      </w:r>
      <w:r>
        <w:rPr>
          <w:color w:val="585858"/>
          <w:spacing w:val="-3"/>
        </w:rPr>
        <w:t xml:space="preserve"> </w:t>
      </w:r>
      <w:r>
        <w:rPr>
          <w:color w:val="585858"/>
        </w:rPr>
        <w:t>use</w:t>
      </w:r>
      <w:r>
        <w:rPr>
          <w:color w:val="585858"/>
          <w:spacing w:val="-3"/>
        </w:rPr>
        <w:t xml:space="preserve"> </w:t>
      </w:r>
      <w:r>
        <w:rPr>
          <w:color w:val="585858"/>
        </w:rPr>
        <w:t>assessment.</w:t>
      </w:r>
      <w:r>
        <w:rPr>
          <w:color w:val="585858"/>
          <w:spacing w:val="-5"/>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table</w:t>
      </w:r>
      <w:r>
        <w:rPr>
          <w:color w:val="585858"/>
          <w:spacing w:val="-3"/>
        </w:rPr>
        <w:t xml:space="preserve"> </w:t>
      </w:r>
      <w:r>
        <w:rPr>
          <w:color w:val="585858"/>
        </w:rPr>
        <w:t>only includes EPRs from this report that are relevant to marine resources. The marine ecology EPRs are presented in Volume 3, Chapter 2 – Marine Ecology.</w:t>
      </w:r>
    </w:p>
    <w:p w14:paraId="48B919DA" w14:textId="77777777" w:rsidR="00CB4AED" w:rsidRDefault="00F42AB3">
      <w:pPr>
        <w:pStyle w:val="BodyText"/>
        <w:spacing w:before="117"/>
        <w:ind w:left="113"/>
      </w:pPr>
      <w:r>
        <w:rPr>
          <w:color w:val="585858"/>
        </w:rPr>
        <w:t>The</w:t>
      </w:r>
      <w:r>
        <w:rPr>
          <w:color w:val="585858"/>
          <w:spacing w:val="-6"/>
        </w:rPr>
        <w:t xml:space="preserve"> </w:t>
      </w:r>
      <w:r>
        <w:rPr>
          <w:color w:val="585858"/>
        </w:rPr>
        <w:t>EPRs</w:t>
      </w:r>
      <w:r>
        <w:rPr>
          <w:color w:val="585858"/>
          <w:spacing w:val="-8"/>
        </w:rPr>
        <w:t xml:space="preserve"> </w:t>
      </w:r>
      <w:r>
        <w:rPr>
          <w:color w:val="585858"/>
        </w:rPr>
        <w:t>required</w:t>
      </w:r>
      <w:r>
        <w:rPr>
          <w:color w:val="585858"/>
          <w:spacing w:val="-6"/>
        </w:rPr>
        <w:t xml:space="preserve"> </w:t>
      </w:r>
      <w:r>
        <w:rPr>
          <w:color w:val="585858"/>
        </w:rPr>
        <w:t>to</w:t>
      </w:r>
      <w:r>
        <w:rPr>
          <w:color w:val="585858"/>
          <w:spacing w:val="-6"/>
        </w:rPr>
        <w:t xml:space="preserve"> </w:t>
      </w:r>
      <w:r>
        <w:rPr>
          <w:color w:val="585858"/>
        </w:rPr>
        <w:t>manage</w:t>
      </w:r>
      <w:r>
        <w:rPr>
          <w:color w:val="585858"/>
          <w:spacing w:val="-5"/>
        </w:rPr>
        <w:t xml:space="preserve"> </w:t>
      </w:r>
      <w:r>
        <w:rPr>
          <w:color w:val="585858"/>
        </w:rPr>
        <w:t>construction</w:t>
      </w:r>
      <w:r>
        <w:rPr>
          <w:color w:val="585858"/>
          <w:spacing w:val="-7"/>
        </w:rPr>
        <w:t xml:space="preserve"> </w:t>
      </w:r>
      <w:r>
        <w:rPr>
          <w:color w:val="585858"/>
        </w:rPr>
        <w:t>phase</w:t>
      </w:r>
      <w:r>
        <w:rPr>
          <w:color w:val="585858"/>
          <w:spacing w:val="-6"/>
        </w:rPr>
        <w:t xml:space="preserve"> </w:t>
      </w:r>
      <w:r>
        <w:rPr>
          <w:color w:val="585858"/>
        </w:rPr>
        <w:t>impacts</w:t>
      </w:r>
      <w:r>
        <w:rPr>
          <w:color w:val="585858"/>
          <w:spacing w:val="-4"/>
        </w:rPr>
        <w:t xml:space="preserve"> </w:t>
      </w:r>
      <w:r>
        <w:rPr>
          <w:color w:val="585858"/>
        </w:rPr>
        <w:t>are</w:t>
      </w:r>
      <w:r>
        <w:rPr>
          <w:color w:val="585858"/>
          <w:spacing w:val="-5"/>
        </w:rPr>
        <w:t xml:space="preserve"> </w:t>
      </w:r>
      <w:r>
        <w:rPr>
          <w:color w:val="585858"/>
        </w:rPr>
        <w:t>listed</w:t>
      </w:r>
      <w:r>
        <w:rPr>
          <w:color w:val="585858"/>
          <w:spacing w:val="-6"/>
        </w:rPr>
        <w:t xml:space="preserve"> </w:t>
      </w:r>
      <w:r>
        <w:rPr>
          <w:color w:val="585858"/>
        </w:rPr>
        <w:t>below</w:t>
      </w:r>
      <w:r>
        <w:rPr>
          <w:color w:val="585858"/>
          <w:spacing w:val="-5"/>
        </w:rPr>
        <w:t xml:space="preserve"> </w:t>
      </w:r>
      <w:r>
        <w:rPr>
          <w:color w:val="585858"/>
        </w:rPr>
        <w:t>in</w:t>
      </w:r>
      <w:r>
        <w:rPr>
          <w:color w:val="585858"/>
          <w:spacing w:val="-11"/>
        </w:rPr>
        <w:t xml:space="preserve"> </w:t>
      </w:r>
      <w:hyperlink w:anchor="_bookmark8" w:history="1">
        <w:r>
          <w:rPr>
            <w:color w:val="585858"/>
          </w:rPr>
          <w:t>Table</w:t>
        </w:r>
        <w:r>
          <w:rPr>
            <w:color w:val="585858"/>
            <w:spacing w:val="-5"/>
          </w:rPr>
          <w:t xml:space="preserve"> </w:t>
        </w:r>
        <w:r>
          <w:rPr>
            <w:color w:val="585858"/>
          </w:rPr>
          <w:t>3-</w:t>
        </w:r>
        <w:r>
          <w:rPr>
            <w:color w:val="585858"/>
            <w:spacing w:val="-5"/>
          </w:rPr>
          <w:t>5.</w:t>
        </w:r>
      </w:hyperlink>
    </w:p>
    <w:p w14:paraId="0021911F" w14:textId="77777777" w:rsidR="00CB4AED" w:rsidRDefault="00CB4AED">
      <w:pPr>
        <w:sectPr w:rsidR="00CB4AED">
          <w:pgSz w:w="11910" w:h="16840"/>
          <w:pgMar w:top="1500" w:right="1020" w:bottom="800" w:left="1020" w:header="467" w:footer="612" w:gutter="0"/>
          <w:cols w:space="720"/>
        </w:sectPr>
      </w:pPr>
    </w:p>
    <w:p w14:paraId="22C90C55" w14:textId="77777777" w:rsidR="00CB4AED" w:rsidRDefault="00F42AB3">
      <w:pPr>
        <w:pStyle w:val="BodyText"/>
        <w:tabs>
          <w:tab w:val="left" w:pos="1552"/>
        </w:tabs>
        <w:spacing w:before="93"/>
        <w:ind w:left="112"/>
        <w:rPr>
          <w:rFonts w:ascii="Century Gothic"/>
        </w:rPr>
      </w:pPr>
      <w:bookmarkStart w:id="28" w:name="_bookmark8"/>
      <w:bookmarkEnd w:id="28"/>
      <w:r>
        <w:rPr>
          <w:rFonts w:ascii="Century Gothic"/>
          <w:color w:val="18314A"/>
        </w:rPr>
        <w:lastRenderedPageBreak/>
        <w:t>Table</w:t>
      </w:r>
      <w:r>
        <w:rPr>
          <w:rFonts w:ascii="Century Gothic"/>
          <w:color w:val="18314A"/>
          <w:spacing w:val="-8"/>
        </w:rPr>
        <w:t xml:space="preserve"> </w:t>
      </w:r>
      <w:r>
        <w:rPr>
          <w:rFonts w:ascii="Century Gothic"/>
          <w:color w:val="18314A"/>
        </w:rPr>
        <w:t>3-</w:t>
      </w:r>
      <w:r>
        <w:rPr>
          <w:rFonts w:ascii="Century Gothic"/>
          <w:color w:val="18314A"/>
          <w:spacing w:val="-10"/>
        </w:rPr>
        <w:t>5</w:t>
      </w:r>
      <w:r>
        <w:rPr>
          <w:rFonts w:ascii="Century Gothic"/>
          <w:color w:val="18314A"/>
        </w:rPr>
        <w:tab/>
      </w:r>
      <w:r>
        <w:rPr>
          <w:rFonts w:ascii="Century Gothic"/>
          <w:color w:val="18314A"/>
          <w:spacing w:val="-4"/>
        </w:rPr>
        <w:t>EPRs</w:t>
      </w:r>
    </w:p>
    <w:p w14:paraId="15EAE9F5" w14:textId="77777777" w:rsidR="00CB4AED" w:rsidRDefault="00F42AB3">
      <w:pPr>
        <w:pStyle w:val="BodyText"/>
        <w:spacing w:before="4"/>
        <w:rPr>
          <w:rFonts w:ascii="Century Gothic"/>
          <w:sz w:val="7"/>
        </w:rPr>
      </w:pPr>
      <w:r>
        <w:rPr>
          <w:noProof/>
        </w:rPr>
        <mc:AlternateContent>
          <mc:Choice Requires="wpg">
            <w:drawing>
              <wp:anchor distT="0" distB="0" distL="0" distR="0" simplePos="0" relativeHeight="487651328" behindDoc="1" locked="0" layoutInCell="1" allowOverlap="1" wp14:anchorId="74B2991E" wp14:editId="02A90D23">
                <wp:simplePos x="0" y="0"/>
                <wp:positionH relativeFrom="page">
                  <wp:posOffset>719327</wp:posOffset>
                </wp:positionH>
                <wp:positionV relativeFrom="paragraph">
                  <wp:posOffset>72626</wp:posOffset>
                </wp:positionV>
                <wp:extent cx="6120765" cy="308800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3088005"/>
                          <a:chOff x="0" y="0"/>
                          <a:chExt cx="6120765" cy="3088005"/>
                        </a:xfrm>
                      </wpg:grpSpPr>
                      <wps:wsp>
                        <wps:cNvPr id="347" name="Graphic 347"/>
                        <wps:cNvSpPr/>
                        <wps:spPr>
                          <a:xfrm>
                            <a:off x="0" y="301751"/>
                            <a:ext cx="6120765" cy="2786380"/>
                          </a:xfrm>
                          <a:custGeom>
                            <a:avLst/>
                            <a:gdLst/>
                            <a:ahLst/>
                            <a:cxnLst/>
                            <a:rect l="l" t="t" r="r" b="b"/>
                            <a:pathLst>
                              <a:path w="6120765" h="2786380">
                                <a:moveTo>
                                  <a:pt x="6120384" y="0"/>
                                </a:moveTo>
                                <a:lnTo>
                                  <a:pt x="603504" y="0"/>
                                </a:lnTo>
                                <a:lnTo>
                                  <a:pt x="0" y="0"/>
                                </a:lnTo>
                                <a:lnTo>
                                  <a:pt x="0" y="2785872"/>
                                </a:lnTo>
                                <a:lnTo>
                                  <a:pt x="603504" y="2785872"/>
                                </a:lnTo>
                                <a:lnTo>
                                  <a:pt x="6120384" y="2785872"/>
                                </a:lnTo>
                                <a:lnTo>
                                  <a:pt x="6120384"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48" name="Image 348" descr="*"/>
                          <pic:cNvPicPr/>
                        </pic:nvPicPr>
                        <pic:blipFill>
                          <a:blip r:embed="rId7" cstate="print"/>
                          <a:stretch>
                            <a:fillRect/>
                          </a:stretch>
                        </pic:blipFill>
                        <pic:spPr>
                          <a:xfrm>
                            <a:off x="670686" y="1033399"/>
                            <a:ext cx="94615" cy="88265"/>
                          </a:xfrm>
                          <a:prstGeom prst="rect">
                            <a:avLst/>
                          </a:prstGeom>
                        </pic:spPr>
                      </pic:pic>
                      <pic:pic xmlns:pic="http://schemas.openxmlformats.org/drawingml/2006/picture">
                        <pic:nvPicPr>
                          <pic:cNvPr id="349" name="Image 349" descr="*"/>
                          <pic:cNvPicPr/>
                        </pic:nvPicPr>
                        <pic:blipFill>
                          <a:blip r:embed="rId7" cstate="print"/>
                          <a:stretch>
                            <a:fillRect/>
                          </a:stretch>
                        </pic:blipFill>
                        <pic:spPr>
                          <a:xfrm>
                            <a:off x="670686" y="1188974"/>
                            <a:ext cx="94615" cy="88265"/>
                          </a:xfrm>
                          <a:prstGeom prst="rect">
                            <a:avLst/>
                          </a:prstGeom>
                        </pic:spPr>
                      </pic:pic>
                      <pic:pic xmlns:pic="http://schemas.openxmlformats.org/drawingml/2006/picture">
                        <pic:nvPicPr>
                          <pic:cNvPr id="350" name="Image 350" descr="*"/>
                          <pic:cNvPicPr/>
                        </pic:nvPicPr>
                        <pic:blipFill>
                          <a:blip r:embed="rId7" cstate="print"/>
                          <a:stretch>
                            <a:fillRect/>
                          </a:stretch>
                        </pic:blipFill>
                        <pic:spPr>
                          <a:xfrm>
                            <a:off x="670686" y="1347088"/>
                            <a:ext cx="94615" cy="88265"/>
                          </a:xfrm>
                          <a:prstGeom prst="rect">
                            <a:avLst/>
                          </a:prstGeom>
                        </pic:spPr>
                      </pic:pic>
                      <pic:pic xmlns:pic="http://schemas.openxmlformats.org/drawingml/2006/picture">
                        <pic:nvPicPr>
                          <pic:cNvPr id="351" name="Image 351" descr="*"/>
                          <pic:cNvPicPr/>
                        </pic:nvPicPr>
                        <pic:blipFill>
                          <a:blip r:embed="rId7" cstate="print"/>
                          <a:stretch>
                            <a:fillRect/>
                          </a:stretch>
                        </pic:blipFill>
                        <pic:spPr>
                          <a:xfrm>
                            <a:off x="670686" y="1502663"/>
                            <a:ext cx="94615" cy="88265"/>
                          </a:xfrm>
                          <a:prstGeom prst="rect">
                            <a:avLst/>
                          </a:prstGeom>
                        </pic:spPr>
                      </pic:pic>
                      <pic:pic xmlns:pic="http://schemas.openxmlformats.org/drawingml/2006/picture">
                        <pic:nvPicPr>
                          <pic:cNvPr id="352" name="Image 352" descr="*"/>
                          <pic:cNvPicPr/>
                        </pic:nvPicPr>
                        <pic:blipFill>
                          <a:blip r:embed="rId7" cstate="print"/>
                          <a:stretch>
                            <a:fillRect/>
                          </a:stretch>
                        </pic:blipFill>
                        <pic:spPr>
                          <a:xfrm>
                            <a:off x="670686" y="1661413"/>
                            <a:ext cx="94615" cy="88265"/>
                          </a:xfrm>
                          <a:prstGeom prst="rect">
                            <a:avLst/>
                          </a:prstGeom>
                        </pic:spPr>
                      </pic:pic>
                      <pic:pic xmlns:pic="http://schemas.openxmlformats.org/drawingml/2006/picture">
                        <pic:nvPicPr>
                          <pic:cNvPr id="353" name="Image 353" descr="*"/>
                          <pic:cNvPicPr/>
                        </pic:nvPicPr>
                        <pic:blipFill>
                          <a:blip r:embed="rId7" cstate="print"/>
                          <a:stretch>
                            <a:fillRect/>
                          </a:stretch>
                        </pic:blipFill>
                        <pic:spPr>
                          <a:xfrm>
                            <a:off x="670686" y="1947798"/>
                            <a:ext cx="94615" cy="88264"/>
                          </a:xfrm>
                          <a:prstGeom prst="rect">
                            <a:avLst/>
                          </a:prstGeom>
                        </pic:spPr>
                      </pic:pic>
                      <pic:pic xmlns:pic="http://schemas.openxmlformats.org/drawingml/2006/picture">
                        <pic:nvPicPr>
                          <pic:cNvPr id="354" name="Image 354" descr="*"/>
                          <pic:cNvPicPr/>
                        </pic:nvPicPr>
                        <pic:blipFill>
                          <a:blip r:embed="rId7" cstate="print"/>
                          <a:stretch>
                            <a:fillRect/>
                          </a:stretch>
                        </pic:blipFill>
                        <pic:spPr>
                          <a:xfrm>
                            <a:off x="670686" y="2237358"/>
                            <a:ext cx="94615" cy="88264"/>
                          </a:xfrm>
                          <a:prstGeom prst="rect">
                            <a:avLst/>
                          </a:prstGeom>
                        </pic:spPr>
                      </pic:pic>
                      <pic:pic xmlns:pic="http://schemas.openxmlformats.org/drawingml/2006/picture">
                        <pic:nvPicPr>
                          <pic:cNvPr id="355" name="Image 355" descr="*"/>
                          <pic:cNvPicPr/>
                        </pic:nvPicPr>
                        <pic:blipFill>
                          <a:blip r:embed="rId7" cstate="print"/>
                          <a:stretch>
                            <a:fillRect/>
                          </a:stretch>
                        </pic:blipFill>
                        <pic:spPr>
                          <a:xfrm>
                            <a:off x="670686" y="2523743"/>
                            <a:ext cx="94615" cy="88264"/>
                          </a:xfrm>
                          <a:prstGeom prst="rect">
                            <a:avLst/>
                          </a:prstGeom>
                        </pic:spPr>
                      </pic:pic>
                      <wps:wsp>
                        <wps:cNvPr id="356" name="Textbox 356"/>
                        <wps:cNvSpPr txBox="1"/>
                        <wps:spPr>
                          <a:xfrm>
                            <a:off x="0" y="301752"/>
                            <a:ext cx="6120765" cy="2786380"/>
                          </a:xfrm>
                          <a:prstGeom prst="rect">
                            <a:avLst/>
                          </a:prstGeom>
                        </wps:spPr>
                        <wps:txbx>
                          <w:txbxContent>
                            <w:p w14:paraId="70341DFD" w14:textId="77777777" w:rsidR="00CB4AED" w:rsidRDefault="00F42AB3">
                              <w:pPr>
                                <w:tabs>
                                  <w:tab w:val="left" w:pos="1055"/>
                                </w:tabs>
                                <w:spacing w:before="113"/>
                                <w:ind w:left="110"/>
                                <w:rPr>
                                  <w:b/>
                                  <w:sz w:val="18"/>
                                </w:rPr>
                              </w:pPr>
                              <w:r>
                                <w:rPr>
                                  <w:b/>
                                  <w:color w:val="5F5F5F"/>
                                  <w:spacing w:val="-2"/>
                                  <w:sz w:val="18"/>
                                </w:rPr>
                                <w:t>MERU05</w:t>
                              </w:r>
                              <w:r>
                                <w:rPr>
                                  <w:b/>
                                  <w:color w:val="5F5F5F"/>
                                  <w:sz w:val="18"/>
                                </w:rPr>
                                <w:tab/>
                              </w:r>
                              <w:r>
                                <w:rPr>
                                  <w:b/>
                                  <w:color w:val="5F5F5F"/>
                                  <w:position w:val="2"/>
                                  <w:sz w:val="18"/>
                                </w:rPr>
                                <w:t>Develop</w:t>
                              </w:r>
                              <w:r>
                                <w:rPr>
                                  <w:b/>
                                  <w:color w:val="5F5F5F"/>
                                  <w:spacing w:val="-7"/>
                                  <w:position w:val="2"/>
                                  <w:sz w:val="18"/>
                                </w:rPr>
                                <w:t xml:space="preserve"> </w:t>
                              </w:r>
                              <w:r>
                                <w:rPr>
                                  <w:b/>
                                  <w:color w:val="5F5F5F"/>
                                  <w:position w:val="2"/>
                                  <w:sz w:val="18"/>
                                </w:rPr>
                                <w:t>and</w:t>
                              </w:r>
                              <w:r>
                                <w:rPr>
                                  <w:b/>
                                  <w:color w:val="5F5F5F"/>
                                  <w:spacing w:val="-6"/>
                                  <w:position w:val="2"/>
                                  <w:sz w:val="18"/>
                                </w:rPr>
                                <w:t xml:space="preserve"> </w:t>
                              </w:r>
                              <w:r>
                                <w:rPr>
                                  <w:b/>
                                  <w:color w:val="5F5F5F"/>
                                  <w:position w:val="2"/>
                                  <w:sz w:val="18"/>
                                </w:rPr>
                                <w:t>implement</w:t>
                              </w:r>
                              <w:r>
                                <w:rPr>
                                  <w:b/>
                                  <w:color w:val="5F5F5F"/>
                                  <w:spacing w:val="-4"/>
                                  <w:position w:val="2"/>
                                  <w:sz w:val="18"/>
                                </w:rPr>
                                <w:t xml:space="preserve"> </w:t>
                              </w:r>
                              <w:r>
                                <w:rPr>
                                  <w:b/>
                                  <w:color w:val="5F5F5F"/>
                                  <w:position w:val="2"/>
                                  <w:sz w:val="18"/>
                                </w:rPr>
                                <w:t>a</w:t>
                              </w:r>
                              <w:r>
                                <w:rPr>
                                  <w:b/>
                                  <w:color w:val="5F5F5F"/>
                                  <w:spacing w:val="-5"/>
                                  <w:position w:val="2"/>
                                  <w:sz w:val="18"/>
                                </w:rPr>
                                <w:t xml:space="preserve"> </w:t>
                              </w:r>
                              <w:r>
                                <w:rPr>
                                  <w:b/>
                                  <w:color w:val="5F5F5F"/>
                                  <w:position w:val="2"/>
                                  <w:sz w:val="18"/>
                                </w:rPr>
                                <w:t>cable</w:t>
                              </w:r>
                              <w:r>
                                <w:rPr>
                                  <w:b/>
                                  <w:color w:val="5F5F5F"/>
                                  <w:spacing w:val="-1"/>
                                  <w:position w:val="2"/>
                                  <w:sz w:val="18"/>
                                </w:rPr>
                                <w:t xml:space="preserve"> </w:t>
                              </w:r>
                              <w:r>
                                <w:rPr>
                                  <w:b/>
                                  <w:color w:val="5F5F5F"/>
                                  <w:position w:val="2"/>
                                  <w:sz w:val="18"/>
                                </w:rPr>
                                <w:t>crossing</w:t>
                              </w:r>
                              <w:r>
                                <w:rPr>
                                  <w:b/>
                                  <w:color w:val="5F5F5F"/>
                                  <w:spacing w:val="-7"/>
                                  <w:position w:val="2"/>
                                  <w:sz w:val="18"/>
                                </w:rPr>
                                <w:t xml:space="preserve"> </w:t>
                              </w:r>
                              <w:r>
                                <w:rPr>
                                  <w:b/>
                                  <w:color w:val="5F5F5F"/>
                                  <w:position w:val="2"/>
                                  <w:sz w:val="18"/>
                                </w:rPr>
                                <w:t>management</w:t>
                              </w:r>
                              <w:r>
                                <w:rPr>
                                  <w:b/>
                                  <w:color w:val="5F5F5F"/>
                                  <w:spacing w:val="-3"/>
                                  <w:position w:val="2"/>
                                  <w:sz w:val="18"/>
                                </w:rPr>
                                <w:t xml:space="preserve"> </w:t>
                              </w:r>
                              <w:proofErr w:type="gramStart"/>
                              <w:r>
                                <w:rPr>
                                  <w:b/>
                                  <w:color w:val="5F5F5F"/>
                                  <w:spacing w:val="-4"/>
                                  <w:position w:val="2"/>
                                  <w:sz w:val="18"/>
                                </w:rPr>
                                <w:t>plan</w:t>
                              </w:r>
                              <w:proofErr w:type="gramEnd"/>
                            </w:p>
                            <w:p w14:paraId="1A6F56CB" w14:textId="77777777" w:rsidR="00CB4AED" w:rsidRDefault="00F42AB3">
                              <w:pPr>
                                <w:spacing w:before="100"/>
                                <w:ind w:left="1056" w:right="158"/>
                                <w:rPr>
                                  <w:sz w:val="18"/>
                                </w:rPr>
                              </w:pPr>
                              <w:r>
                                <w:rPr>
                                  <w:color w:val="5F5F5F"/>
                                  <w:sz w:val="18"/>
                                </w:rPr>
                                <w:t>Prior to commencement of marine construction, develop a cable crossing management plan with measures</w:t>
                              </w:r>
                              <w:r>
                                <w:rPr>
                                  <w:color w:val="5F5F5F"/>
                                  <w:spacing w:val="-8"/>
                                  <w:sz w:val="18"/>
                                </w:rPr>
                                <w:t xml:space="preserve"> </w:t>
                              </w:r>
                              <w:r>
                                <w:rPr>
                                  <w:color w:val="5F5F5F"/>
                                  <w:sz w:val="18"/>
                                </w:rPr>
                                <w:t>to avoid impacts</w:t>
                              </w:r>
                              <w:r>
                                <w:rPr>
                                  <w:color w:val="5F5F5F"/>
                                  <w:spacing w:val="-3"/>
                                  <w:sz w:val="18"/>
                                </w:rPr>
                                <w:t xml:space="preserve"> </w:t>
                              </w:r>
                              <w:r>
                                <w:rPr>
                                  <w:color w:val="5F5F5F"/>
                                  <w:sz w:val="18"/>
                                </w:rPr>
                                <w:t>on</w:t>
                              </w:r>
                              <w:r>
                                <w:rPr>
                                  <w:color w:val="5F5F5F"/>
                                  <w:spacing w:val="-4"/>
                                  <w:sz w:val="18"/>
                                </w:rPr>
                                <w:t xml:space="preserve"> </w:t>
                              </w:r>
                              <w:r>
                                <w:rPr>
                                  <w:color w:val="5F5F5F"/>
                                  <w:sz w:val="18"/>
                                </w:rPr>
                                <w:t>existing</w:t>
                              </w:r>
                              <w:r>
                                <w:rPr>
                                  <w:color w:val="5F5F5F"/>
                                  <w:spacing w:val="-9"/>
                                  <w:sz w:val="18"/>
                                </w:rPr>
                                <w:t xml:space="preserve"> </w:t>
                              </w:r>
                              <w:r>
                                <w:rPr>
                                  <w:color w:val="5F5F5F"/>
                                  <w:sz w:val="18"/>
                                </w:rPr>
                                <w:t>third-party</w:t>
                              </w:r>
                              <w:r>
                                <w:rPr>
                                  <w:color w:val="5F5F5F"/>
                                  <w:spacing w:val="-4"/>
                                  <w:sz w:val="18"/>
                                </w:rPr>
                                <w:t xml:space="preserve"> </w:t>
                              </w:r>
                              <w:r>
                                <w:rPr>
                                  <w:color w:val="5F5F5F"/>
                                  <w:sz w:val="18"/>
                                </w:rPr>
                                <w:t>subsea</w:t>
                              </w:r>
                              <w:r>
                                <w:rPr>
                                  <w:color w:val="5F5F5F"/>
                                  <w:spacing w:val="-4"/>
                                  <w:sz w:val="18"/>
                                </w:rPr>
                                <w:t xml:space="preserve"> </w:t>
                              </w:r>
                              <w:r>
                                <w:rPr>
                                  <w:color w:val="5F5F5F"/>
                                  <w:sz w:val="18"/>
                                </w:rPr>
                                <w:t>cables during</w:t>
                              </w:r>
                              <w:r>
                                <w:rPr>
                                  <w:color w:val="5F5F5F"/>
                                  <w:spacing w:val="-4"/>
                                  <w:sz w:val="18"/>
                                </w:rPr>
                                <w:t xml:space="preserve"> </w:t>
                              </w:r>
                              <w:r>
                                <w:rPr>
                                  <w:color w:val="5F5F5F"/>
                                  <w:sz w:val="18"/>
                                </w:rPr>
                                <w:t>construction.</w:t>
                              </w:r>
                              <w:r>
                                <w:rPr>
                                  <w:color w:val="5F5F5F"/>
                                  <w:spacing w:val="-1"/>
                                  <w:sz w:val="18"/>
                                </w:rPr>
                                <w:t xml:space="preserve"> </w:t>
                              </w:r>
                              <w:r>
                                <w:rPr>
                                  <w:color w:val="5F5F5F"/>
                                  <w:sz w:val="18"/>
                                </w:rPr>
                                <w:t>The</w:t>
                              </w:r>
                              <w:r>
                                <w:rPr>
                                  <w:color w:val="5F5F5F"/>
                                  <w:spacing w:val="-4"/>
                                  <w:sz w:val="18"/>
                                </w:rPr>
                                <w:t xml:space="preserve"> </w:t>
                              </w:r>
                              <w:r>
                                <w:rPr>
                                  <w:color w:val="5F5F5F"/>
                                  <w:sz w:val="18"/>
                                </w:rPr>
                                <w:t>cable crossing management plan must:</w:t>
                              </w:r>
                            </w:p>
                            <w:p w14:paraId="3C61622B" w14:textId="77777777" w:rsidR="00CB4AED" w:rsidRDefault="00F42AB3">
                              <w:pPr>
                                <w:spacing w:before="61" w:line="285" w:lineRule="auto"/>
                                <w:ind w:left="1416" w:right="158"/>
                                <w:rPr>
                                  <w:sz w:val="18"/>
                                </w:rPr>
                              </w:pPr>
                              <w:r>
                                <w:rPr>
                                  <w:color w:val="5F5F5F"/>
                                  <w:sz w:val="18"/>
                                </w:rPr>
                                <w:t>Be developed through consultation with</w:t>
                              </w:r>
                              <w:r>
                                <w:rPr>
                                  <w:color w:val="5F5F5F"/>
                                  <w:spacing w:val="-3"/>
                                  <w:sz w:val="18"/>
                                </w:rPr>
                                <w:t xml:space="preserve"> </w:t>
                              </w:r>
                              <w:r>
                                <w:rPr>
                                  <w:color w:val="5F5F5F"/>
                                  <w:sz w:val="18"/>
                                </w:rPr>
                                <w:t>the owner of the Bass Strait 1 cable crossed by the project. Be developed</w:t>
                              </w:r>
                              <w:r>
                                <w:rPr>
                                  <w:color w:val="5F5F5F"/>
                                  <w:spacing w:val="-4"/>
                                  <w:sz w:val="18"/>
                                </w:rPr>
                                <w:t xml:space="preserve"> </w:t>
                              </w:r>
                              <w:r>
                                <w:rPr>
                                  <w:color w:val="5F5F5F"/>
                                  <w:sz w:val="18"/>
                                </w:rPr>
                                <w:t>through</w:t>
                              </w:r>
                              <w:r>
                                <w:rPr>
                                  <w:color w:val="5F5F5F"/>
                                  <w:spacing w:val="-4"/>
                                  <w:sz w:val="18"/>
                                </w:rPr>
                                <w:t xml:space="preserve"> </w:t>
                              </w:r>
                              <w:r>
                                <w:rPr>
                                  <w:color w:val="5F5F5F"/>
                                  <w:sz w:val="18"/>
                                </w:rPr>
                                <w:t>consultation with</w:t>
                              </w:r>
                              <w:r>
                                <w:rPr>
                                  <w:color w:val="5F5F5F"/>
                                  <w:spacing w:val="-9"/>
                                  <w:sz w:val="18"/>
                                </w:rPr>
                                <w:t xml:space="preserve"> </w:t>
                              </w:r>
                              <w:r>
                                <w:rPr>
                                  <w:color w:val="5F5F5F"/>
                                  <w:sz w:val="18"/>
                                </w:rPr>
                                <w:t>the</w:t>
                              </w:r>
                              <w:r>
                                <w:rPr>
                                  <w:color w:val="5F5F5F"/>
                                  <w:spacing w:val="-4"/>
                                  <w:sz w:val="18"/>
                                </w:rPr>
                                <w:t xml:space="preserve"> </w:t>
                              </w:r>
                              <w:r>
                                <w:rPr>
                                  <w:color w:val="5F5F5F"/>
                                  <w:sz w:val="18"/>
                                </w:rPr>
                                <w:t>owner</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Indigo Central</w:t>
                              </w:r>
                              <w:r>
                                <w:rPr>
                                  <w:color w:val="5F5F5F"/>
                                  <w:spacing w:val="-6"/>
                                  <w:sz w:val="18"/>
                                </w:rPr>
                                <w:t xml:space="preserve"> </w:t>
                              </w:r>
                              <w:r>
                                <w:rPr>
                                  <w:color w:val="5F5F5F"/>
                                  <w:sz w:val="18"/>
                                </w:rPr>
                                <w:t>cable</w:t>
                              </w:r>
                              <w:r>
                                <w:rPr>
                                  <w:color w:val="5F5F5F"/>
                                  <w:spacing w:val="-4"/>
                                  <w:sz w:val="18"/>
                                </w:rPr>
                                <w:t xml:space="preserve"> </w:t>
                              </w:r>
                              <w:r>
                                <w:rPr>
                                  <w:color w:val="5F5F5F"/>
                                  <w:sz w:val="18"/>
                                </w:rPr>
                                <w:t>crossed</w:t>
                              </w:r>
                              <w:r>
                                <w:rPr>
                                  <w:color w:val="5F5F5F"/>
                                  <w:spacing w:val="-4"/>
                                  <w:sz w:val="18"/>
                                </w:rPr>
                                <w:t xml:space="preserve"> </w:t>
                              </w:r>
                              <w:r>
                                <w:rPr>
                                  <w:color w:val="5F5F5F"/>
                                  <w:sz w:val="18"/>
                                </w:rPr>
                                <w:t>by</w:t>
                              </w:r>
                              <w:r>
                                <w:rPr>
                                  <w:color w:val="5F5F5F"/>
                                  <w:spacing w:val="-3"/>
                                  <w:sz w:val="18"/>
                                </w:rPr>
                                <w:t xml:space="preserve"> </w:t>
                              </w:r>
                              <w:r>
                                <w:rPr>
                                  <w:color w:val="5F5F5F"/>
                                  <w:sz w:val="18"/>
                                </w:rPr>
                                <w:t>the project. Describe the approach and key requirements for safe cable crossing.</w:t>
                              </w:r>
                            </w:p>
                            <w:p w14:paraId="7EFFDCD7" w14:textId="77777777" w:rsidR="00CB4AED" w:rsidRDefault="00F42AB3">
                              <w:pPr>
                                <w:ind w:left="1416"/>
                                <w:rPr>
                                  <w:sz w:val="18"/>
                                </w:rPr>
                              </w:pPr>
                              <w:r>
                                <w:rPr>
                                  <w:color w:val="5F5F5F"/>
                                  <w:sz w:val="18"/>
                                </w:rPr>
                                <w:t>Includes</w:t>
                              </w:r>
                              <w:r>
                                <w:rPr>
                                  <w:color w:val="5F5F5F"/>
                                  <w:spacing w:val="-6"/>
                                  <w:sz w:val="18"/>
                                </w:rPr>
                                <w:t xml:space="preserve"> </w:t>
                              </w:r>
                              <w:r>
                                <w:rPr>
                                  <w:color w:val="5F5F5F"/>
                                  <w:sz w:val="18"/>
                                </w:rPr>
                                <w:t>an</w:t>
                              </w:r>
                              <w:r>
                                <w:rPr>
                                  <w:color w:val="5F5F5F"/>
                                  <w:spacing w:val="-5"/>
                                  <w:sz w:val="18"/>
                                </w:rPr>
                                <w:t xml:space="preserve"> </w:t>
                              </w:r>
                              <w:r>
                                <w:rPr>
                                  <w:color w:val="5F5F5F"/>
                                  <w:sz w:val="18"/>
                                </w:rPr>
                                <w:t>engineering</w:t>
                              </w:r>
                              <w:r>
                                <w:rPr>
                                  <w:color w:val="5F5F5F"/>
                                  <w:spacing w:val="-6"/>
                                  <w:sz w:val="18"/>
                                </w:rPr>
                                <w:t xml:space="preserve"> </w:t>
                              </w:r>
                              <w:r>
                                <w:rPr>
                                  <w:color w:val="5F5F5F"/>
                                  <w:sz w:val="18"/>
                                </w:rPr>
                                <w:t>solution</w:t>
                              </w:r>
                              <w:r>
                                <w:rPr>
                                  <w:color w:val="5F5F5F"/>
                                  <w:spacing w:val="-5"/>
                                  <w:sz w:val="18"/>
                                </w:rPr>
                                <w:t xml:space="preserve"> </w:t>
                              </w:r>
                              <w:r>
                                <w:rPr>
                                  <w:color w:val="5F5F5F"/>
                                  <w:sz w:val="18"/>
                                </w:rPr>
                                <w:t>for</w:t>
                              </w:r>
                              <w:r>
                                <w:rPr>
                                  <w:color w:val="5F5F5F"/>
                                  <w:spacing w:val="-3"/>
                                  <w:sz w:val="18"/>
                                </w:rPr>
                                <w:t xml:space="preserve"> </w:t>
                              </w:r>
                              <w:r>
                                <w:rPr>
                                  <w:color w:val="5F5F5F"/>
                                  <w:sz w:val="18"/>
                                </w:rPr>
                                <w:t>the</w:t>
                              </w:r>
                              <w:r>
                                <w:rPr>
                                  <w:color w:val="5F5F5F"/>
                                  <w:spacing w:val="-6"/>
                                  <w:sz w:val="18"/>
                                </w:rPr>
                                <w:t xml:space="preserve"> </w:t>
                              </w:r>
                              <w:r>
                                <w:rPr>
                                  <w:color w:val="5F5F5F"/>
                                  <w:sz w:val="18"/>
                                </w:rPr>
                                <w:t>crossing</w:t>
                              </w:r>
                              <w:r>
                                <w:rPr>
                                  <w:color w:val="5F5F5F"/>
                                  <w:spacing w:val="-5"/>
                                  <w:sz w:val="18"/>
                                </w:rPr>
                                <w:t xml:space="preserve"> </w:t>
                              </w:r>
                              <w:r>
                                <w:rPr>
                                  <w:color w:val="5F5F5F"/>
                                  <w:sz w:val="18"/>
                                </w:rPr>
                                <w:t>with</w:t>
                              </w:r>
                              <w:r>
                                <w:rPr>
                                  <w:color w:val="5F5F5F"/>
                                  <w:spacing w:val="-6"/>
                                  <w:sz w:val="18"/>
                                </w:rPr>
                                <w:t xml:space="preserve"> </w:t>
                              </w:r>
                              <w:r>
                                <w:rPr>
                                  <w:color w:val="5F5F5F"/>
                                  <w:sz w:val="18"/>
                                </w:rPr>
                                <w:t>relevant</w:t>
                              </w:r>
                              <w:r>
                                <w:rPr>
                                  <w:color w:val="5F5F5F"/>
                                  <w:spacing w:val="2"/>
                                  <w:sz w:val="18"/>
                                </w:rPr>
                                <w:t xml:space="preserve"> </w:t>
                              </w:r>
                              <w:r>
                                <w:rPr>
                                  <w:color w:val="5F5F5F"/>
                                  <w:sz w:val="18"/>
                                </w:rPr>
                                <w:t>infrastructure</w:t>
                              </w:r>
                              <w:r>
                                <w:rPr>
                                  <w:color w:val="5F5F5F"/>
                                  <w:spacing w:val="-6"/>
                                  <w:sz w:val="18"/>
                                </w:rPr>
                                <w:t xml:space="preserve"> </w:t>
                              </w:r>
                              <w:r>
                                <w:rPr>
                                  <w:color w:val="5F5F5F"/>
                                  <w:spacing w:val="-2"/>
                                  <w:sz w:val="18"/>
                                </w:rPr>
                                <w:t>owners.</w:t>
                              </w:r>
                            </w:p>
                            <w:p w14:paraId="38C8206A" w14:textId="77777777" w:rsidR="00CB4AED" w:rsidRDefault="00F42AB3">
                              <w:pPr>
                                <w:spacing w:before="43"/>
                                <w:ind w:left="1416"/>
                                <w:rPr>
                                  <w:sz w:val="18"/>
                                </w:rPr>
                              </w:pPr>
                              <w:r>
                                <w:rPr>
                                  <w:color w:val="5F5F5F"/>
                                  <w:sz w:val="18"/>
                                </w:rPr>
                                <w:t>Includes</w:t>
                              </w:r>
                              <w:r>
                                <w:rPr>
                                  <w:color w:val="5F5F5F"/>
                                  <w:spacing w:val="-5"/>
                                  <w:sz w:val="18"/>
                                </w:rPr>
                                <w:t xml:space="preserve"> </w:t>
                              </w:r>
                              <w:r>
                                <w:rPr>
                                  <w:color w:val="5F5F5F"/>
                                  <w:sz w:val="18"/>
                                </w:rPr>
                                <w:t>requirements</w:t>
                              </w:r>
                              <w:r>
                                <w:rPr>
                                  <w:color w:val="5F5F5F"/>
                                  <w:spacing w:val="-5"/>
                                  <w:sz w:val="18"/>
                                </w:rPr>
                                <w:t xml:space="preserve"> </w:t>
                              </w:r>
                              <w:r>
                                <w:rPr>
                                  <w:color w:val="5F5F5F"/>
                                  <w:sz w:val="18"/>
                                </w:rPr>
                                <w:t>for</w:t>
                              </w:r>
                              <w:r>
                                <w:rPr>
                                  <w:color w:val="5F5F5F"/>
                                  <w:spacing w:val="-3"/>
                                  <w:sz w:val="18"/>
                                </w:rPr>
                                <w:t xml:space="preserve"> </w:t>
                              </w:r>
                              <w:r>
                                <w:rPr>
                                  <w:color w:val="5F5F5F"/>
                                  <w:sz w:val="18"/>
                                </w:rPr>
                                <w:t>informing</w:t>
                              </w:r>
                              <w:r>
                                <w:rPr>
                                  <w:color w:val="5F5F5F"/>
                                  <w:spacing w:val="-5"/>
                                  <w:sz w:val="18"/>
                                </w:rPr>
                                <w:t xml:space="preserve"> </w:t>
                              </w:r>
                              <w:r>
                                <w:rPr>
                                  <w:color w:val="5F5F5F"/>
                                  <w:sz w:val="18"/>
                                </w:rPr>
                                <w:t>the</w:t>
                              </w:r>
                              <w:r>
                                <w:rPr>
                                  <w:color w:val="5F5F5F"/>
                                  <w:spacing w:val="-1"/>
                                  <w:sz w:val="18"/>
                                </w:rPr>
                                <w:t xml:space="preserve"> </w:t>
                              </w:r>
                              <w:r>
                                <w:rPr>
                                  <w:color w:val="5F5F5F"/>
                                  <w:sz w:val="18"/>
                                </w:rPr>
                                <w:t>Australian</w:t>
                              </w:r>
                              <w:r>
                                <w:rPr>
                                  <w:color w:val="5F5F5F"/>
                                  <w:spacing w:val="-5"/>
                                  <w:sz w:val="18"/>
                                </w:rPr>
                                <w:t xml:space="preserve"> </w:t>
                              </w:r>
                              <w:r>
                                <w:rPr>
                                  <w:color w:val="5F5F5F"/>
                                  <w:sz w:val="18"/>
                                </w:rPr>
                                <w:t>Maritime</w:t>
                              </w:r>
                              <w:r>
                                <w:rPr>
                                  <w:color w:val="5F5F5F"/>
                                  <w:spacing w:val="-5"/>
                                  <w:sz w:val="18"/>
                                </w:rPr>
                                <w:t xml:space="preserve"> </w:t>
                              </w:r>
                              <w:r>
                                <w:rPr>
                                  <w:color w:val="5F5F5F"/>
                                  <w:sz w:val="18"/>
                                </w:rPr>
                                <w:t>Safety Authority</w:t>
                              </w:r>
                              <w:r>
                                <w:rPr>
                                  <w:color w:val="5F5F5F"/>
                                  <w:spacing w:val="-5"/>
                                  <w:sz w:val="18"/>
                                </w:rPr>
                                <w:t xml:space="preserve"> </w:t>
                              </w:r>
                              <w:r>
                                <w:rPr>
                                  <w:color w:val="5F5F5F"/>
                                  <w:sz w:val="18"/>
                                </w:rPr>
                                <w:t>(AMSA) of</w:t>
                              </w:r>
                              <w:r>
                                <w:rPr>
                                  <w:color w:val="5F5F5F"/>
                                  <w:spacing w:val="-2"/>
                                  <w:sz w:val="18"/>
                                </w:rPr>
                                <w:t xml:space="preserve"> </w:t>
                              </w:r>
                              <w:r>
                                <w:rPr>
                                  <w:color w:val="5F5F5F"/>
                                  <w:sz w:val="18"/>
                                </w:rPr>
                                <w:t>the</w:t>
                              </w:r>
                              <w:r>
                                <w:rPr>
                                  <w:color w:val="5F5F5F"/>
                                  <w:spacing w:val="-5"/>
                                  <w:sz w:val="18"/>
                                </w:rPr>
                                <w:t xml:space="preserve"> </w:t>
                              </w:r>
                              <w:r>
                                <w:rPr>
                                  <w:color w:val="5F5F5F"/>
                                  <w:sz w:val="18"/>
                                </w:rPr>
                                <w:t xml:space="preserve">location, </w:t>
                              </w:r>
                              <w:proofErr w:type="gramStart"/>
                              <w:r>
                                <w:rPr>
                                  <w:color w:val="5F5F5F"/>
                                  <w:sz w:val="18"/>
                                </w:rPr>
                                <w:t>timing</w:t>
                              </w:r>
                              <w:proofErr w:type="gramEnd"/>
                              <w:r>
                                <w:rPr>
                                  <w:color w:val="5F5F5F"/>
                                  <w:sz w:val="18"/>
                                </w:rPr>
                                <w:t xml:space="preserve"> and duration of cable crossing works.</w:t>
                              </w:r>
                            </w:p>
                            <w:p w14:paraId="7090432B" w14:textId="77777777" w:rsidR="00CB4AED" w:rsidRDefault="00F42AB3">
                              <w:pPr>
                                <w:spacing w:before="37"/>
                                <w:ind w:left="1416"/>
                                <w:rPr>
                                  <w:sz w:val="18"/>
                                </w:rPr>
                              </w:pPr>
                              <w:r>
                                <w:rPr>
                                  <w:color w:val="5F5F5F"/>
                                  <w:sz w:val="18"/>
                                </w:rPr>
                                <w:t>Be</w:t>
                              </w:r>
                              <w:r>
                                <w:rPr>
                                  <w:color w:val="5F5F5F"/>
                                  <w:spacing w:val="-1"/>
                                  <w:sz w:val="18"/>
                                </w:rPr>
                                <w:t xml:space="preserve"> </w:t>
                              </w:r>
                              <w:r>
                                <w:rPr>
                                  <w:color w:val="5F5F5F"/>
                                  <w:sz w:val="18"/>
                                </w:rPr>
                                <w:t>informed</w:t>
                              </w:r>
                              <w:r>
                                <w:rPr>
                                  <w:color w:val="5F5F5F"/>
                                  <w:spacing w:val="-6"/>
                                  <w:sz w:val="18"/>
                                </w:rPr>
                                <w:t xml:space="preserve"> </w:t>
                              </w:r>
                              <w:r>
                                <w:rPr>
                                  <w:color w:val="5F5F5F"/>
                                  <w:sz w:val="18"/>
                                </w:rPr>
                                <w:t>by</w:t>
                              </w:r>
                              <w:r>
                                <w:rPr>
                                  <w:color w:val="5F5F5F"/>
                                  <w:spacing w:val="-6"/>
                                  <w:sz w:val="18"/>
                                </w:rPr>
                                <w:t xml:space="preserve"> </w:t>
                              </w:r>
                              <w:r>
                                <w:rPr>
                                  <w:color w:val="5F5F5F"/>
                                  <w:sz w:val="18"/>
                                </w:rPr>
                                <w:t>guidelines</w:t>
                              </w:r>
                              <w:r>
                                <w:rPr>
                                  <w:color w:val="5F5F5F"/>
                                  <w:spacing w:val="-1"/>
                                  <w:sz w:val="18"/>
                                </w:rPr>
                                <w:t xml:space="preserve"> </w:t>
                              </w:r>
                              <w:r>
                                <w:rPr>
                                  <w:color w:val="5F5F5F"/>
                                  <w:sz w:val="18"/>
                                </w:rPr>
                                <w:t>published</w:t>
                              </w:r>
                              <w:r>
                                <w:rPr>
                                  <w:color w:val="5F5F5F"/>
                                  <w:spacing w:val="-1"/>
                                  <w:sz w:val="18"/>
                                </w:rPr>
                                <w:t xml:space="preserve"> </w:t>
                              </w:r>
                              <w:r>
                                <w:rPr>
                                  <w:color w:val="5F5F5F"/>
                                  <w:sz w:val="18"/>
                                </w:rPr>
                                <w:t>by</w:t>
                              </w:r>
                              <w:r>
                                <w:rPr>
                                  <w:color w:val="5F5F5F"/>
                                  <w:spacing w:val="-6"/>
                                  <w:sz w:val="18"/>
                                </w:rPr>
                                <w:t xml:space="preserve"> </w:t>
                              </w:r>
                              <w:r>
                                <w:rPr>
                                  <w:color w:val="5F5F5F"/>
                                  <w:sz w:val="18"/>
                                </w:rPr>
                                <w:t>the</w:t>
                              </w:r>
                              <w:r>
                                <w:rPr>
                                  <w:color w:val="5F5F5F"/>
                                  <w:spacing w:val="-7"/>
                                  <w:sz w:val="18"/>
                                </w:rPr>
                                <w:t xml:space="preserve"> </w:t>
                              </w:r>
                              <w:r>
                                <w:rPr>
                                  <w:color w:val="5F5F5F"/>
                                  <w:sz w:val="18"/>
                                </w:rPr>
                                <w:t>International</w:t>
                              </w:r>
                              <w:r>
                                <w:rPr>
                                  <w:color w:val="5F5F5F"/>
                                  <w:spacing w:val="-3"/>
                                  <w:sz w:val="18"/>
                                </w:rPr>
                                <w:t xml:space="preserve"> </w:t>
                              </w:r>
                              <w:r>
                                <w:rPr>
                                  <w:color w:val="5F5F5F"/>
                                  <w:sz w:val="18"/>
                                </w:rPr>
                                <w:t>Cable</w:t>
                              </w:r>
                              <w:r>
                                <w:rPr>
                                  <w:color w:val="5F5F5F"/>
                                  <w:spacing w:val="-1"/>
                                  <w:sz w:val="18"/>
                                </w:rPr>
                                <w:t xml:space="preserve"> </w:t>
                              </w:r>
                              <w:r>
                                <w:rPr>
                                  <w:color w:val="5F5F5F"/>
                                  <w:sz w:val="18"/>
                                </w:rPr>
                                <w:t>Protection</w:t>
                              </w:r>
                              <w:r>
                                <w:rPr>
                                  <w:color w:val="5F5F5F"/>
                                  <w:spacing w:val="-1"/>
                                  <w:sz w:val="18"/>
                                </w:rPr>
                                <w:t xml:space="preserve"> </w:t>
                              </w:r>
                              <w:r>
                                <w:rPr>
                                  <w:color w:val="5F5F5F"/>
                                  <w:sz w:val="18"/>
                                </w:rPr>
                                <w:t>Committee</w:t>
                              </w:r>
                              <w:r>
                                <w:rPr>
                                  <w:color w:val="5F5F5F"/>
                                  <w:spacing w:val="-7"/>
                                  <w:sz w:val="18"/>
                                </w:rPr>
                                <w:t xml:space="preserve"> </w:t>
                              </w:r>
                              <w:r>
                                <w:rPr>
                                  <w:color w:val="5F5F5F"/>
                                  <w:sz w:val="18"/>
                                </w:rPr>
                                <w:t>(ICPC)</w:t>
                              </w:r>
                              <w:r>
                                <w:rPr>
                                  <w:color w:val="5F5F5F"/>
                                  <w:spacing w:val="-4"/>
                                  <w:sz w:val="18"/>
                                </w:rPr>
                                <w:t xml:space="preserve"> </w:t>
                              </w:r>
                              <w:r>
                                <w:rPr>
                                  <w:color w:val="5F5F5F"/>
                                  <w:sz w:val="18"/>
                                </w:rPr>
                                <w:t>to</w:t>
                              </w:r>
                              <w:r>
                                <w:rPr>
                                  <w:color w:val="5F5F5F"/>
                                  <w:spacing w:val="-1"/>
                                  <w:sz w:val="18"/>
                                </w:rPr>
                                <w:t xml:space="preserve"> </w:t>
                              </w:r>
                              <w:r>
                                <w:rPr>
                                  <w:color w:val="5F5F5F"/>
                                  <w:sz w:val="18"/>
                                </w:rPr>
                                <w:t xml:space="preserve">assist the cable industry to adopt a </w:t>
                              </w:r>
                              <w:proofErr w:type="spellStart"/>
                              <w:r>
                                <w:rPr>
                                  <w:color w:val="5F5F5F"/>
                                  <w:sz w:val="18"/>
                                </w:rPr>
                                <w:t>harmonised</w:t>
                              </w:r>
                              <w:proofErr w:type="spellEnd"/>
                              <w:r>
                                <w:rPr>
                                  <w:color w:val="5F5F5F"/>
                                  <w:sz w:val="18"/>
                                </w:rPr>
                                <w:t xml:space="preserve"> approach in relation to crossings (ICPC, 2023b).</w:t>
                              </w:r>
                            </w:p>
                            <w:p w14:paraId="696DBF75" w14:textId="77777777" w:rsidR="00CB4AED" w:rsidRDefault="00F42AB3">
                              <w:pPr>
                                <w:spacing w:before="42"/>
                                <w:ind w:left="1416" w:right="158"/>
                                <w:rPr>
                                  <w:sz w:val="18"/>
                                </w:rPr>
                              </w:pPr>
                              <w:r>
                                <w:rPr>
                                  <w:color w:val="5F5F5F"/>
                                  <w:sz w:val="18"/>
                                </w:rPr>
                                <w:t>Document</w:t>
                              </w:r>
                              <w:r>
                                <w:rPr>
                                  <w:color w:val="5F5F5F"/>
                                  <w:spacing w:val="-1"/>
                                  <w:sz w:val="18"/>
                                </w:rPr>
                                <w:t xml:space="preserve"> </w:t>
                              </w:r>
                              <w:r>
                                <w:rPr>
                                  <w:color w:val="5F5F5F"/>
                                  <w:sz w:val="18"/>
                                </w:rPr>
                                <w:t>the crossing point locations</w:t>
                              </w:r>
                              <w:r>
                                <w:rPr>
                                  <w:color w:val="5F5F5F"/>
                                  <w:spacing w:val="-8"/>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subsea</w:t>
                              </w:r>
                              <w:r>
                                <w:rPr>
                                  <w:color w:val="5F5F5F"/>
                                  <w:spacing w:val="-4"/>
                                  <w:sz w:val="18"/>
                                </w:rPr>
                                <w:t xml:space="preserve"> </w:t>
                              </w:r>
                              <w:r>
                                <w:rPr>
                                  <w:color w:val="5F5F5F"/>
                                  <w:sz w:val="18"/>
                                </w:rPr>
                                <w:t>cables,</w:t>
                              </w:r>
                              <w:r>
                                <w:rPr>
                                  <w:color w:val="5F5F5F"/>
                                  <w:spacing w:val="-6"/>
                                  <w:sz w:val="18"/>
                                </w:rPr>
                                <w:t xml:space="preserve"> </w:t>
                              </w:r>
                              <w:r>
                                <w:rPr>
                                  <w:color w:val="5F5F5F"/>
                                  <w:sz w:val="18"/>
                                </w:rPr>
                                <w:t>and</w:t>
                              </w:r>
                              <w:r>
                                <w:rPr>
                                  <w:color w:val="5F5F5F"/>
                                  <w:spacing w:val="-4"/>
                                  <w:sz w:val="18"/>
                                </w:rPr>
                                <w:t xml:space="preserve"> </w:t>
                              </w:r>
                              <w:r>
                                <w:rPr>
                                  <w:color w:val="5F5F5F"/>
                                  <w:sz w:val="18"/>
                                </w:rPr>
                                <w:t>the</w:t>
                              </w:r>
                              <w:r>
                                <w:rPr>
                                  <w:color w:val="5F5F5F"/>
                                  <w:spacing w:val="-4"/>
                                  <w:sz w:val="18"/>
                                </w:rPr>
                                <w:t xml:space="preserve"> </w:t>
                              </w:r>
                              <w:r>
                                <w:rPr>
                                  <w:color w:val="5F5F5F"/>
                                  <w:sz w:val="18"/>
                                </w:rPr>
                                <w:t>distances</w:t>
                              </w:r>
                              <w:r>
                                <w:rPr>
                                  <w:color w:val="5F5F5F"/>
                                  <w:spacing w:val="-4"/>
                                  <w:sz w:val="18"/>
                                </w:rPr>
                                <w:t xml:space="preserve"> </w:t>
                              </w:r>
                              <w:r>
                                <w:rPr>
                                  <w:color w:val="5F5F5F"/>
                                  <w:sz w:val="18"/>
                                </w:rPr>
                                <w:t>that</w:t>
                              </w:r>
                              <w:r>
                                <w:rPr>
                                  <w:color w:val="5F5F5F"/>
                                  <w:spacing w:val="-1"/>
                                  <w:sz w:val="18"/>
                                </w:rPr>
                                <w:t xml:space="preserve"> </w:t>
                              </w:r>
                              <w:r>
                                <w:rPr>
                                  <w:color w:val="5F5F5F"/>
                                  <w:sz w:val="18"/>
                                </w:rPr>
                                <w:t>the</w:t>
                              </w:r>
                              <w:r>
                                <w:rPr>
                                  <w:color w:val="5F5F5F"/>
                                  <w:spacing w:val="-4"/>
                                  <w:sz w:val="18"/>
                                </w:rPr>
                                <w:t xml:space="preserve"> </w:t>
                              </w:r>
                              <w:r>
                                <w:rPr>
                                  <w:color w:val="5F5F5F"/>
                                  <w:sz w:val="18"/>
                                </w:rPr>
                                <w:t>jet</w:t>
                              </w:r>
                              <w:r>
                                <w:rPr>
                                  <w:color w:val="5F5F5F"/>
                                  <w:spacing w:val="-1"/>
                                  <w:sz w:val="18"/>
                                </w:rPr>
                                <w:t xml:space="preserve"> </w:t>
                              </w:r>
                              <w:r>
                                <w:rPr>
                                  <w:color w:val="5F5F5F"/>
                                  <w:sz w:val="18"/>
                                </w:rPr>
                                <w:t>trencher will stop before crossing existing third-party subsea cable.</w:t>
                              </w:r>
                            </w:p>
                            <w:p w14:paraId="3256C8A4" w14:textId="77777777" w:rsidR="00CB4AED" w:rsidRDefault="00F42AB3">
                              <w:pPr>
                                <w:spacing w:before="38"/>
                                <w:ind w:left="1416" w:right="158"/>
                                <w:rPr>
                                  <w:sz w:val="18"/>
                                </w:rPr>
                              </w:pPr>
                              <w:r>
                                <w:rPr>
                                  <w:color w:val="5F5F5F"/>
                                  <w:sz w:val="18"/>
                                </w:rPr>
                                <w:t>Outline</w:t>
                              </w:r>
                              <w:r>
                                <w:rPr>
                                  <w:color w:val="5F5F5F"/>
                                  <w:spacing w:val="-1"/>
                                  <w:sz w:val="18"/>
                                </w:rPr>
                                <w:t xml:space="preserve"> </w:t>
                              </w:r>
                              <w:r>
                                <w:rPr>
                                  <w:color w:val="5F5F5F"/>
                                  <w:sz w:val="18"/>
                                </w:rPr>
                                <w:t>the</w:t>
                              </w:r>
                              <w:r>
                                <w:rPr>
                                  <w:color w:val="5F5F5F"/>
                                  <w:spacing w:val="-1"/>
                                  <w:sz w:val="18"/>
                                </w:rPr>
                                <w:t xml:space="preserve"> </w:t>
                              </w:r>
                              <w:r>
                                <w:rPr>
                                  <w:color w:val="5F5F5F"/>
                                  <w:sz w:val="18"/>
                                </w:rPr>
                                <w:t>notification</w:t>
                              </w:r>
                              <w:r>
                                <w:rPr>
                                  <w:color w:val="5F5F5F"/>
                                  <w:spacing w:val="-6"/>
                                  <w:sz w:val="18"/>
                                </w:rPr>
                                <w:t xml:space="preserve"> </w:t>
                              </w:r>
                              <w:r>
                                <w:rPr>
                                  <w:color w:val="5F5F5F"/>
                                  <w:sz w:val="18"/>
                                </w:rPr>
                                <w:t>protocols</w:t>
                              </w:r>
                              <w:r>
                                <w:rPr>
                                  <w:color w:val="5F5F5F"/>
                                  <w:spacing w:val="-5"/>
                                  <w:sz w:val="18"/>
                                </w:rPr>
                                <w:t xml:space="preserve"> </w:t>
                              </w:r>
                              <w:r>
                                <w:rPr>
                                  <w:color w:val="5F5F5F"/>
                                  <w:sz w:val="18"/>
                                </w:rPr>
                                <w:t>for</w:t>
                              </w:r>
                              <w:r>
                                <w:rPr>
                                  <w:color w:val="5F5F5F"/>
                                  <w:spacing w:val="-4"/>
                                  <w:sz w:val="18"/>
                                </w:rPr>
                                <w:t xml:space="preserve"> </w:t>
                              </w:r>
                              <w:r>
                                <w:rPr>
                                  <w:color w:val="5F5F5F"/>
                                  <w:sz w:val="18"/>
                                </w:rPr>
                                <w:t>informing</w:t>
                              </w:r>
                              <w:r>
                                <w:rPr>
                                  <w:color w:val="5F5F5F"/>
                                  <w:spacing w:val="-1"/>
                                  <w:sz w:val="18"/>
                                </w:rPr>
                                <w:t xml:space="preserve"> </w:t>
                              </w:r>
                              <w:r>
                                <w:rPr>
                                  <w:color w:val="5F5F5F"/>
                                  <w:sz w:val="18"/>
                                </w:rPr>
                                <w:t>Bass</w:t>
                              </w:r>
                              <w:r>
                                <w:rPr>
                                  <w:color w:val="5F5F5F"/>
                                  <w:spacing w:val="-1"/>
                                  <w:sz w:val="18"/>
                                </w:rPr>
                                <w:t xml:space="preserve"> </w:t>
                              </w:r>
                              <w:r>
                                <w:rPr>
                                  <w:color w:val="5F5F5F"/>
                                  <w:sz w:val="18"/>
                                </w:rPr>
                                <w:t>Strait</w:t>
                              </w:r>
                              <w:r>
                                <w:rPr>
                                  <w:color w:val="5F5F5F"/>
                                  <w:spacing w:val="-3"/>
                                  <w:sz w:val="18"/>
                                </w:rPr>
                                <w:t xml:space="preserve"> </w:t>
                              </w:r>
                              <w:r>
                                <w:rPr>
                                  <w:color w:val="5F5F5F"/>
                                  <w:sz w:val="18"/>
                                </w:rPr>
                                <w:t>1</w:t>
                              </w:r>
                              <w:r>
                                <w:rPr>
                                  <w:color w:val="5F5F5F"/>
                                  <w:spacing w:val="-1"/>
                                  <w:sz w:val="18"/>
                                </w:rPr>
                                <w:t xml:space="preserve"> </w:t>
                              </w:r>
                              <w:r>
                                <w:rPr>
                                  <w:color w:val="5F5F5F"/>
                                  <w:sz w:val="18"/>
                                </w:rPr>
                                <w:t>and</w:t>
                              </w:r>
                              <w:r>
                                <w:rPr>
                                  <w:color w:val="5F5F5F"/>
                                  <w:spacing w:val="-1"/>
                                  <w:sz w:val="18"/>
                                </w:rPr>
                                <w:t xml:space="preserve"> </w:t>
                              </w:r>
                              <w:r>
                                <w:rPr>
                                  <w:color w:val="5F5F5F"/>
                                  <w:sz w:val="18"/>
                                </w:rPr>
                                <w:t>Indigo</w:t>
                              </w:r>
                              <w:r>
                                <w:rPr>
                                  <w:color w:val="5F5F5F"/>
                                  <w:spacing w:val="-1"/>
                                  <w:sz w:val="18"/>
                                </w:rPr>
                                <w:t xml:space="preserve"> </w:t>
                              </w:r>
                              <w:r>
                                <w:rPr>
                                  <w:color w:val="5F5F5F"/>
                                  <w:sz w:val="18"/>
                                </w:rPr>
                                <w:t>Central</w:t>
                              </w:r>
                              <w:r>
                                <w:rPr>
                                  <w:color w:val="5F5F5F"/>
                                  <w:spacing w:val="-3"/>
                                  <w:sz w:val="18"/>
                                </w:rPr>
                                <w:t xml:space="preserve"> </w:t>
                              </w:r>
                              <w:r>
                                <w:rPr>
                                  <w:color w:val="5F5F5F"/>
                                  <w:sz w:val="18"/>
                                </w:rPr>
                                <w:t>cable</w:t>
                              </w:r>
                              <w:r>
                                <w:rPr>
                                  <w:color w:val="5F5F5F"/>
                                  <w:spacing w:val="-1"/>
                                  <w:sz w:val="18"/>
                                </w:rPr>
                                <w:t xml:space="preserve"> </w:t>
                              </w:r>
                              <w:r>
                                <w:rPr>
                                  <w:color w:val="5F5F5F"/>
                                  <w:sz w:val="18"/>
                                </w:rPr>
                                <w:t>owners</w:t>
                              </w:r>
                              <w:r>
                                <w:rPr>
                                  <w:color w:val="5F5F5F"/>
                                  <w:spacing w:val="-5"/>
                                  <w:sz w:val="18"/>
                                </w:rPr>
                                <w:t xml:space="preserve"> </w:t>
                              </w:r>
                              <w:r>
                                <w:rPr>
                                  <w:color w:val="5F5F5F"/>
                                  <w:sz w:val="18"/>
                                </w:rPr>
                                <w:t>of</w:t>
                              </w:r>
                              <w:r>
                                <w:rPr>
                                  <w:color w:val="5F5F5F"/>
                                  <w:spacing w:val="-7"/>
                                  <w:sz w:val="18"/>
                                </w:rPr>
                                <w:t xml:space="preserve"> </w:t>
                              </w:r>
                              <w:r>
                                <w:rPr>
                                  <w:color w:val="5F5F5F"/>
                                  <w:sz w:val="18"/>
                                </w:rPr>
                                <w:t>the final design and construction approach.</w:t>
                              </w:r>
                            </w:p>
                            <w:p w14:paraId="465C0CF3" w14:textId="77777777" w:rsidR="00CB4AED" w:rsidRDefault="00F42AB3">
                              <w:pPr>
                                <w:spacing w:before="123"/>
                                <w:ind w:left="1056"/>
                                <w:rPr>
                                  <w:sz w:val="18"/>
                                </w:rPr>
                              </w:pPr>
                              <w:r>
                                <w:rPr>
                                  <w:color w:val="5F5F5F"/>
                                  <w:sz w:val="18"/>
                                </w:rPr>
                                <w:t>The</w:t>
                              </w:r>
                              <w:r>
                                <w:rPr>
                                  <w:color w:val="5F5F5F"/>
                                  <w:spacing w:val="-1"/>
                                  <w:sz w:val="18"/>
                                </w:rPr>
                                <w:t xml:space="preserve"> </w:t>
                              </w:r>
                              <w:r>
                                <w:rPr>
                                  <w:color w:val="5F5F5F"/>
                                  <w:sz w:val="18"/>
                                </w:rPr>
                                <w:t>plan</w:t>
                              </w:r>
                              <w:r>
                                <w:rPr>
                                  <w:color w:val="5F5F5F"/>
                                  <w:spacing w:val="-5"/>
                                  <w:sz w:val="18"/>
                                </w:rPr>
                                <w:t xml:space="preserve"> </w:t>
                              </w:r>
                              <w:r>
                                <w:rPr>
                                  <w:color w:val="5F5F5F"/>
                                  <w:sz w:val="18"/>
                                </w:rPr>
                                <w:t>must</w:t>
                              </w:r>
                              <w:r>
                                <w:rPr>
                                  <w:color w:val="5F5F5F"/>
                                  <w:spacing w:val="-2"/>
                                  <w:sz w:val="18"/>
                                </w:rPr>
                                <w:t xml:space="preserve"> </w:t>
                              </w:r>
                              <w:r>
                                <w:rPr>
                                  <w:color w:val="5F5F5F"/>
                                  <w:sz w:val="18"/>
                                </w:rPr>
                                <w:t>be</w:t>
                              </w:r>
                              <w:r>
                                <w:rPr>
                                  <w:color w:val="5F5F5F"/>
                                  <w:spacing w:val="-5"/>
                                  <w:sz w:val="18"/>
                                </w:rPr>
                                <w:t xml:space="preserve"> </w:t>
                              </w:r>
                              <w:r>
                                <w:rPr>
                                  <w:color w:val="5F5F5F"/>
                                  <w:sz w:val="18"/>
                                </w:rPr>
                                <w:t>implemented</w:t>
                              </w:r>
                              <w:r>
                                <w:rPr>
                                  <w:color w:val="5F5F5F"/>
                                  <w:spacing w:val="-5"/>
                                  <w:sz w:val="18"/>
                                </w:rPr>
                                <w:t xml:space="preserve"> </w:t>
                              </w:r>
                              <w:r>
                                <w:rPr>
                                  <w:color w:val="5F5F5F"/>
                                  <w:sz w:val="18"/>
                                </w:rPr>
                                <w:t>during</w:t>
                              </w:r>
                              <w:r>
                                <w:rPr>
                                  <w:color w:val="5F5F5F"/>
                                  <w:spacing w:val="-1"/>
                                  <w:sz w:val="18"/>
                                </w:rPr>
                                <w:t xml:space="preserve"> </w:t>
                              </w:r>
                              <w:r>
                                <w:rPr>
                                  <w:color w:val="5F5F5F"/>
                                  <w:spacing w:val="-2"/>
                                  <w:sz w:val="18"/>
                                </w:rPr>
                                <w:t>construction.</w:t>
                              </w:r>
                            </w:p>
                          </w:txbxContent>
                        </wps:txbx>
                        <wps:bodyPr wrap="square" lIns="0" tIns="0" rIns="0" bIns="0" rtlCol="0">
                          <a:noAutofit/>
                        </wps:bodyPr>
                      </wps:wsp>
                      <wps:wsp>
                        <wps:cNvPr id="357" name="Textbox 357"/>
                        <wps:cNvSpPr txBox="1"/>
                        <wps:spPr>
                          <a:xfrm>
                            <a:off x="0" y="0"/>
                            <a:ext cx="6120765" cy="302260"/>
                          </a:xfrm>
                          <a:prstGeom prst="rect">
                            <a:avLst/>
                          </a:prstGeom>
                          <a:solidFill>
                            <a:srgbClr val="133149"/>
                          </a:solidFill>
                        </wps:spPr>
                        <wps:txbx>
                          <w:txbxContent>
                            <w:p w14:paraId="74B19F3D" w14:textId="77777777" w:rsidR="00CB4AED" w:rsidRDefault="00F42AB3">
                              <w:pPr>
                                <w:tabs>
                                  <w:tab w:val="left" w:pos="1055"/>
                                </w:tabs>
                                <w:spacing w:before="133"/>
                                <w:ind w:left="110"/>
                                <w:rPr>
                                  <w:b/>
                                  <w:color w:val="000000"/>
                                  <w:sz w:val="18"/>
                                </w:rPr>
                              </w:pPr>
                              <w:r>
                                <w:rPr>
                                  <w:b/>
                                  <w:color w:val="FFFFFF"/>
                                  <w:sz w:val="18"/>
                                </w:rPr>
                                <w:t>EPR</w:t>
                              </w:r>
                              <w:r>
                                <w:rPr>
                                  <w:b/>
                                  <w:color w:val="FFFFFF"/>
                                  <w:spacing w:val="-1"/>
                                  <w:sz w:val="18"/>
                                </w:rPr>
                                <w:t xml:space="preserve"> </w:t>
                              </w:r>
                              <w:r>
                                <w:rPr>
                                  <w:b/>
                                  <w:color w:val="FFFFFF"/>
                                  <w:spacing w:val="-5"/>
                                  <w:sz w:val="18"/>
                                </w:rPr>
                                <w:t>ID</w:t>
                              </w:r>
                              <w:r>
                                <w:rPr>
                                  <w:b/>
                                  <w:color w:val="FFFFFF"/>
                                  <w:sz w:val="18"/>
                                </w:rPr>
                                <w:tab/>
                              </w:r>
                              <w:r>
                                <w:rPr>
                                  <w:b/>
                                  <w:color w:val="FFFFFF"/>
                                  <w:spacing w:val="-5"/>
                                  <w:sz w:val="18"/>
                                </w:rPr>
                                <w:t>EPR</w:t>
                              </w:r>
                            </w:p>
                          </w:txbxContent>
                        </wps:txbx>
                        <wps:bodyPr wrap="square" lIns="0" tIns="0" rIns="0" bIns="0" rtlCol="0">
                          <a:noAutofit/>
                        </wps:bodyPr>
                      </wps:wsp>
                    </wpg:wgp>
                  </a:graphicData>
                </a:graphic>
              </wp:anchor>
            </w:drawing>
          </mc:Choice>
          <mc:Fallback>
            <w:pict>
              <v:group w14:anchorId="74B2991E" id="Group 346" o:spid="_x0000_s1030" style="position:absolute;margin-left:56.65pt;margin-top:5.7pt;width:481.95pt;height:243.15pt;z-index:-15665152;mso-wrap-distance-left:0;mso-wrap-distance-right:0;mso-position-horizontal-relative:page;mso-position-vertical-relative:text" coordsize="61207,30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">
                <v:shape id="Graphic 347" o:spid="_x0000_s1031" style="position:absolute;top:3017;width:61207;height:27864;visibility:visible;mso-wrap-style:square;v-text-anchor:top" coordsize="6120765,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" path="m6120384,l603504,,,,,2785872r603504,l6120384,2785872,6120384,xe" fillcolor="#d3e6f4" stroked="f">
                  <v:path arrowok="t"/>
                </v:shape>
                <v:shape id="Image 348" o:spid="_x0000_s1032" type="#_x0000_t75" alt="*" style="position:absolute;left:6706;top:10333;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">
                  <v:imagedata r:id="rId27" o:title="*"/>
                </v:shape>
                <v:shape id="Image 349" o:spid="_x0000_s1033" type="#_x0000_t75" alt="*" style="position:absolute;left:6706;top:11889;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">
                  <v:imagedata r:id="rId27" o:title="*"/>
                </v:shape>
                <v:shape id="Image 350" o:spid="_x0000_s1034" type="#_x0000_t75" alt="*" style="position:absolute;left:6706;top:13470;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">
                  <v:imagedata r:id="rId27" o:title="*"/>
                </v:shape>
                <v:shape id="Image 351" o:spid="_x0000_s1035" type="#_x0000_t75" alt="*" style="position:absolute;left:6706;top:15026;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">
                  <v:imagedata r:id="rId27" o:title="*"/>
                </v:shape>
                <v:shape id="Image 352" o:spid="_x0000_s1036" type="#_x0000_t75" alt="*" style="position:absolute;left:6706;top:16614;width:947;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">
                  <v:imagedata r:id="rId27" o:title="*"/>
                </v:shape>
                <v:shape id="Image 353" o:spid="_x0000_s1037" type="#_x0000_t75" alt="*" style="position:absolute;left:6706;top:19477;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">
                  <v:imagedata r:id="rId27" o:title="*"/>
                </v:shape>
                <v:shape id="Image 354" o:spid="_x0000_s1038" type="#_x0000_t75" alt="*" style="position:absolute;left:6706;top:22373;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">
                  <v:imagedata r:id="rId27" o:title="*"/>
                </v:shape>
                <v:shape id="Image 355" o:spid="_x0000_s1039" type="#_x0000_t75" alt="*" style="position:absolute;left:6706;top:25237;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">
                  <v:imagedata r:id="rId27" o:title="*"/>
                </v:shape>
                <v:shape id="Textbox 356" o:spid="_x0000_s1040" type="#_x0000_t202" style="position:absolute;top:3017;width:61207;height:27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0341DFD" w14:textId="77777777" w:rsidR="00CB4AED" w:rsidRDefault="00F42AB3">
                        <w:pPr>
                          <w:tabs>
                            <w:tab w:val="left" w:pos="1055"/>
                          </w:tabs>
                          <w:spacing w:before="113"/>
                          <w:ind w:left="110"/>
                          <w:rPr>
                            <w:b/>
                            <w:sz w:val="18"/>
                          </w:rPr>
                        </w:pPr>
                        <w:r>
                          <w:rPr>
                            <w:b/>
                            <w:color w:val="5F5F5F"/>
                            <w:spacing w:val="-2"/>
                            <w:sz w:val="18"/>
                          </w:rPr>
                          <w:t>MERU05</w:t>
                        </w:r>
                        <w:r>
                          <w:rPr>
                            <w:b/>
                            <w:color w:val="5F5F5F"/>
                            <w:sz w:val="18"/>
                          </w:rPr>
                          <w:tab/>
                        </w:r>
                        <w:r>
                          <w:rPr>
                            <w:b/>
                            <w:color w:val="5F5F5F"/>
                            <w:position w:val="2"/>
                            <w:sz w:val="18"/>
                          </w:rPr>
                          <w:t>Develop</w:t>
                        </w:r>
                        <w:r>
                          <w:rPr>
                            <w:b/>
                            <w:color w:val="5F5F5F"/>
                            <w:spacing w:val="-7"/>
                            <w:position w:val="2"/>
                            <w:sz w:val="18"/>
                          </w:rPr>
                          <w:t xml:space="preserve"> </w:t>
                        </w:r>
                        <w:r>
                          <w:rPr>
                            <w:b/>
                            <w:color w:val="5F5F5F"/>
                            <w:position w:val="2"/>
                            <w:sz w:val="18"/>
                          </w:rPr>
                          <w:t>and</w:t>
                        </w:r>
                        <w:r>
                          <w:rPr>
                            <w:b/>
                            <w:color w:val="5F5F5F"/>
                            <w:spacing w:val="-6"/>
                            <w:position w:val="2"/>
                            <w:sz w:val="18"/>
                          </w:rPr>
                          <w:t xml:space="preserve"> </w:t>
                        </w:r>
                        <w:r>
                          <w:rPr>
                            <w:b/>
                            <w:color w:val="5F5F5F"/>
                            <w:position w:val="2"/>
                            <w:sz w:val="18"/>
                          </w:rPr>
                          <w:t>implement</w:t>
                        </w:r>
                        <w:r>
                          <w:rPr>
                            <w:b/>
                            <w:color w:val="5F5F5F"/>
                            <w:spacing w:val="-4"/>
                            <w:position w:val="2"/>
                            <w:sz w:val="18"/>
                          </w:rPr>
                          <w:t xml:space="preserve"> </w:t>
                        </w:r>
                        <w:r>
                          <w:rPr>
                            <w:b/>
                            <w:color w:val="5F5F5F"/>
                            <w:position w:val="2"/>
                            <w:sz w:val="18"/>
                          </w:rPr>
                          <w:t>a</w:t>
                        </w:r>
                        <w:r>
                          <w:rPr>
                            <w:b/>
                            <w:color w:val="5F5F5F"/>
                            <w:spacing w:val="-5"/>
                            <w:position w:val="2"/>
                            <w:sz w:val="18"/>
                          </w:rPr>
                          <w:t xml:space="preserve"> </w:t>
                        </w:r>
                        <w:r>
                          <w:rPr>
                            <w:b/>
                            <w:color w:val="5F5F5F"/>
                            <w:position w:val="2"/>
                            <w:sz w:val="18"/>
                          </w:rPr>
                          <w:t>cable</w:t>
                        </w:r>
                        <w:r>
                          <w:rPr>
                            <w:b/>
                            <w:color w:val="5F5F5F"/>
                            <w:spacing w:val="-1"/>
                            <w:position w:val="2"/>
                            <w:sz w:val="18"/>
                          </w:rPr>
                          <w:t xml:space="preserve"> </w:t>
                        </w:r>
                        <w:r>
                          <w:rPr>
                            <w:b/>
                            <w:color w:val="5F5F5F"/>
                            <w:position w:val="2"/>
                            <w:sz w:val="18"/>
                          </w:rPr>
                          <w:t>crossing</w:t>
                        </w:r>
                        <w:r>
                          <w:rPr>
                            <w:b/>
                            <w:color w:val="5F5F5F"/>
                            <w:spacing w:val="-7"/>
                            <w:position w:val="2"/>
                            <w:sz w:val="18"/>
                          </w:rPr>
                          <w:t xml:space="preserve"> </w:t>
                        </w:r>
                        <w:r>
                          <w:rPr>
                            <w:b/>
                            <w:color w:val="5F5F5F"/>
                            <w:position w:val="2"/>
                            <w:sz w:val="18"/>
                          </w:rPr>
                          <w:t>management</w:t>
                        </w:r>
                        <w:r>
                          <w:rPr>
                            <w:b/>
                            <w:color w:val="5F5F5F"/>
                            <w:spacing w:val="-3"/>
                            <w:position w:val="2"/>
                            <w:sz w:val="18"/>
                          </w:rPr>
                          <w:t xml:space="preserve"> </w:t>
                        </w:r>
                        <w:proofErr w:type="gramStart"/>
                        <w:r>
                          <w:rPr>
                            <w:b/>
                            <w:color w:val="5F5F5F"/>
                            <w:spacing w:val="-4"/>
                            <w:position w:val="2"/>
                            <w:sz w:val="18"/>
                          </w:rPr>
                          <w:t>plan</w:t>
                        </w:r>
                        <w:proofErr w:type="gramEnd"/>
                      </w:p>
                      <w:p w14:paraId="1A6F56CB" w14:textId="77777777" w:rsidR="00CB4AED" w:rsidRDefault="00F42AB3">
                        <w:pPr>
                          <w:spacing w:before="100"/>
                          <w:ind w:left="1056" w:right="158"/>
                          <w:rPr>
                            <w:sz w:val="18"/>
                          </w:rPr>
                        </w:pPr>
                        <w:r>
                          <w:rPr>
                            <w:color w:val="5F5F5F"/>
                            <w:sz w:val="18"/>
                          </w:rPr>
                          <w:t>Prior to commencement of marine construction, develop a cable crossing management plan with measures</w:t>
                        </w:r>
                        <w:r>
                          <w:rPr>
                            <w:color w:val="5F5F5F"/>
                            <w:spacing w:val="-8"/>
                            <w:sz w:val="18"/>
                          </w:rPr>
                          <w:t xml:space="preserve"> </w:t>
                        </w:r>
                        <w:r>
                          <w:rPr>
                            <w:color w:val="5F5F5F"/>
                            <w:sz w:val="18"/>
                          </w:rPr>
                          <w:t>to avoid impacts</w:t>
                        </w:r>
                        <w:r>
                          <w:rPr>
                            <w:color w:val="5F5F5F"/>
                            <w:spacing w:val="-3"/>
                            <w:sz w:val="18"/>
                          </w:rPr>
                          <w:t xml:space="preserve"> </w:t>
                        </w:r>
                        <w:r>
                          <w:rPr>
                            <w:color w:val="5F5F5F"/>
                            <w:sz w:val="18"/>
                          </w:rPr>
                          <w:t>on</w:t>
                        </w:r>
                        <w:r>
                          <w:rPr>
                            <w:color w:val="5F5F5F"/>
                            <w:spacing w:val="-4"/>
                            <w:sz w:val="18"/>
                          </w:rPr>
                          <w:t xml:space="preserve"> </w:t>
                        </w:r>
                        <w:r>
                          <w:rPr>
                            <w:color w:val="5F5F5F"/>
                            <w:sz w:val="18"/>
                          </w:rPr>
                          <w:t>existing</w:t>
                        </w:r>
                        <w:r>
                          <w:rPr>
                            <w:color w:val="5F5F5F"/>
                            <w:spacing w:val="-9"/>
                            <w:sz w:val="18"/>
                          </w:rPr>
                          <w:t xml:space="preserve"> </w:t>
                        </w:r>
                        <w:r>
                          <w:rPr>
                            <w:color w:val="5F5F5F"/>
                            <w:sz w:val="18"/>
                          </w:rPr>
                          <w:t>third-party</w:t>
                        </w:r>
                        <w:r>
                          <w:rPr>
                            <w:color w:val="5F5F5F"/>
                            <w:spacing w:val="-4"/>
                            <w:sz w:val="18"/>
                          </w:rPr>
                          <w:t xml:space="preserve"> </w:t>
                        </w:r>
                        <w:r>
                          <w:rPr>
                            <w:color w:val="5F5F5F"/>
                            <w:sz w:val="18"/>
                          </w:rPr>
                          <w:t>subsea</w:t>
                        </w:r>
                        <w:r>
                          <w:rPr>
                            <w:color w:val="5F5F5F"/>
                            <w:spacing w:val="-4"/>
                            <w:sz w:val="18"/>
                          </w:rPr>
                          <w:t xml:space="preserve"> </w:t>
                        </w:r>
                        <w:r>
                          <w:rPr>
                            <w:color w:val="5F5F5F"/>
                            <w:sz w:val="18"/>
                          </w:rPr>
                          <w:t>cables during</w:t>
                        </w:r>
                        <w:r>
                          <w:rPr>
                            <w:color w:val="5F5F5F"/>
                            <w:spacing w:val="-4"/>
                            <w:sz w:val="18"/>
                          </w:rPr>
                          <w:t xml:space="preserve"> </w:t>
                        </w:r>
                        <w:r>
                          <w:rPr>
                            <w:color w:val="5F5F5F"/>
                            <w:sz w:val="18"/>
                          </w:rPr>
                          <w:t>construction.</w:t>
                        </w:r>
                        <w:r>
                          <w:rPr>
                            <w:color w:val="5F5F5F"/>
                            <w:spacing w:val="-1"/>
                            <w:sz w:val="18"/>
                          </w:rPr>
                          <w:t xml:space="preserve"> </w:t>
                        </w:r>
                        <w:r>
                          <w:rPr>
                            <w:color w:val="5F5F5F"/>
                            <w:sz w:val="18"/>
                          </w:rPr>
                          <w:t>The</w:t>
                        </w:r>
                        <w:r>
                          <w:rPr>
                            <w:color w:val="5F5F5F"/>
                            <w:spacing w:val="-4"/>
                            <w:sz w:val="18"/>
                          </w:rPr>
                          <w:t xml:space="preserve"> </w:t>
                        </w:r>
                        <w:r>
                          <w:rPr>
                            <w:color w:val="5F5F5F"/>
                            <w:sz w:val="18"/>
                          </w:rPr>
                          <w:t>cable crossing management plan must:</w:t>
                        </w:r>
                      </w:p>
                      <w:p w14:paraId="3C61622B" w14:textId="77777777" w:rsidR="00CB4AED" w:rsidRDefault="00F42AB3">
                        <w:pPr>
                          <w:spacing w:before="61" w:line="285" w:lineRule="auto"/>
                          <w:ind w:left="1416" w:right="158"/>
                          <w:rPr>
                            <w:sz w:val="18"/>
                          </w:rPr>
                        </w:pPr>
                        <w:r>
                          <w:rPr>
                            <w:color w:val="5F5F5F"/>
                            <w:sz w:val="18"/>
                          </w:rPr>
                          <w:t>Be developed through consultation with</w:t>
                        </w:r>
                        <w:r>
                          <w:rPr>
                            <w:color w:val="5F5F5F"/>
                            <w:spacing w:val="-3"/>
                            <w:sz w:val="18"/>
                          </w:rPr>
                          <w:t xml:space="preserve"> </w:t>
                        </w:r>
                        <w:r>
                          <w:rPr>
                            <w:color w:val="5F5F5F"/>
                            <w:sz w:val="18"/>
                          </w:rPr>
                          <w:t>the owner of the Bass Strait 1 cable crossed by the project. Be developed</w:t>
                        </w:r>
                        <w:r>
                          <w:rPr>
                            <w:color w:val="5F5F5F"/>
                            <w:spacing w:val="-4"/>
                            <w:sz w:val="18"/>
                          </w:rPr>
                          <w:t xml:space="preserve"> </w:t>
                        </w:r>
                        <w:r>
                          <w:rPr>
                            <w:color w:val="5F5F5F"/>
                            <w:sz w:val="18"/>
                          </w:rPr>
                          <w:t>through</w:t>
                        </w:r>
                        <w:r>
                          <w:rPr>
                            <w:color w:val="5F5F5F"/>
                            <w:spacing w:val="-4"/>
                            <w:sz w:val="18"/>
                          </w:rPr>
                          <w:t xml:space="preserve"> </w:t>
                        </w:r>
                        <w:r>
                          <w:rPr>
                            <w:color w:val="5F5F5F"/>
                            <w:sz w:val="18"/>
                          </w:rPr>
                          <w:t>consultation with</w:t>
                        </w:r>
                        <w:r>
                          <w:rPr>
                            <w:color w:val="5F5F5F"/>
                            <w:spacing w:val="-9"/>
                            <w:sz w:val="18"/>
                          </w:rPr>
                          <w:t xml:space="preserve"> </w:t>
                        </w:r>
                        <w:r>
                          <w:rPr>
                            <w:color w:val="5F5F5F"/>
                            <w:sz w:val="18"/>
                          </w:rPr>
                          <w:t>the</w:t>
                        </w:r>
                        <w:r>
                          <w:rPr>
                            <w:color w:val="5F5F5F"/>
                            <w:spacing w:val="-4"/>
                            <w:sz w:val="18"/>
                          </w:rPr>
                          <w:t xml:space="preserve"> </w:t>
                        </w:r>
                        <w:r>
                          <w:rPr>
                            <w:color w:val="5F5F5F"/>
                            <w:sz w:val="18"/>
                          </w:rPr>
                          <w:t>owner</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Indigo Central</w:t>
                        </w:r>
                        <w:r>
                          <w:rPr>
                            <w:color w:val="5F5F5F"/>
                            <w:spacing w:val="-6"/>
                            <w:sz w:val="18"/>
                          </w:rPr>
                          <w:t xml:space="preserve"> </w:t>
                        </w:r>
                        <w:r>
                          <w:rPr>
                            <w:color w:val="5F5F5F"/>
                            <w:sz w:val="18"/>
                          </w:rPr>
                          <w:t>cable</w:t>
                        </w:r>
                        <w:r>
                          <w:rPr>
                            <w:color w:val="5F5F5F"/>
                            <w:spacing w:val="-4"/>
                            <w:sz w:val="18"/>
                          </w:rPr>
                          <w:t xml:space="preserve"> </w:t>
                        </w:r>
                        <w:r>
                          <w:rPr>
                            <w:color w:val="5F5F5F"/>
                            <w:sz w:val="18"/>
                          </w:rPr>
                          <w:t>crossed</w:t>
                        </w:r>
                        <w:r>
                          <w:rPr>
                            <w:color w:val="5F5F5F"/>
                            <w:spacing w:val="-4"/>
                            <w:sz w:val="18"/>
                          </w:rPr>
                          <w:t xml:space="preserve"> </w:t>
                        </w:r>
                        <w:r>
                          <w:rPr>
                            <w:color w:val="5F5F5F"/>
                            <w:sz w:val="18"/>
                          </w:rPr>
                          <w:t>by</w:t>
                        </w:r>
                        <w:r>
                          <w:rPr>
                            <w:color w:val="5F5F5F"/>
                            <w:spacing w:val="-3"/>
                            <w:sz w:val="18"/>
                          </w:rPr>
                          <w:t xml:space="preserve"> </w:t>
                        </w:r>
                        <w:r>
                          <w:rPr>
                            <w:color w:val="5F5F5F"/>
                            <w:sz w:val="18"/>
                          </w:rPr>
                          <w:t>the project. Describe the approach and key requirements for safe cable crossing.</w:t>
                        </w:r>
                      </w:p>
                      <w:p w14:paraId="7EFFDCD7" w14:textId="77777777" w:rsidR="00CB4AED" w:rsidRDefault="00F42AB3">
                        <w:pPr>
                          <w:ind w:left="1416"/>
                          <w:rPr>
                            <w:sz w:val="18"/>
                          </w:rPr>
                        </w:pPr>
                        <w:r>
                          <w:rPr>
                            <w:color w:val="5F5F5F"/>
                            <w:sz w:val="18"/>
                          </w:rPr>
                          <w:t>Includes</w:t>
                        </w:r>
                        <w:r>
                          <w:rPr>
                            <w:color w:val="5F5F5F"/>
                            <w:spacing w:val="-6"/>
                            <w:sz w:val="18"/>
                          </w:rPr>
                          <w:t xml:space="preserve"> </w:t>
                        </w:r>
                        <w:r>
                          <w:rPr>
                            <w:color w:val="5F5F5F"/>
                            <w:sz w:val="18"/>
                          </w:rPr>
                          <w:t>an</w:t>
                        </w:r>
                        <w:r>
                          <w:rPr>
                            <w:color w:val="5F5F5F"/>
                            <w:spacing w:val="-5"/>
                            <w:sz w:val="18"/>
                          </w:rPr>
                          <w:t xml:space="preserve"> </w:t>
                        </w:r>
                        <w:r>
                          <w:rPr>
                            <w:color w:val="5F5F5F"/>
                            <w:sz w:val="18"/>
                          </w:rPr>
                          <w:t>engineering</w:t>
                        </w:r>
                        <w:r>
                          <w:rPr>
                            <w:color w:val="5F5F5F"/>
                            <w:spacing w:val="-6"/>
                            <w:sz w:val="18"/>
                          </w:rPr>
                          <w:t xml:space="preserve"> </w:t>
                        </w:r>
                        <w:r>
                          <w:rPr>
                            <w:color w:val="5F5F5F"/>
                            <w:sz w:val="18"/>
                          </w:rPr>
                          <w:t>solution</w:t>
                        </w:r>
                        <w:r>
                          <w:rPr>
                            <w:color w:val="5F5F5F"/>
                            <w:spacing w:val="-5"/>
                            <w:sz w:val="18"/>
                          </w:rPr>
                          <w:t xml:space="preserve"> </w:t>
                        </w:r>
                        <w:r>
                          <w:rPr>
                            <w:color w:val="5F5F5F"/>
                            <w:sz w:val="18"/>
                          </w:rPr>
                          <w:t>for</w:t>
                        </w:r>
                        <w:r>
                          <w:rPr>
                            <w:color w:val="5F5F5F"/>
                            <w:spacing w:val="-3"/>
                            <w:sz w:val="18"/>
                          </w:rPr>
                          <w:t xml:space="preserve"> </w:t>
                        </w:r>
                        <w:r>
                          <w:rPr>
                            <w:color w:val="5F5F5F"/>
                            <w:sz w:val="18"/>
                          </w:rPr>
                          <w:t>the</w:t>
                        </w:r>
                        <w:r>
                          <w:rPr>
                            <w:color w:val="5F5F5F"/>
                            <w:spacing w:val="-6"/>
                            <w:sz w:val="18"/>
                          </w:rPr>
                          <w:t xml:space="preserve"> </w:t>
                        </w:r>
                        <w:r>
                          <w:rPr>
                            <w:color w:val="5F5F5F"/>
                            <w:sz w:val="18"/>
                          </w:rPr>
                          <w:t>crossing</w:t>
                        </w:r>
                        <w:r>
                          <w:rPr>
                            <w:color w:val="5F5F5F"/>
                            <w:spacing w:val="-5"/>
                            <w:sz w:val="18"/>
                          </w:rPr>
                          <w:t xml:space="preserve"> </w:t>
                        </w:r>
                        <w:r>
                          <w:rPr>
                            <w:color w:val="5F5F5F"/>
                            <w:sz w:val="18"/>
                          </w:rPr>
                          <w:t>with</w:t>
                        </w:r>
                        <w:r>
                          <w:rPr>
                            <w:color w:val="5F5F5F"/>
                            <w:spacing w:val="-6"/>
                            <w:sz w:val="18"/>
                          </w:rPr>
                          <w:t xml:space="preserve"> </w:t>
                        </w:r>
                        <w:r>
                          <w:rPr>
                            <w:color w:val="5F5F5F"/>
                            <w:sz w:val="18"/>
                          </w:rPr>
                          <w:t>relevant</w:t>
                        </w:r>
                        <w:r>
                          <w:rPr>
                            <w:color w:val="5F5F5F"/>
                            <w:spacing w:val="2"/>
                            <w:sz w:val="18"/>
                          </w:rPr>
                          <w:t xml:space="preserve"> </w:t>
                        </w:r>
                        <w:r>
                          <w:rPr>
                            <w:color w:val="5F5F5F"/>
                            <w:sz w:val="18"/>
                          </w:rPr>
                          <w:t>infrastructure</w:t>
                        </w:r>
                        <w:r>
                          <w:rPr>
                            <w:color w:val="5F5F5F"/>
                            <w:spacing w:val="-6"/>
                            <w:sz w:val="18"/>
                          </w:rPr>
                          <w:t xml:space="preserve"> </w:t>
                        </w:r>
                        <w:r>
                          <w:rPr>
                            <w:color w:val="5F5F5F"/>
                            <w:spacing w:val="-2"/>
                            <w:sz w:val="18"/>
                          </w:rPr>
                          <w:t>owners.</w:t>
                        </w:r>
                      </w:p>
                      <w:p w14:paraId="38C8206A" w14:textId="77777777" w:rsidR="00CB4AED" w:rsidRDefault="00F42AB3">
                        <w:pPr>
                          <w:spacing w:before="43"/>
                          <w:ind w:left="1416"/>
                          <w:rPr>
                            <w:sz w:val="18"/>
                          </w:rPr>
                        </w:pPr>
                        <w:r>
                          <w:rPr>
                            <w:color w:val="5F5F5F"/>
                            <w:sz w:val="18"/>
                          </w:rPr>
                          <w:t>Includes</w:t>
                        </w:r>
                        <w:r>
                          <w:rPr>
                            <w:color w:val="5F5F5F"/>
                            <w:spacing w:val="-5"/>
                            <w:sz w:val="18"/>
                          </w:rPr>
                          <w:t xml:space="preserve"> </w:t>
                        </w:r>
                        <w:r>
                          <w:rPr>
                            <w:color w:val="5F5F5F"/>
                            <w:sz w:val="18"/>
                          </w:rPr>
                          <w:t>requirements</w:t>
                        </w:r>
                        <w:r>
                          <w:rPr>
                            <w:color w:val="5F5F5F"/>
                            <w:spacing w:val="-5"/>
                            <w:sz w:val="18"/>
                          </w:rPr>
                          <w:t xml:space="preserve"> </w:t>
                        </w:r>
                        <w:r>
                          <w:rPr>
                            <w:color w:val="5F5F5F"/>
                            <w:sz w:val="18"/>
                          </w:rPr>
                          <w:t>for</w:t>
                        </w:r>
                        <w:r>
                          <w:rPr>
                            <w:color w:val="5F5F5F"/>
                            <w:spacing w:val="-3"/>
                            <w:sz w:val="18"/>
                          </w:rPr>
                          <w:t xml:space="preserve"> </w:t>
                        </w:r>
                        <w:r>
                          <w:rPr>
                            <w:color w:val="5F5F5F"/>
                            <w:sz w:val="18"/>
                          </w:rPr>
                          <w:t>informing</w:t>
                        </w:r>
                        <w:r>
                          <w:rPr>
                            <w:color w:val="5F5F5F"/>
                            <w:spacing w:val="-5"/>
                            <w:sz w:val="18"/>
                          </w:rPr>
                          <w:t xml:space="preserve"> </w:t>
                        </w:r>
                        <w:r>
                          <w:rPr>
                            <w:color w:val="5F5F5F"/>
                            <w:sz w:val="18"/>
                          </w:rPr>
                          <w:t>the</w:t>
                        </w:r>
                        <w:r>
                          <w:rPr>
                            <w:color w:val="5F5F5F"/>
                            <w:spacing w:val="-1"/>
                            <w:sz w:val="18"/>
                          </w:rPr>
                          <w:t xml:space="preserve"> </w:t>
                        </w:r>
                        <w:r>
                          <w:rPr>
                            <w:color w:val="5F5F5F"/>
                            <w:sz w:val="18"/>
                          </w:rPr>
                          <w:t>Australian</w:t>
                        </w:r>
                        <w:r>
                          <w:rPr>
                            <w:color w:val="5F5F5F"/>
                            <w:spacing w:val="-5"/>
                            <w:sz w:val="18"/>
                          </w:rPr>
                          <w:t xml:space="preserve"> </w:t>
                        </w:r>
                        <w:r>
                          <w:rPr>
                            <w:color w:val="5F5F5F"/>
                            <w:sz w:val="18"/>
                          </w:rPr>
                          <w:t>Maritime</w:t>
                        </w:r>
                        <w:r>
                          <w:rPr>
                            <w:color w:val="5F5F5F"/>
                            <w:spacing w:val="-5"/>
                            <w:sz w:val="18"/>
                          </w:rPr>
                          <w:t xml:space="preserve"> </w:t>
                        </w:r>
                        <w:r>
                          <w:rPr>
                            <w:color w:val="5F5F5F"/>
                            <w:sz w:val="18"/>
                          </w:rPr>
                          <w:t>Safety Authority</w:t>
                        </w:r>
                        <w:r>
                          <w:rPr>
                            <w:color w:val="5F5F5F"/>
                            <w:spacing w:val="-5"/>
                            <w:sz w:val="18"/>
                          </w:rPr>
                          <w:t xml:space="preserve"> </w:t>
                        </w:r>
                        <w:r>
                          <w:rPr>
                            <w:color w:val="5F5F5F"/>
                            <w:sz w:val="18"/>
                          </w:rPr>
                          <w:t>(AMSA) of</w:t>
                        </w:r>
                        <w:r>
                          <w:rPr>
                            <w:color w:val="5F5F5F"/>
                            <w:spacing w:val="-2"/>
                            <w:sz w:val="18"/>
                          </w:rPr>
                          <w:t xml:space="preserve"> </w:t>
                        </w:r>
                        <w:r>
                          <w:rPr>
                            <w:color w:val="5F5F5F"/>
                            <w:sz w:val="18"/>
                          </w:rPr>
                          <w:t>the</w:t>
                        </w:r>
                        <w:r>
                          <w:rPr>
                            <w:color w:val="5F5F5F"/>
                            <w:spacing w:val="-5"/>
                            <w:sz w:val="18"/>
                          </w:rPr>
                          <w:t xml:space="preserve"> </w:t>
                        </w:r>
                        <w:r>
                          <w:rPr>
                            <w:color w:val="5F5F5F"/>
                            <w:sz w:val="18"/>
                          </w:rPr>
                          <w:t xml:space="preserve">location, </w:t>
                        </w:r>
                        <w:proofErr w:type="gramStart"/>
                        <w:r>
                          <w:rPr>
                            <w:color w:val="5F5F5F"/>
                            <w:sz w:val="18"/>
                          </w:rPr>
                          <w:t>timing</w:t>
                        </w:r>
                        <w:proofErr w:type="gramEnd"/>
                        <w:r>
                          <w:rPr>
                            <w:color w:val="5F5F5F"/>
                            <w:sz w:val="18"/>
                          </w:rPr>
                          <w:t xml:space="preserve"> and duration of cable crossing works.</w:t>
                        </w:r>
                      </w:p>
                      <w:p w14:paraId="7090432B" w14:textId="77777777" w:rsidR="00CB4AED" w:rsidRDefault="00F42AB3">
                        <w:pPr>
                          <w:spacing w:before="37"/>
                          <w:ind w:left="1416"/>
                          <w:rPr>
                            <w:sz w:val="18"/>
                          </w:rPr>
                        </w:pPr>
                        <w:r>
                          <w:rPr>
                            <w:color w:val="5F5F5F"/>
                            <w:sz w:val="18"/>
                          </w:rPr>
                          <w:t>Be</w:t>
                        </w:r>
                        <w:r>
                          <w:rPr>
                            <w:color w:val="5F5F5F"/>
                            <w:spacing w:val="-1"/>
                            <w:sz w:val="18"/>
                          </w:rPr>
                          <w:t xml:space="preserve"> </w:t>
                        </w:r>
                        <w:r>
                          <w:rPr>
                            <w:color w:val="5F5F5F"/>
                            <w:sz w:val="18"/>
                          </w:rPr>
                          <w:t>informed</w:t>
                        </w:r>
                        <w:r>
                          <w:rPr>
                            <w:color w:val="5F5F5F"/>
                            <w:spacing w:val="-6"/>
                            <w:sz w:val="18"/>
                          </w:rPr>
                          <w:t xml:space="preserve"> </w:t>
                        </w:r>
                        <w:r>
                          <w:rPr>
                            <w:color w:val="5F5F5F"/>
                            <w:sz w:val="18"/>
                          </w:rPr>
                          <w:t>by</w:t>
                        </w:r>
                        <w:r>
                          <w:rPr>
                            <w:color w:val="5F5F5F"/>
                            <w:spacing w:val="-6"/>
                            <w:sz w:val="18"/>
                          </w:rPr>
                          <w:t xml:space="preserve"> </w:t>
                        </w:r>
                        <w:r>
                          <w:rPr>
                            <w:color w:val="5F5F5F"/>
                            <w:sz w:val="18"/>
                          </w:rPr>
                          <w:t>guidelines</w:t>
                        </w:r>
                        <w:r>
                          <w:rPr>
                            <w:color w:val="5F5F5F"/>
                            <w:spacing w:val="-1"/>
                            <w:sz w:val="18"/>
                          </w:rPr>
                          <w:t xml:space="preserve"> </w:t>
                        </w:r>
                        <w:r>
                          <w:rPr>
                            <w:color w:val="5F5F5F"/>
                            <w:sz w:val="18"/>
                          </w:rPr>
                          <w:t>published</w:t>
                        </w:r>
                        <w:r>
                          <w:rPr>
                            <w:color w:val="5F5F5F"/>
                            <w:spacing w:val="-1"/>
                            <w:sz w:val="18"/>
                          </w:rPr>
                          <w:t xml:space="preserve"> </w:t>
                        </w:r>
                        <w:r>
                          <w:rPr>
                            <w:color w:val="5F5F5F"/>
                            <w:sz w:val="18"/>
                          </w:rPr>
                          <w:t>by</w:t>
                        </w:r>
                        <w:r>
                          <w:rPr>
                            <w:color w:val="5F5F5F"/>
                            <w:spacing w:val="-6"/>
                            <w:sz w:val="18"/>
                          </w:rPr>
                          <w:t xml:space="preserve"> </w:t>
                        </w:r>
                        <w:r>
                          <w:rPr>
                            <w:color w:val="5F5F5F"/>
                            <w:sz w:val="18"/>
                          </w:rPr>
                          <w:t>the</w:t>
                        </w:r>
                        <w:r>
                          <w:rPr>
                            <w:color w:val="5F5F5F"/>
                            <w:spacing w:val="-7"/>
                            <w:sz w:val="18"/>
                          </w:rPr>
                          <w:t xml:space="preserve"> </w:t>
                        </w:r>
                        <w:r>
                          <w:rPr>
                            <w:color w:val="5F5F5F"/>
                            <w:sz w:val="18"/>
                          </w:rPr>
                          <w:t>International</w:t>
                        </w:r>
                        <w:r>
                          <w:rPr>
                            <w:color w:val="5F5F5F"/>
                            <w:spacing w:val="-3"/>
                            <w:sz w:val="18"/>
                          </w:rPr>
                          <w:t xml:space="preserve"> </w:t>
                        </w:r>
                        <w:r>
                          <w:rPr>
                            <w:color w:val="5F5F5F"/>
                            <w:sz w:val="18"/>
                          </w:rPr>
                          <w:t>Cable</w:t>
                        </w:r>
                        <w:r>
                          <w:rPr>
                            <w:color w:val="5F5F5F"/>
                            <w:spacing w:val="-1"/>
                            <w:sz w:val="18"/>
                          </w:rPr>
                          <w:t xml:space="preserve"> </w:t>
                        </w:r>
                        <w:r>
                          <w:rPr>
                            <w:color w:val="5F5F5F"/>
                            <w:sz w:val="18"/>
                          </w:rPr>
                          <w:t>Protection</w:t>
                        </w:r>
                        <w:r>
                          <w:rPr>
                            <w:color w:val="5F5F5F"/>
                            <w:spacing w:val="-1"/>
                            <w:sz w:val="18"/>
                          </w:rPr>
                          <w:t xml:space="preserve"> </w:t>
                        </w:r>
                        <w:r>
                          <w:rPr>
                            <w:color w:val="5F5F5F"/>
                            <w:sz w:val="18"/>
                          </w:rPr>
                          <w:t>Committee</w:t>
                        </w:r>
                        <w:r>
                          <w:rPr>
                            <w:color w:val="5F5F5F"/>
                            <w:spacing w:val="-7"/>
                            <w:sz w:val="18"/>
                          </w:rPr>
                          <w:t xml:space="preserve"> </w:t>
                        </w:r>
                        <w:r>
                          <w:rPr>
                            <w:color w:val="5F5F5F"/>
                            <w:sz w:val="18"/>
                          </w:rPr>
                          <w:t>(ICPC)</w:t>
                        </w:r>
                        <w:r>
                          <w:rPr>
                            <w:color w:val="5F5F5F"/>
                            <w:spacing w:val="-4"/>
                            <w:sz w:val="18"/>
                          </w:rPr>
                          <w:t xml:space="preserve"> </w:t>
                        </w:r>
                        <w:r>
                          <w:rPr>
                            <w:color w:val="5F5F5F"/>
                            <w:sz w:val="18"/>
                          </w:rPr>
                          <w:t>to</w:t>
                        </w:r>
                        <w:r>
                          <w:rPr>
                            <w:color w:val="5F5F5F"/>
                            <w:spacing w:val="-1"/>
                            <w:sz w:val="18"/>
                          </w:rPr>
                          <w:t xml:space="preserve"> </w:t>
                        </w:r>
                        <w:r>
                          <w:rPr>
                            <w:color w:val="5F5F5F"/>
                            <w:sz w:val="18"/>
                          </w:rPr>
                          <w:t xml:space="preserve">assist the cable industry to adopt a </w:t>
                        </w:r>
                        <w:proofErr w:type="spellStart"/>
                        <w:r>
                          <w:rPr>
                            <w:color w:val="5F5F5F"/>
                            <w:sz w:val="18"/>
                          </w:rPr>
                          <w:t>harmonised</w:t>
                        </w:r>
                        <w:proofErr w:type="spellEnd"/>
                        <w:r>
                          <w:rPr>
                            <w:color w:val="5F5F5F"/>
                            <w:sz w:val="18"/>
                          </w:rPr>
                          <w:t xml:space="preserve"> approach in relation to crossings (ICPC, 2023b).</w:t>
                        </w:r>
                      </w:p>
                      <w:p w14:paraId="696DBF75" w14:textId="77777777" w:rsidR="00CB4AED" w:rsidRDefault="00F42AB3">
                        <w:pPr>
                          <w:spacing w:before="42"/>
                          <w:ind w:left="1416" w:right="158"/>
                          <w:rPr>
                            <w:sz w:val="18"/>
                          </w:rPr>
                        </w:pPr>
                        <w:r>
                          <w:rPr>
                            <w:color w:val="5F5F5F"/>
                            <w:sz w:val="18"/>
                          </w:rPr>
                          <w:t>Document</w:t>
                        </w:r>
                        <w:r>
                          <w:rPr>
                            <w:color w:val="5F5F5F"/>
                            <w:spacing w:val="-1"/>
                            <w:sz w:val="18"/>
                          </w:rPr>
                          <w:t xml:space="preserve"> </w:t>
                        </w:r>
                        <w:r>
                          <w:rPr>
                            <w:color w:val="5F5F5F"/>
                            <w:sz w:val="18"/>
                          </w:rPr>
                          <w:t>the crossing point locations</w:t>
                        </w:r>
                        <w:r>
                          <w:rPr>
                            <w:color w:val="5F5F5F"/>
                            <w:spacing w:val="-8"/>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subsea</w:t>
                        </w:r>
                        <w:r>
                          <w:rPr>
                            <w:color w:val="5F5F5F"/>
                            <w:spacing w:val="-4"/>
                            <w:sz w:val="18"/>
                          </w:rPr>
                          <w:t xml:space="preserve"> </w:t>
                        </w:r>
                        <w:r>
                          <w:rPr>
                            <w:color w:val="5F5F5F"/>
                            <w:sz w:val="18"/>
                          </w:rPr>
                          <w:t>cables,</w:t>
                        </w:r>
                        <w:r>
                          <w:rPr>
                            <w:color w:val="5F5F5F"/>
                            <w:spacing w:val="-6"/>
                            <w:sz w:val="18"/>
                          </w:rPr>
                          <w:t xml:space="preserve"> </w:t>
                        </w:r>
                        <w:r>
                          <w:rPr>
                            <w:color w:val="5F5F5F"/>
                            <w:sz w:val="18"/>
                          </w:rPr>
                          <w:t>and</w:t>
                        </w:r>
                        <w:r>
                          <w:rPr>
                            <w:color w:val="5F5F5F"/>
                            <w:spacing w:val="-4"/>
                            <w:sz w:val="18"/>
                          </w:rPr>
                          <w:t xml:space="preserve"> </w:t>
                        </w:r>
                        <w:r>
                          <w:rPr>
                            <w:color w:val="5F5F5F"/>
                            <w:sz w:val="18"/>
                          </w:rPr>
                          <w:t>the</w:t>
                        </w:r>
                        <w:r>
                          <w:rPr>
                            <w:color w:val="5F5F5F"/>
                            <w:spacing w:val="-4"/>
                            <w:sz w:val="18"/>
                          </w:rPr>
                          <w:t xml:space="preserve"> </w:t>
                        </w:r>
                        <w:r>
                          <w:rPr>
                            <w:color w:val="5F5F5F"/>
                            <w:sz w:val="18"/>
                          </w:rPr>
                          <w:t>distances</w:t>
                        </w:r>
                        <w:r>
                          <w:rPr>
                            <w:color w:val="5F5F5F"/>
                            <w:spacing w:val="-4"/>
                            <w:sz w:val="18"/>
                          </w:rPr>
                          <w:t xml:space="preserve"> </w:t>
                        </w:r>
                        <w:r>
                          <w:rPr>
                            <w:color w:val="5F5F5F"/>
                            <w:sz w:val="18"/>
                          </w:rPr>
                          <w:t>that</w:t>
                        </w:r>
                        <w:r>
                          <w:rPr>
                            <w:color w:val="5F5F5F"/>
                            <w:spacing w:val="-1"/>
                            <w:sz w:val="18"/>
                          </w:rPr>
                          <w:t xml:space="preserve"> </w:t>
                        </w:r>
                        <w:r>
                          <w:rPr>
                            <w:color w:val="5F5F5F"/>
                            <w:sz w:val="18"/>
                          </w:rPr>
                          <w:t>the</w:t>
                        </w:r>
                        <w:r>
                          <w:rPr>
                            <w:color w:val="5F5F5F"/>
                            <w:spacing w:val="-4"/>
                            <w:sz w:val="18"/>
                          </w:rPr>
                          <w:t xml:space="preserve"> </w:t>
                        </w:r>
                        <w:r>
                          <w:rPr>
                            <w:color w:val="5F5F5F"/>
                            <w:sz w:val="18"/>
                          </w:rPr>
                          <w:t>jet</w:t>
                        </w:r>
                        <w:r>
                          <w:rPr>
                            <w:color w:val="5F5F5F"/>
                            <w:spacing w:val="-1"/>
                            <w:sz w:val="18"/>
                          </w:rPr>
                          <w:t xml:space="preserve"> </w:t>
                        </w:r>
                        <w:r>
                          <w:rPr>
                            <w:color w:val="5F5F5F"/>
                            <w:sz w:val="18"/>
                          </w:rPr>
                          <w:t>trencher will stop before crossing existing third-party subsea cable.</w:t>
                        </w:r>
                      </w:p>
                      <w:p w14:paraId="3256C8A4" w14:textId="77777777" w:rsidR="00CB4AED" w:rsidRDefault="00F42AB3">
                        <w:pPr>
                          <w:spacing w:before="38"/>
                          <w:ind w:left="1416" w:right="158"/>
                          <w:rPr>
                            <w:sz w:val="18"/>
                          </w:rPr>
                        </w:pPr>
                        <w:r>
                          <w:rPr>
                            <w:color w:val="5F5F5F"/>
                            <w:sz w:val="18"/>
                          </w:rPr>
                          <w:t>Outline</w:t>
                        </w:r>
                        <w:r>
                          <w:rPr>
                            <w:color w:val="5F5F5F"/>
                            <w:spacing w:val="-1"/>
                            <w:sz w:val="18"/>
                          </w:rPr>
                          <w:t xml:space="preserve"> </w:t>
                        </w:r>
                        <w:r>
                          <w:rPr>
                            <w:color w:val="5F5F5F"/>
                            <w:sz w:val="18"/>
                          </w:rPr>
                          <w:t>the</w:t>
                        </w:r>
                        <w:r>
                          <w:rPr>
                            <w:color w:val="5F5F5F"/>
                            <w:spacing w:val="-1"/>
                            <w:sz w:val="18"/>
                          </w:rPr>
                          <w:t xml:space="preserve"> </w:t>
                        </w:r>
                        <w:r>
                          <w:rPr>
                            <w:color w:val="5F5F5F"/>
                            <w:sz w:val="18"/>
                          </w:rPr>
                          <w:t>notification</w:t>
                        </w:r>
                        <w:r>
                          <w:rPr>
                            <w:color w:val="5F5F5F"/>
                            <w:spacing w:val="-6"/>
                            <w:sz w:val="18"/>
                          </w:rPr>
                          <w:t xml:space="preserve"> </w:t>
                        </w:r>
                        <w:r>
                          <w:rPr>
                            <w:color w:val="5F5F5F"/>
                            <w:sz w:val="18"/>
                          </w:rPr>
                          <w:t>protocols</w:t>
                        </w:r>
                        <w:r>
                          <w:rPr>
                            <w:color w:val="5F5F5F"/>
                            <w:spacing w:val="-5"/>
                            <w:sz w:val="18"/>
                          </w:rPr>
                          <w:t xml:space="preserve"> </w:t>
                        </w:r>
                        <w:r>
                          <w:rPr>
                            <w:color w:val="5F5F5F"/>
                            <w:sz w:val="18"/>
                          </w:rPr>
                          <w:t>for</w:t>
                        </w:r>
                        <w:r>
                          <w:rPr>
                            <w:color w:val="5F5F5F"/>
                            <w:spacing w:val="-4"/>
                            <w:sz w:val="18"/>
                          </w:rPr>
                          <w:t xml:space="preserve"> </w:t>
                        </w:r>
                        <w:r>
                          <w:rPr>
                            <w:color w:val="5F5F5F"/>
                            <w:sz w:val="18"/>
                          </w:rPr>
                          <w:t>informing</w:t>
                        </w:r>
                        <w:r>
                          <w:rPr>
                            <w:color w:val="5F5F5F"/>
                            <w:spacing w:val="-1"/>
                            <w:sz w:val="18"/>
                          </w:rPr>
                          <w:t xml:space="preserve"> </w:t>
                        </w:r>
                        <w:r>
                          <w:rPr>
                            <w:color w:val="5F5F5F"/>
                            <w:sz w:val="18"/>
                          </w:rPr>
                          <w:t>Bass</w:t>
                        </w:r>
                        <w:r>
                          <w:rPr>
                            <w:color w:val="5F5F5F"/>
                            <w:spacing w:val="-1"/>
                            <w:sz w:val="18"/>
                          </w:rPr>
                          <w:t xml:space="preserve"> </w:t>
                        </w:r>
                        <w:r>
                          <w:rPr>
                            <w:color w:val="5F5F5F"/>
                            <w:sz w:val="18"/>
                          </w:rPr>
                          <w:t>Strait</w:t>
                        </w:r>
                        <w:r>
                          <w:rPr>
                            <w:color w:val="5F5F5F"/>
                            <w:spacing w:val="-3"/>
                            <w:sz w:val="18"/>
                          </w:rPr>
                          <w:t xml:space="preserve"> </w:t>
                        </w:r>
                        <w:r>
                          <w:rPr>
                            <w:color w:val="5F5F5F"/>
                            <w:sz w:val="18"/>
                          </w:rPr>
                          <w:t>1</w:t>
                        </w:r>
                        <w:r>
                          <w:rPr>
                            <w:color w:val="5F5F5F"/>
                            <w:spacing w:val="-1"/>
                            <w:sz w:val="18"/>
                          </w:rPr>
                          <w:t xml:space="preserve"> </w:t>
                        </w:r>
                        <w:r>
                          <w:rPr>
                            <w:color w:val="5F5F5F"/>
                            <w:sz w:val="18"/>
                          </w:rPr>
                          <w:t>and</w:t>
                        </w:r>
                        <w:r>
                          <w:rPr>
                            <w:color w:val="5F5F5F"/>
                            <w:spacing w:val="-1"/>
                            <w:sz w:val="18"/>
                          </w:rPr>
                          <w:t xml:space="preserve"> </w:t>
                        </w:r>
                        <w:r>
                          <w:rPr>
                            <w:color w:val="5F5F5F"/>
                            <w:sz w:val="18"/>
                          </w:rPr>
                          <w:t>Indigo</w:t>
                        </w:r>
                        <w:r>
                          <w:rPr>
                            <w:color w:val="5F5F5F"/>
                            <w:spacing w:val="-1"/>
                            <w:sz w:val="18"/>
                          </w:rPr>
                          <w:t xml:space="preserve"> </w:t>
                        </w:r>
                        <w:r>
                          <w:rPr>
                            <w:color w:val="5F5F5F"/>
                            <w:sz w:val="18"/>
                          </w:rPr>
                          <w:t>Central</w:t>
                        </w:r>
                        <w:r>
                          <w:rPr>
                            <w:color w:val="5F5F5F"/>
                            <w:spacing w:val="-3"/>
                            <w:sz w:val="18"/>
                          </w:rPr>
                          <w:t xml:space="preserve"> </w:t>
                        </w:r>
                        <w:r>
                          <w:rPr>
                            <w:color w:val="5F5F5F"/>
                            <w:sz w:val="18"/>
                          </w:rPr>
                          <w:t>cable</w:t>
                        </w:r>
                        <w:r>
                          <w:rPr>
                            <w:color w:val="5F5F5F"/>
                            <w:spacing w:val="-1"/>
                            <w:sz w:val="18"/>
                          </w:rPr>
                          <w:t xml:space="preserve"> </w:t>
                        </w:r>
                        <w:r>
                          <w:rPr>
                            <w:color w:val="5F5F5F"/>
                            <w:sz w:val="18"/>
                          </w:rPr>
                          <w:t>owners</w:t>
                        </w:r>
                        <w:r>
                          <w:rPr>
                            <w:color w:val="5F5F5F"/>
                            <w:spacing w:val="-5"/>
                            <w:sz w:val="18"/>
                          </w:rPr>
                          <w:t xml:space="preserve"> </w:t>
                        </w:r>
                        <w:r>
                          <w:rPr>
                            <w:color w:val="5F5F5F"/>
                            <w:sz w:val="18"/>
                          </w:rPr>
                          <w:t>of</w:t>
                        </w:r>
                        <w:r>
                          <w:rPr>
                            <w:color w:val="5F5F5F"/>
                            <w:spacing w:val="-7"/>
                            <w:sz w:val="18"/>
                          </w:rPr>
                          <w:t xml:space="preserve"> </w:t>
                        </w:r>
                        <w:r>
                          <w:rPr>
                            <w:color w:val="5F5F5F"/>
                            <w:sz w:val="18"/>
                          </w:rPr>
                          <w:t>the final design and construction approach.</w:t>
                        </w:r>
                      </w:p>
                      <w:p w14:paraId="465C0CF3" w14:textId="77777777" w:rsidR="00CB4AED" w:rsidRDefault="00F42AB3">
                        <w:pPr>
                          <w:spacing w:before="123"/>
                          <w:ind w:left="1056"/>
                          <w:rPr>
                            <w:sz w:val="18"/>
                          </w:rPr>
                        </w:pPr>
                        <w:r>
                          <w:rPr>
                            <w:color w:val="5F5F5F"/>
                            <w:sz w:val="18"/>
                          </w:rPr>
                          <w:t>The</w:t>
                        </w:r>
                        <w:r>
                          <w:rPr>
                            <w:color w:val="5F5F5F"/>
                            <w:spacing w:val="-1"/>
                            <w:sz w:val="18"/>
                          </w:rPr>
                          <w:t xml:space="preserve"> </w:t>
                        </w:r>
                        <w:r>
                          <w:rPr>
                            <w:color w:val="5F5F5F"/>
                            <w:sz w:val="18"/>
                          </w:rPr>
                          <w:t>plan</w:t>
                        </w:r>
                        <w:r>
                          <w:rPr>
                            <w:color w:val="5F5F5F"/>
                            <w:spacing w:val="-5"/>
                            <w:sz w:val="18"/>
                          </w:rPr>
                          <w:t xml:space="preserve"> </w:t>
                        </w:r>
                        <w:r>
                          <w:rPr>
                            <w:color w:val="5F5F5F"/>
                            <w:sz w:val="18"/>
                          </w:rPr>
                          <w:t>must</w:t>
                        </w:r>
                        <w:r>
                          <w:rPr>
                            <w:color w:val="5F5F5F"/>
                            <w:spacing w:val="-2"/>
                            <w:sz w:val="18"/>
                          </w:rPr>
                          <w:t xml:space="preserve"> </w:t>
                        </w:r>
                        <w:r>
                          <w:rPr>
                            <w:color w:val="5F5F5F"/>
                            <w:sz w:val="18"/>
                          </w:rPr>
                          <w:t>be</w:t>
                        </w:r>
                        <w:r>
                          <w:rPr>
                            <w:color w:val="5F5F5F"/>
                            <w:spacing w:val="-5"/>
                            <w:sz w:val="18"/>
                          </w:rPr>
                          <w:t xml:space="preserve"> </w:t>
                        </w:r>
                        <w:r>
                          <w:rPr>
                            <w:color w:val="5F5F5F"/>
                            <w:sz w:val="18"/>
                          </w:rPr>
                          <w:t>implemented</w:t>
                        </w:r>
                        <w:r>
                          <w:rPr>
                            <w:color w:val="5F5F5F"/>
                            <w:spacing w:val="-5"/>
                            <w:sz w:val="18"/>
                          </w:rPr>
                          <w:t xml:space="preserve"> </w:t>
                        </w:r>
                        <w:r>
                          <w:rPr>
                            <w:color w:val="5F5F5F"/>
                            <w:sz w:val="18"/>
                          </w:rPr>
                          <w:t>during</w:t>
                        </w:r>
                        <w:r>
                          <w:rPr>
                            <w:color w:val="5F5F5F"/>
                            <w:spacing w:val="-1"/>
                            <w:sz w:val="18"/>
                          </w:rPr>
                          <w:t xml:space="preserve"> </w:t>
                        </w:r>
                        <w:r>
                          <w:rPr>
                            <w:color w:val="5F5F5F"/>
                            <w:spacing w:val="-2"/>
                            <w:sz w:val="18"/>
                          </w:rPr>
                          <w:t>construction.</w:t>
                        </w:r>
                      </w:p>
                    </w:txbxContent>
                  </v:textbox>
                </v:shape>
                <v:shape id="Textbox 357" o:spid="_x0000_s1041" type="#_x0000_t202" style="position:absolute;width:6120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" fillcolor="#133149" stroked="f">
                  <v:textbox inset="0,0,0,0">
                    <w:txbxContent>
                      <w:p w14:paraId="74B19F3D" w14:textId="77777777" w:rsidR="00CB4AED" w:rsidRDefault="00F42AB3">
                        <w:pPr>
                          <w:tabs>
                            <w:tab w:val="left" w:pos="1055"/>
                          </w:tabs>
                          <w:spacing w:before="133"/>
                          <w:ind w:left="110"/>
                          <w:rPr>
                            <w:b/>
                            <w:color w:val="000000"/>
                            <w:sz w:val="18"/>
                          </w:rPr>
                        </w:pPr>
                        <w:r>
                          <w:rPr>
                            <w:b/>
                            <w:color w:val="FFFFFF"/>
                            <w:sz w:val="18"/>
                          </w:rPr>
                          <w:t>EPR</w:t>
                        </w:r>
                        <w:r>
                          <w:rPr>
                            <w:b/>
                            <w:color w:val="FFFFFF"/>
                            <w:spacing w:val="-1"/>
                            <w:sz w:val="18"/>
                          </w:rPr>
                          <w:t xml:space="preserve"> </w:t>
                        </w:r>
                        <w:r>
                          <w:rPr>
                            <w:b/>
                            <w:color w:val="FFFFFF"/>
                            <w:spacing w:val="-5"/>
                            <w:sz w:val="18"/>
                          </w:rPr>
                          <w:t>ID</w:t>
                        </w:r>
                        <w:r>
                          <w:rPr>
                            <w:b/>
                            <w:color w:val="FFFFFF"/>
                            <w:sz w:val="18"/>
                          </w:rPr>
                          <w:tab/>
                        </w:r>
                        <w:r>
                          <w:rPr>
                            <w:b/>
                            <w:color w:val="FFFFFF"/>
                            <w:spacing w:val="-5"/>
                            <w:sz w:val="18"/>
                          </w:rPr>
                          <w:t>EPR</w:t>
                        </w:r>
                      </w:p>
                    </w:txbxContent>
                  </v:textbox>
                </v:shape>
                <w10:wrap type="topAndBottom" anchorx="page"/>
              </v:group>
            </w:pict>
          </mc:Fallback>
        </mc:AlternateContent>
      </w:r>
    </w:p>
    <w:p w14:paraId="701E0C08" w14:textId="77777777" w:rsidR="00CB4AED" w:rsidRDefault="00F42AB3">
      <w:pPr>
        <w:tabs>
          <w:tab w:val="left" w:pos="1168"/>
        </w:tabs>
        <w:spacing w:before="108"/>
        <w:ind w:left="223"/>
        <w:rPr>
          <w:b/>
          <w:sz w:val="18"/>
        </w:rPr>
      </w:pPr>
      <w:r>
        <w:rPr>
          <w:b/>
          <w:color w:val="5F5F5F"/>
          <w:spacing w:val="-2"/>
          <w:sz w:val="18"/>
        </w:rPr>
        <w:t>MERU06</w:t>
      </w:r>
      <w:r>
        <w:rPr>
          <w:b/>
          <w:color w:val="5F5F5F"/>
          <w:sz w:val="18"/>
        </w:rPr>
        <w:tab/>
      </w:r>
      <w:r>
        <w:rPr>
          <w:b/>
          <w:color w:val="5F5F5F"/>
          <w:position w:val="2"/>
          <w:sz w:val="18"/>
        </w:rPr>
        <w:t>Develop</w:t>
      </w:r>
      <w:r>
        <w:rPr>
          <w:b/>
          <w:color w:val="5F5F5F"/>
          <w:spacing w:val="-7"/>
          <w:position w:val="2"/>
          <w:sz w:val="18"/>
        </w:rPr>
        <w:t xml:space="preserve"> </w:t>
      </w:r>
      <w:r>
        <w:rPr>
          <w:b/>
          <w:color w:val="5F5F5F"/>
          <w:position w:val="2"/>
          <w:sz w:val="18"/>
        </w:rPr>
        <w:t>and</w:t>
      </w:r>
      <w:r>
        <w:rPr>
          <w:b/>
          <w:color w:val="5F5F5F"/>
          <w:spacing w:val="-6"/>
          <w:position w:val="2"/>
          <w:sz w:val="18"/>
        </w:rPr>
        <w:t xml:space="preserve"> </w:t>
      </w:r>
      <w:r>
        <w:rPr>
          <w:b/>
          <w:color w:val="5F5F5F"/>
          <w:position w:val="2"/>
          <w:sz w:val="18"/>
        </w:rPr>
        <w:t>implement</w:t>
      </w:r>
      <w:r>
        <w:rPr>
          <w:b/>
          <w:color w:val="5F5F5F"/>
          <w:spacing w:val="-4"/>
          <w:position w:val="2"/>
          <w:sz w:val="18"/>
        </w:rPr>
        <w:t xml:space="preserve"> </w:t>
      </w:r>
      <w:r>
        <w:rPr>
          <w:b/>
          <w:color w:val="5F5F5F"/>
          <w:position w:val="2"/>
          <w:sz w:val="18"/>
        </w:rPr>
        <w:t>a</w:t>
      </w:r>
      <w:r>
        <w:rPr>
          <w:b/>
          <w:color w:val="5F5F5F"/>
          <w:spacing w:val="-5"/>
          <w:position w:val="2"/>
          <w:sz w:val="18"/>
        </w:rPr>
        <w:t xml:space="preserve"> </w:t>
      </w:r>
      <w:r>
        <w:rPr>
          <w:b/>
          <w:color w:val="5F5F5F"/>
          <w:position w:val="2"/>
          <w:sz w:val="18"/>
        </w:rPr>
        <w:t>marine</w:t>
      </w:r>
      <w:r>
        <w:rPr>
          <w:b/>
          <w:color w:val="5F5F5F"/>
          <w:spacing w:val="-1"/>
          <w:position w:val="2"/>
          <w:sz w:val="18"/>
        </w:rPr>
        <w:t xml:space="preserve"> </w:t>
      </w:r>
      <w:r>
        <w:rPr>
          <w:b/>
          <w:color w:val="5F5F5F"/>
          <w:position w:val="2"/>
          <w:sz w:val="18"/>
        </w:rPr>
        <w:t>communication</w:t>
      </w:r>
      <w:r>
        <w:rPr>
          <w:b/>
          <w:color w:val="5F5F5F"/>
          <w:spacing w:val="-6"/>
          <w:position w:val="2"/>
          <w:sz w:val="18"/>
        </w:rPr>
        <w:t xml:space="preserve"> </w:t>
      </w:r>
      <w:proofErr w:type="gramStart"/>
      <w:r>
        <w:rPr>
          <w:b/>
          <w:color w:val="5F5F5F"/>
          <w:spacing w:val="-4"/>
          <w:position w:val="2"/>
          <w:sz w:val="18"/>
        </w:rPr>
        <w:t>plan</w:t>
      </w:r>
      <w:proofErr w:type="gramEnd"/>
    </w:p>
    <w:p w14:paraId="4BC0794E" w14:textId="77777777" w:rsidR="00CB4AED" w:rsidRDefault="00F42AB3">
      <w:pPr>
        <w:spacing w:before="101" w:line="244" w:lineRule="auto"/>
        <w:ind w:left="1168" w:right="115"/>
        <w:rPr>
          <w:sz w:val="18"/>
        </w:rPr>
      </w:pPr>
      <w:r>
        <w:rPr>
          <w:color w:val="5F5F5F"/>
          <w:sz w:val="18"/>
        </w:rPr>
        <w:t>Prior</w:t>
      </w:r>
      <w:r>
        <w:rPr>
          <w:color w:val="5F5F5F"/>
          <w:spacing w:val="-3"/>
          <w:sz w:val="18"/>
        </w:rPr>
        <w:t xml:space="preserve"> </w:t>
      </w:r>
      <w:r>
        <w:rPr>
          <w:color w:val="5F5F5F"/>
          <w:sz w:val="18"/>
        </w:rPr>
        <w:t>to</w:t>
      </w:r>
      <w:r>
        <w:rPr>
          <w:color w:val="5F5F5F"/>
          <w:spacing w:val="-5"/>
          <w:sz w:val="18"/>
        </w:rPr>
        <w:t xml:space="preserve"> </w:t>
      </w:r>
      <w:r>
        <w:rPr>
          <w:color w:val="5F5F5F"/>
          <w:sz w:val="18"/>
        </w:rPr>
        <w:t>commencement</w:t>
      </w:r>
      <w:r>
        <w:rPr>
          <w:color w:val="5F5F5F"/>
          <w:spacing w:val="-2"/>
          <w:sz w:val="18"/>
        </w:rPr>
        <w:t xml:space="preserve"> </w:t>
      </w:r>
      <w:r>
        <w:rPr>
          <w:color w:val="5F5F5F"/>
          <w:sz w:val="18"/>
        </w:rPr>
        <w:t>of</w:t>
      </w:r>
      <w:r>
        <w:rPr>
          <w:color w:val="5F5F5F"/>
          <w:spacing w:val="-7"/>
          <w:sz w:val="18"/>
        </w:rPr>
        <w:t xml:space="preserve"> </w:t>
      </w:r>
      <w:r>
        <w:rPr>
          <w:color w:val="5F5F5F"/>
          <w:sz w:val="18"/>
        </w:rPr>
        <w:t>marine</w:t>
      </w:r>
      <w:r>
        <w:rPr>
          <w:color w:val="5F5F5F"/>
          <w:spacing w:val="-5"/>
          <w:sz w:val="18"/>
        </w:rPr>
        <w:t xml:space="preserve"> </w:t>
      </w:r>
      <w:r>
        <w:rPr>
          <w:color w:val="5F5F5F"/>
          <w:sz w:val="18"/>
        </w:rPr>
        <w:t>construction,</w:t>
      </w:r>
      <w:r>
        <w:rPr>
          <w:color w:val="5F5F5F"/>
          <w:spacing w:val="-2"/>
          <w:sz w:val="18"/>
        </w:rPr>
        <w:t xml:space="preserve"> </w:t>
      </w:r>
      <w:r>
        <w:rPr>
          <w:color w:val="5F5F5F"/>
          <w:sz w:val="18"/>
        </w:rPr>
        <w:t>develop and implement</w:t>
      </w:r>
      <w:r>
        <w:rPr>
          <w:color w:val="5F5F5F"/>
          <w:spacing w:val="-2"/>
          <w:sz w:val="18"/>
        </w:rPr>
        <w:t xml:space="preserve"> </w:t>
      </w:r>
      <w:r>
        <w:rPr>
          <w:color w:val="5F5F5F"/>
          <w:sz w:val="18"/>
        </w:rPr>
        <w:t>a</w:t>
      </w:r>
      <w:r>
        <w:rPr>
          <w:color w:val="5F5F5F"/>
          <w:spacing w:val="-5"/>
          <w:sz w:val="18"/>
        </w:rPr>
        <w:t xml:space="preserve"> </w:t>
      </w:r>
      <w:r>
        <w:rPr>
          <w:color w:val="5F5F5F"/>
          <w:sz w:val="18"/>
        </w:rPr>
        <w:t>marine</w:t>
      </w:r>
      <w:r>
        <w:rPr>
          <w:color w:val="5F5F5F"/>
          <w:spacing w:val="-5"/>
          <w:sz w:val="18"/>
        </w:rPr>
        <w:t xml:space="preserve"> </w:t>
      </w:r>
      <w:r>
        <w:rPr>
          <w:color w:val="5F5F5F"/>
          <w:sz w:val="18"/>
        </w:rPr>
        <w:t>communication plan</w:t>
      </w:r>
      <w:r>
        <w:rPr>
          <w:color w:val="5F5F5F"/>
          <w:spacing w:val="-5"/>
          <w:sz w:val="18"/>
        </w:rPr>
        <w:t xml:space="preserve"> </w:t>
      </w:r>
      <w:r>
        <w:rPr>
          <w:color w:val="5F5F5F"/>
          <w:sz w:val="18"/>
        </w:rPr>
        <w:t xml:space="preserve">that </w:t>
      </w:r>
      <w:r>
        <w:rPr>
          <w:color w:val="5F5F5F"/>
          <w:spacing w:val="-2"/>
          <w:sz w:val="18"/>
        </w:rPr>
        <w:t>includes:</w:t>
      </w:r>
    </w:p>
    <w:p w14:paraId="31FA7C7B" w14:textId="77777777" w:rsidR="00CB4AED" w:rsidRDefault="00F42AB3">
      <w:pPr>
        <w:tabs>
          <w:tab w:val="left" w:pos="1528"/>
        </w:tabs>
        <w:spacing w:before="53"/>
        <w:ind w:left="1168"/>
        <w:rPr>
          <w:sz w:val="18"/>
        </w:rPr>
      </w:pPr>
      <w:r>
        <w:rPr>
          <w:noProof/>
        </w:rPr>
        <w:drawing>
          <wp:inline distT="0" distB="0" distL="0" distR="0" wp14:anchorId="2A69A74C" wp14:editId="3243CF33">
            <wp:extent cx="94615" cy="88264"/>
            <wp:effectExtent l="0" t="0" r="0" b="0"/>
            <wp:docPr id="358" name="Image 3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descr="*"/>
                    <pic:cNvPicPr/>
                  </pic:nvPicPr>
                  <pic:blipFill>
                    <a:blip r:embed="rId7" cstate="print"/>
                    <a:stretch>
                      <a:fillRect/>
                    </a:stretch>
                  </pic:blipFill>
                  <pic:spPr>
                    <a:xfrm>
                      <a:off x="0" y="0"/>
                      <a:ext cx="94615" cy="88264"/>
                    </a:xfrm>
                    <a:prstGeom prst="rect">
                      <a:avLst/>
                    </a:prstGeom>
                  </pic:spPr>
                </pic:pic>
              </a:graphicData>
            </a:graphic>
          </wp:inline>
        </w:drawing>
      </w:r>
      <w:r>
        <w:rPr>
          <w:rFonts w:ascii="Times New Roman"/>
          <w:sz w:val="20"/>
        </w:rPr>
        <w:tab/>
      </w:r>
      <w:r>
        <w:rPr>
          <w:color w:val="5F5F5F"/>
          <w:sz w:val="18"/>
        </w:rPr>
        <w:t>Identification</w:t>
      </w:r>
      <w:r>
        <w:rPr>
          <w:color w:val="5F5F5F"/>
          <w:spacing w:val="-4"/>
          <w:sz w:val="18"/>
        </w:rPr>
        <w:t xml:space="preserve"> </w:t>
      </w:r>
      <w:r>
        <w:rPr>
          <w:color w:val="5F5F5F"/>
          <w:sz w:val="18"/>
        </w:rPr>
        <w:t>of</w:t>
      </w:r>
      <w:r>
        <w:rPr>
          <w:color w:val="5F5F5F"/>
          <w:spacing w:val="-5"/>
          <w:sz w:val="18"/>
        </w:rPr>
        <w:t xml:space="preserve"> </w:t>
      </w:r>
      <w:r>
        <w:rPr>
          <w:color w:val="5F5F5F"/>
          <w:sz w:val="18"/>
        </w:rPr>
        <w:t>relevant</w:t>
      </w:r>
      <w:r>
        <w:rPr>
          <w:color w:val="5F5F5F"/>
          <w:spacing w:val="-4"/>
          <w:sz w:val="18"/>
        </w:rPr>
        <w:t xml:space="preserve"> </w:t>
      </w:r>
      <w:r>
        <w:rPr>
          <w:color w:val="5F5F5F"/>
          <w:spacing w:val="-2"/>
          <w:sz w:val="18"/>
        </w:rPr>
        <w:t>stakeholders.</w:t>
      </w:r>
    </w:p>
    <w:p w14:paraId="718637AC" w14:textId="77777777" w:rsidR="00CB4AED" w:rsidRDefault="00F42AB3">
      <w:pPr>
        <w:tabs>
          <w:tab w:val="left" w:pos="1528"/>
        </w:tabs>
        <w:spacing w:before="43"/>
        <w:ind w:left="1528" w:right="540" w:hanging="360"/>
        <w:rPr>
          <w:sz w:val="18"/>
        </w:rPr>
      </w:pPr>
      <w:r>
        <w:rPr>
          <w:noProof/>
        </w:rPr>
        <w:drawing>
          <wp:inline distT="0" distB="0" distL="0" distR="0" wp14:anchorId="6E70B808" wp14:editId="7551094F">
            <wp:extent cx="94615" cy="88900"/>
            <wp:effectExtent l="0" t="0" r="0" b="0"/>
            <wp:docPr id="359" name="Image 3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descr="*"/>
                    <pic:cNvPicPr/>
                  </pic:nvPicPr>
                  <pic:blipFill>
                    <a:blip r:embed="rId7" cstate="print"/>
                    <a:stretch>
                      <a:fillRect/>
                    </a:stretch>
                  </pic:blipFill>
                  <pic:spPr>
                    <a:xfrm>
                      <a:off x="0" y="0"/>
                      <a:ext cx="94615" cy="88900"/>
                    </a:xfrm>
                    <a:prstGeom prst="rect">
                      <a:avLst/>
                    </a:prstGeom>
                  </pic:spPr>
                </pic:pic>
              </a:graphicData>
            </a:graphic>
          </wp:inline>
        </w:drawing>
      </w:r>
      <w:r>
        <w:rPr>
          <w:rFonts w:ascii="Times New Roman"/>
          <w:sz w:val="20"/>
        </w:rPr>
        <w:tab/>
      </w:r>
      <w:r>
        <w:rPr>
          <w:color w:val="5F5F5F"/>
          <w:sz w:val="18"/>
        </w:rPr>
        <w:t>Protocol</w:t>
      </w:r>
      <w:r>
        <w:rPr>
          <w:color w:val="5F5F5F"/>
          <w:spacing w:val="-6"/>
          <w:sz w:val="18"/>
        </w:rPr>
        <w:t xml:space="preserve"> </w:t>
      </w:r>
      <w:r>
        <w:rPr>
          <w:color w:val="5F5F5F"/>
          <w:sz w:val="18"/>
        </w:rPr>
        <w:t>for</w:t>
      </w:r>
      <w:r>
        <w:rPr>
          <w:color w:val="5F5F5F"/>
          <w:spacing w:val="-2"/>
          <w:sz w:val="18"/>
        </w:rPr>
        <w:t xml:space="preserve"> </w:t>
      </w:r>
      <w:r>
        <w:rPr>
          <w:color w:val="5F5F5F"/>
          <w:sz w:val="18"/>
        </w:rPr>
        <w:t>notifying</w:t>
      </w:r>
      <w:r>
        <w:rPr>
          <w:color w:val="5F5F5F"/>
          <w:spacing w:val="-4"/>
          <w:sz w:val="18"/>
        </w:rPr>
        <w:t xml:space="preserve"> </w:t>
      </w:r>
      <w:r>
        <w:rPr>
          <w:color w:val="5F5F5F"/>
          <w:sz w:val="18"/>
        </w:rPr>
        <w:t>the AMSA</w:t>
      </w:r>
      <w:r>
        <w:rPr>
          <w:color w:val="5F5F5F"/>
          <w:spacing w:val="-5"/>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proposed</w:t>
      </w:r>
      <w:r>
        <w:rPr>
          <w:color w:val="5F5F5F"/>
          <w:spacing w:val="-4"/>
          <w:sz w:val="18"/>
        </w:rPr>
        <w:t xml:space="preserve"> </w:t>
      </w:r>
      <w:r>
        <w:rPr>
          <w:color w:val="5F5F5F"/>
          <w:sz w:val="18"/>
        </w:rPr>
        <w:t>locations,</w:t>
      </w:r>
      <w:r>
        <w:rPr>
          <w:color w:val="5F5F5F"/>
          <w:spacing w:val="-1"/>
          <w:sz w:val="18"/>
        </w:rPr>
        <w:t xml:space="preserve"> </w:t>
      </w:r>
      <w:proofErr w:type="gramStart"/>
      <w:r>
        <w:rPr>
          <w:color w:val="5F5F5F"/>
          <w:sz w:val="18"/>
        </w:rPr>
        <w:t>timing</w:t>
      </w:r>
      <w:proofErr w:type="gramEnd"/>
      <w:r>
        <w:rPr>
          <w:color w:val="5F5F5F"/>
          <w:sz w:val="18"/>
        </w:rPr>
        <w:t xml:space="preserve"> and</w:t>
      </w:r>
      <w:r>
        <w:rPr>
          <w:color w:val="5F5F5F"/>
          <w:spacing w:val="-4"/>
          <w:sz w:val="18"/>
        </w:rPr>
        <w:t xml:space="preserve"> </w:t>
      </w:r>
      <w:r>
        <w:rPr>
          <w:color w:val="5F5F5F"/>
          <w:sz w:val="18"/>
        </w:rPr>
        <w:t>duration</w:t>
      </w:r>
      <w:r>
        <w:rPr>
          <w:color w:val="5F5F5F"/>
          <w:spacing w:val="-4"/>
          <w:sz w:val="18"/>
        </w:rPr>
        <w:t xml:space="preserve"> </w:t>
      </w:r>
      <w:r>
        <w:rPr>
          <w:color w:val="5F5F5F"/>
          <w:sz w:val="18"/>
        </w:rPr>
        <w:t>of</w:t>
      </w:r>
      <w:r>
        <w:rPr>
          <w:color w:val="5F5F5F"/>
          <w:spacing w:val="-1"/>
          <w:sz w:val="18"/>
        </w:rPr>
        <w:t xml:space="preserve"> </w:t>
      </w:r>
      <w:r>
        <w:rPr>
          <w:color w:val="5F5F5F"/>
          <w:sz w:val="18"/>
        </w:rPr>
        <w:t>proposed</w:t>
      </w:r>
      <w:r>
        <w:rPr>
          <w:color w:val="5F5F5F"/>
          <w:spacing w:val="-4"/>
          <w:sz w:val="18"/>
        </w:rPr>
        <w:t xml:space="preserve"> </w:t>
      </w:r>
      <w:r>
        <w:rPr>
          <w:color w:val="5F5F5F"/>
          <w:sz w:val="18"/>
        </w:rPr>
        <w:t>marine construction activities.</w:t>
      </w:r>
    </w:p>
    <w:p w14:paraId="4512BC24" w14:textId="77777777" w:rsidR="00CB4AED" w:rsidRDefault="00F42AB3">
      <w:pPr>
        <w:tabs>
          <w:tab w:val="left" w:pos="1528"/>
        </w:tabs>
        <w:spacing w:before="37"/>
        <w:ind w:left="1528" w:right="328" w:hanging="360"/>
        <w:rPr>
          <w:sz w:val="18"/>
        </w:rPr>
      </w:pPr>
      <w:r>
        <w:rPr>
          <w:noProof/>
        </w:rPr>
        <w:drawing>
          <wp:inline distT="0" distB="0" distL="0" distR="0" wp14:anchorId="40DF0606" wp14:editId="46F6E46E">
            <wp:extent cx="94615" cy="88264"/>
            <wp:effectExtent l="0" t="0" r="0" b="0"/>
            <wp:docPr id="360" name="Image 3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
                    <pic:cNvPicPr/>
                  </pic:nvPicPr>
                  <pic:blipFill>
                    <a:blip r:embed="rId7" cstate="print"/>
                    <a:stretch>
                      <a:fillRect/>
                    </a:stretch>
                  </pic:blipFill>
                  <pic:spPr>
                    <a:xfrm>
                      <a:off x="0" y="0"/>
                      <a:ext cx="94615" cy="88264"/>
                    </a:xfrm>
                    <a:prstGeom prst="rect">
                      <a:avLst/>
                    </a:prstGeom>
                  </pic:spPr>
                </pic:pic>
              </a:graphicData>
            </a:graphic>
          </wp:inline>
        </w:drawing>
      </w:r>
      <w:r>
        <w:rPr>
          <w:rFonts w:ascii="Times New Roman"/>
          <w:sz w:val="20"/>
        </w:rPr>
        <w:tab/>
      </w:r>
      <w:r>
        <w:rPr>
          <w:color w:val="5F5F5F"/>
          <w:sz w:val="18"/>
        </w:rPr>
        <w:t xml:space="preserve">The approach for compliance with </w:t>
      </w:r>
      <w:r>
        <w:rPr>
          <w:i/>
          <w:color w:val="5F5F5F"/>
          <w:sz w:val="18"/>
        </w:rPr>
        <w:t>AMSA Marine Orders Part 30 (Prevention of Collisions), AMSA Marine</w:t>
      </w:r>
      <w:r>
        <w:rPr>
          <w:i/>
          <w:color w:val="5F5F5F"/>
          <w:spacing w:val="-3"/>
          <w:sz w:val="18"/>
        </w:rPr>
        <w:t xml:space="preserve"> </w:t>
      </w:r>
      <w:r>
        <w:rPr>
          <w:i/>
          <w:color w:val="5F5F5F"/>
          <w:sz w:val="18"/>
        </w:rPr>
        <w:t>Orders</w:t>
      </w:r>
      <w:r>
        <w:rPr>
          <w:i/>
          <w:color w:val="5F5F5F"/>
          <w:spacing w:val="-3"/>
          <w:sz w:val="18"/>
        </w:rPr>
        <w:t xml:space="preserve"> </w:t>
      </w:r>
      <w:r>
        <w:rPr>
          <w:i/>
          <w:color w:val="5F5F5F"/>
          <w:sz w:val="18"/>
        </w:rPr>
        <w:t>Part 59</w:t>
      </w:r>
      <w:r>
        <w:rPr>
          <w:i/>
          <w:color w:val="5F5F5F"/>
          <w:spacing w:val="-3"/>
          <w:sz w:val="18"/>
        </w:rPr>
        <w:t xml:space="preserve"> </w:t>
      </w:r>
      <w:r>
        <w:rPr>
          <w:i/>
          <w:color w:val="5F5F5F"/>
          <w:sz w:val="18"/>
        </w:rPr>
        <w:t>(Offshore</w:t>
      </w:r>
      <w:r>
        <w:rPr>
          <w:i/>
          <w:color w:val="5F5F5F"/>
          <w:spacing w:val="-3"/>
          <w:sz w:val="18"/>
        </w:rPr>
        <w:t xml:space="preserve"> </w:t>
      </w:r>
      <w:r>
        <w:rPr>
          <w:i/>
          <w:color w:val="5F5F5F"/>
          <w:sz w:val="18"/>
        </w:rPr>
        <w:t>Support Vessel</w:t>
      </w:r>
      <w:r>
        <w:rPr>
          <w:i/>
          <w:color w:val="5F5F5F"/>
          <w:spacing w:val="-5"/>
          <w:sz w:val="18"/>
        </w:rPr>
        <w:t xml:space="preserve"> </w:t>
      </w:r>
      <w:r>
        <w:rPr>
          <w:i/>
          <w:color w:val="5F5F5F"/>
          <w:sz w:val="18"/>
        </w:rPr>
        <w:t>Operations)</w:t>
      </w:r>
      <w:r>
        <w:rPr>
          <w:i/>
          <w:color w:val="5F5F5F"/>
          <w:spacing w:val="-7"/>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convention</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8"/>
          <w:sz w:val="18"/>
        </w:rPr>
        <w:t xml:space="preserve"> </w:t>
      </w:r>
      <w:r>
        <w:rPr>
          <w:i/>
          <w:color w:val="5F5F5F"/>
          <w:sz w:val="18"/>
        </w:rPr>
        <w:t>International</w:t>
      </w:r>
      <w:r>
        <w:rPr>
          <w:i/>
          <w:color w:val="5F5F5F"/>
          <w:sz w:val="18"/>
        </w:rPr>
        <w:t xml:space="preserve"> Regulations for Preventing Collisions at Sea, 1972 </w:t>
      </w:r>
      <w:r>
        <w:rPr>
          <w:color w:val="5F5F5F"/>
          <w:sz w:val="18"/>
        </w:rPr>
        <w:t>(COLREGs).</w:t>
      </w:r>
    </w:p>
    <w:p w14:paraId="7AC89840" w14:textId="77777777" w:rsidR="00CB4AED" w:rsidRDefault="00F42AB3">
      <w:pPr>
        <w:tabs>
          <w:tab w:val="left" w:pos="1528"/>
        </w:tabs>
        <w:spacing w:before="41"/>
        <w:ind w:left="1528" w:right="250" w:hanging="360"/>
        <w:rPr>
          <w:sz w:val="18"/>
        </w:rPr>
      </w:pPr>
      <w:r>
        <w:rPr>
          <w:noProof/>
        </w:rPr>
        <w:drawing>
          <wp:inline distT="0" distB="0" distL="0" distR="0" wp14:anchorId="08A6180C" wp14:editId="66F52DCB">
            <wp:extent cx="94615" cy="88264"/>
            <wp:effectExtent l="0" t="0" r="0" b="0"/>
            <wp:docPr id="361" name="Image 3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descr="*"/>
                    <pic:cNvPicPr/>
                  </pic:nvPicPr>
                  <pic:blipFill>
                    <a:blip r:embed="rId7" cstate="print"/>
                    <a:stretch>
                      <a:fillRect/>
                    </a:stretch>
                  </pic:blipFill>
                  <pic:spPr>
                    <a:xfrm>
                      <a:off x="0" y="0"/>
                      <a:ext cx="94615" cy="88264"/>
                    </a:xfrm>
                    <a:prstGeom prst="rect">
                      <a:avLst/>
                    </a:prstGeom>
                  </pic:spPr>
                </pic:pic>
              </a:graphicData>
            </a:graphic>
          </wp:inline>
        </w:drawing>
      </w:r>
      <w:r>
        <w:rPr>
          <w:rFonts w:ascii="Times New Roman"/>
          <w:sz w:val="20"/>
        </w:rPr>
        <w:tab/>
      </w:r>
      <w:r>
        <w:rPr>
          <w:color w:val="5F5F5F"/>
          <w:sz w:val="18"/>
        </w:rPr>
        <w:t>Protocol</w:t>
      </w:r>
      <w:r>
        <w:rPr>
          <w:color w:val="5F5F5F"/>
          <w:spacing w:val="-6"/>
          <w:sz w:val="18"/>
        </w:rPr>
        <w:t xml:space="preserve"> </w:t>
      </w:r>
      <w:r>
        <w:rPr>
          <w:color w:val="5F5F5F"/>
          <w:sz w:val="18"/>
        </w:rPr>
        <w:t>for</w:t>
      </w:r>
      <w:r>
        <w:rPr>
          <w:color w:val="5F5F5F"/>
          <w:spacing w:val="-2"/>
          <w:sz w:val="18"/>
        </w:rPr>
        <w:t xml:space="preserve"> </w:t>
      </w:r>
      <w:r>
        <w:rPr>
          <w:color w:val="5F5F5F"/>
          <w:sz w:val="18"/>
        </w:rPr>
        <w:t>informing</w:t>
      </w:r>
      <w:r>
        <w:rPr>
          <w:color w:val="5F5F5F"/>
          <w:spacing w:val="-4"/>
          <w:sz w:val="18"/>
        </w:rPr>
        <w:t xml:space="preserve"> </w:t>
      </w:r>
      <w:r>
        <w:rPr>
          <w:color w:val="5F5F5F"/>
          <w:sz w:val="18"/>
        </w:rPr>
        <w:t>the</w:t>
      </w:r>
      <w:r>
        <w:rPr>
          <w:color w:val="5F5F5F"/>
          <w:spacing w:val="-4"/>
          <w:sz w:val="18"/>
        </w:rPr>
        <w:t xml:space="preserve"> </w:t>
      </w:r>
      <w:r>
        <w:rPr>
          <w:color w:val="5F5F5F"/>
          <w:sz w:val="18"/>
        </w:rPr>
        <w:t>Australian</w:t>
      </w:r>
      <w:r>
        <w:rPr>
          <w:color w:val="5F5F5F"/>
          <w:spacing w:val="-4"/>
          <w:sz w:val="18"/>
        </w:rPr>
        <w:t xml:space="preserve"> </w:t>
      </w:r>
      <w:r>
        <w:rPr>
          <w:color w:val="5F5F5F"/>
          <w:sz w:val="18"/>
        </w:rPr>
        <w:t>Hydrographic</w:t>
      </w:r>
      <w:r>
        <w:rPr>
          <w:color w:val="5F5F5F"/>
          <w:spacing w:val="-4"/>
          <w:sz w:val="18"/>
        </w:rPr>
        <w:t xml:space="preserve"> </w:t>
      </w:r>
      <w:r>
        <w:rPr>
          <w:color w:val="5F5F5F"/>
          <w:sz w:val="18"/>
        </w:rPr>
        <w:t>Office</w:t>
      </w:r>
      <w:r>
        <w:rPr>
          <w:color w:val="5F5F5F"/>
          <w:spacing w:val="-4"/>
          <w:sz w:val="18"/>
        </w:rPr>
        <w:t xml:space="preserve"> </w:t>
      </w:r>
      <w:r>
        <w:rPr>
          <w:color w:val="5F5F5F"/>
          <w:sz w:val="18"/>
        </w:rPr>
        <w:t>of</w:t>
      </w:r>
      <w:r>
        <w:rPr>
          <w:color w:val="5F5F5F"/>
          <w:spacing w:val="-1"/>
          <w:sz w:val="18"/>
        </w:rPr>
        <w:t xml:space="preserve"> </w:t>
      </w:r>
      <w:r>
        <w:rPr>
          <w:color w:val="5F5F5F"/>
          <w:sz w:val="18"/>
        </w:rPr>
        <w:t>the locations,</w:t>
      </w:r>
      <w:r>
        <w:rPr>
          <w:color w:val="5F5F5F"/>
          <w:spacing w:val="-1"/>
          <w:sz w:val="18"/>
        </w:rPr>
        <w:t xml:space="preserve"> </w:t>
      </w:r>
      <w:r>
        <w:rPr>
          <w:color w:val="5F5F5F"/>
          <w:sz w:val="18"/>
        </w:rPr>
        <w:t>dates,</w:t>
      </w:r>
      <w:r>
        <w:rPr>
          <w:color w:val="5F5F5F"/>
          <w:spacing w:val="-1"/>
          <w:sz w:val="18"/>
        </w:rPr>
        <w:t xml:space="preserve"> </w:t>
      </w:r>
      <w:proofErr w:type="gramStart"/>
      <w:r>
        <w:rPr>
          <w:color w:val="5F5F5F"/>
          <w:sz w:val="18"/>
        </w:rPr>
        <w:t>times</w:t>
      </w:r>
      <w:proofErr w:type="gramEnd"/>
      <w:r>
        <w:rPr>
          <w:color w:val="5F5F5F"/>
          <w:spacing w:val="-4"/>
          <w:sz w:val="18"/>
        </w:rPr>
        <w:t xml:space="preserve"> </w:t>
      </w:r>
      <w:r>
        <w:rPr>
          <w:color w:val="5F5F5F"/>
          <w:sz w:val="18"/>
        </w:rPr>
        <w:t>and</w:t>
      </w:r>
      <w:r>
        <w:rPr>
          <w:color w:val="5F5F5F"/>
          <w:spacing w:val="-4"/>
          <w:sz w:val="18"/>
        </w:rPr>
        <w:t xml:space="preserve"> </w:t>
      </w:r>
      <w:r>
        <w:rPr>
          <w:color w:val="5F5F5F"/>
          <w:sz w:val="18"/>
        </w:rPr>
        <w:t>duration</w:t>
      </w:r>
      <w:r>
        <w:rPr>
          <w:color w:val="5F5F5F"/>
          <w:spacing w:val="-4"/>
          <w:sz w:val="18"/>
        </w:rPr>
        <w:t xml:space="preserve"> </w:t>
      </w:r>
      <w:r>
        <w:rPr>
          <w:color w:val="5F5F5F"/>
          <w:sz w:val="18"/>
        </w:rPr>
        <w:t>of proposed marine construction activities.</w:t>
      </w:r>
    </w:p>
    <w:p w14:paraId="7C85D405" w14:textId="77777777" w:rsidR="00CB4AED" w:rsidRDefault="00F42AB3">
      <w:pPr>
        <w:tabs>
          <w:tab w:val="left" w:pos="1528"/>
        </w:tabs>
        <w:spacing w:before="37" w:line="244" w:lineRule="auto"/>
        <w:ind w:left="1528" w:right="821" w:hanging="360"/>
        <w:rPr>
          <w:sz w:val="18"/>
        </w:rPr>
      </w:pPr>
      <w:r>
        <w:rPr>
          <w:noProof/>
        </w:rPr>
        <w:drawing>
          <wp:inline distT="0" distB="0" distL="0" distR="0" wp14:anchorId="66EAAFBE" wp14:editId="5464F48C">
            <wp:extent cx="94615" cy="88264"/>
            <wp:effectExtent l="0" t="0" r="0" b="0"/>
            <wp:docPr id="362" name="Image 3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
                    <pic:cNvPicPr/>
                  </pic:nvPicPr>
                  <pic:blipFill>
                    <a:blip r:embed="rId7" cstate="print"/>
                    <a:stretch>
                      <a:fillRect/>
                    </a:stretch>
                  </pic:blipFill>
                  <pic:spPr>
                    <a:xfrm>
                      <a:off x="0" y="0"/>
                      <a:ext cx="94615" cy="88264"/>
                    </a:xfrm>
                    <a:prstGeom prst="rect">
                      <a:avLst/>
                    </a:prstGeom>
                  </pic:spPr>
                </pic:pic>
              </a:graphicData>
            </a:graphic>
          </wp:inline>
        </w:drawing>
      </w:r>
      <w:r>
        <w:rPr>
          <w:rFonts w:ascii="Times New Roman"/>
          <w:sz w:val="20"/>
        </w:rPr>
        <w:tab/>
      </w:r>
      <w:r>
        <w:rPr>
          <w:color w:val="5F5F5F"/>
          <w:sz w:val="18"/>
        </w:rPr>
        <w:t>A</w:t>
      </w:r>
      <w:r>
        <w:rPr>
          <w:color w:val="5F5F5F"/>
          <w:spacing w:val="-1"/>
          <w:sz w:val="18"/>
        </w:rPr>
        <w:t xml:space="preserve"> </w:t>
      </w:r>
      <w:r>
        <w:rPr>
          <w:color w:val="5F5F5F"/>
          <w:sz w:val="18"/>
        </w:rPr>
        <w:t>plan</w:t>
      </w:r>
      <w:r>
        <w:rPr>
          <w:color w:val="5F5F5F"/>
          <w:spacing w:val="-5"/>
          <w:sz w:val="18"/>
        </w:rPr>
        <w:t xml:space="preserve"> </w:t>
      </w:r>
      <w:r>
        <w:rPr>
          <w:color w:val="5F5F5F"/>
          <w:sz w:val="18"/>
        </w:rPr>
        <w:t>to</w:t>
      </w:r>
      <w:r>
        <w:rPr>
          <w:color w:val="5F5F5F"/>
          <w:spacing w:val="-5"/>
          <w:sz w:val="18"/>
        </w:rPr>
        <w:t xml:space="preserve"> </w:t>
      </w:r>
      <w:r>
        <w:rPr>
          <w:color w:val="5F5F5F"/>
          <w:sz w:val="18"/>
        </w:rPr>
        <w:t>engage</w:t>
      </w:r>
      <w:r>
        <w:rPr>
          <w:color w:val="5F5F5F"/>
          <w:spacing w:val="-5"/>
          <w:sz w:val="18"/>
        </w:rPr>
        <w:t xml:space="preserve"> </w:t>
      </w:r>
      <w:r>
        <w:rPr>
          <w:color w:val="5F5F5F"/>
          <w:sz w:val="18"/>
        </w:rPr>
        <w:t>with</w:t>
      </w:r>
      <w:r>
        <w:rPr>
          <w:color w:val="5F5F5F"/>
          <w:spacing w:val="-5"/>
          <w:sz w:val="18"/>
        </w:rPr>
        <w:t xml:space="preserve"> </w:t>
      </w:r>
      <w:r>
        <w:rPr>
          <w:color w:val="5F5F5F"/>
          <w:sz w:val="18"/>
        </w:rPr>
        <w:t>commercial</w:t>
      </w:r>
      <w:r>
        <w:rPr>
          <w:color w:val="5F5F5F"/>
          <w:spacing w:val="-2"/>
          <w:sz w:val="18"/>
        </w:rPr>
        <w:t xml:space="preserve"> </w:t>
      </w:r>
      <w:r>
        <w:rPr>
          <w:color w:val="5F5F5F"/>
          <w:sz w:val="18"/>
        </w:rPr>
        <w:t>and</w:t>
      </w:r>
      <w:r>
        <w:rPr>
          <w:color w:val="5F5F5F"/>
          <w:spacing w:val="-5"/>
          <w:sz w:val="18"/>
        </w:rPr>
        <w:t xml:space="preserve"> </w:t>
      </w:r>
      <w:r>
        <w:rPr>
          <w:color w:val="5F5F5F"/>
          <w:sz w:val="18"/>
        </w:rPr>
        <w:t>recreational</w:t>
      </w:r>
      <w:r>
        <w:rPr>
          <w:color w:val="5F5F5F"/>
          <w:spacing w:val="-7"/>
          <w:sz w:val="18"/>
        </w:rPr>
        <w:t xml:space="preserve"> </w:t>
      </w:r>
      <w:r>
        <w:rPr>
          <w:color w:val="5F5F5F"/>
          <w:sz w:val="18"/>
        </w:rPr>
        <w:t>fisheries</w:t>
      </w:r>
      <w:r>
        <w:rPr>
          <w:color w:val="5F5F5F"/>
          <w:spacing w:val="-4"/>
          <w:sz w:val="18"/>
        </w:rPr>
        <w:t xml:space="preserve"> </w:t>
      </w:r>
      <w:r>
        <w:rPr>
          <w:color w:val="5F5F5F"/>
          <w:sz w:val="18"/>
        </w:rPr>
        <w:t>on the project activities,</w:t>
      </w:r>
      <w:r>
        <w:rPr>
          <w:color w:val="5F5F5F"/>
          <w:spacing w:val="-2"/>
          <w:sz w:val="18"/>
        </w:rPr>
        <w:t xml:space="preserve"> </w:t>
      </w:r>
      <w:r>
        <w:rPr>
          <w:color w:val="5F5F5F"/>
          <w:sz w:val="18"/>
        </w:rPr>
        <w:t xml:space="preserve">schedule, </w:t>
      </w:r>
      <w:proofErr w:type="gramStart"/>
      <w:r>
        <w:rPr>
          <w:color w:val="5F5F5F"/>
          <w:sz w:val="18"/>
        </w:rPr>
        <w:t>locations</w:t>
      </w:r>
      <w:proofErr w:type="gramEnd"/>
      <w:r>
        <w:rPr>
          <w:color w:val="5F5F5F"/>
          <w:sz w:val="18"/>
        </w:rPr>
        <w:t xml:space="preserve"> and durations.</w:t>
      </w:r>
    </w:p>
    <w:p w14:paraId="3523BEED" w14:textId="77777777" w:rsidR="00CB4AED" w:rsidRDefault="00F42AB3">
      <w:pPr>
        <w:tabs>
          <w:tab w:val="left" w:pos="1528"/>
        </w:tabs>
        <w:spacing w:before="34"/>
        <w:ind w:left="1528" w:right="516" w:hanging="360"/>
        <w:rPr>
          <w:sz w:val="18"/>
        </w:rPr>
      </w:pPr>
      <w:r>
        <w:rPr>
          <w:noProof/>
        </w:rPr>
        <w:drawing>
          <wp:inline distT="0" distB="0" distL="0" distR="0" wp14:anchorId="4006879C" wp14:editId="558D42F6">
            <wp:extent cx="94615" cy="88265"/>
            <wp:effectExtent l="0" t="0" r="0" b="0"/>
            <wp:docPr id="363" name="Image 3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
                    <pic:cNvPicPr/>
                  </pic:nvPicPr>
                  <pic:blipFill>
                    <a:blip r:embed="rId7" cstate="print"/>
                    <a:stretch>
                      <a:fillRect/>
                    </a:stretch>
                  </pic:blipFill>
                  <pic:spPr>
                    <a:xfrm>
                      <a:off x="0" y="0"/>
                      <a:ext cx="94615" cy="88265"/>
                    </a:xfrm>
                    <a:prstGeom prst="rect">
                      <a:avLst/>
                    </a:prstGeom>
                  </pic:spPr>
                </pic:pic>
              </a:graphicData>
            </a:graphic>
          </wp:inline>
        </w:drawing>
      </w:r>
      <w:r>
        <w:rPr>
          <w:rFonts w:ascii="Times New Roman"/>
          <w:sz w:val="20"/>
        </w:rPr>
        <w:tab/>
      </w:r>
      <w:r>
        <w:rPr>
          <w:color w:val="5F5F5F"/>
          <w:sz w:val="18"/>
        </w:rPr>
        <w:t>The approach</w:t>
      </w:r>
      <w:r>
        <w:rPr>
          <w:color w:val="5F5F5F"/>
          <w:spacing w:val="-3"/>
          <w:sz w:val="18"/>
        </w:rPr>
        <w:t xml:space="preserve"> </w:t>
      </w:r>
      <w:r>
        <w:rPr>
          <w:color w:val="5F5F5F"/>
          <w:sz w:val="18"/>
        </w:rPr>
        <w:t>for</w:t>
      </w:r>
      <w:r>
        <w:rPr>
          <w:color w:val="5F5F5F"/>
          <w:spacing w:val="-1"/>
          <w:sz w:val="18"/>
        </w:rPr>
        <w:t xml:space="preserve"> </w:t>
      </w:r>
      <w:r>
        <w:rPr>
          <w:color w:val="5F5F5F"/>
          <w:sz w:val="18"/>
        </w:rPr>
        <w:t>using</w:t>
      </w:r>
      <w:r>
        <w:rPr>
          <w:color w:val="5F5F5F"/>
          <w:spacing w:val="-3"/>
          <w:sz w:val="18"/>
        </w:rPr>
        <w:t xml:space="preserve"> </w:t>
      </w:r>
      <w:r>
        <w:rPr>
          <w:color w:val="5F5F5F"/>
          <w:sz w:val="18"/>
        </w:rPr>
        <w:t>guard</w:t>
      </w:r>
      <w:r>
        <w:rPr>
          <w:color w:val="5F5F5F"/>
          <w:spacing w:val="-3"/>
          <w:sz w:val="18"/>
        </w:rPr>
        <w:t xml:space="preserve"> </w:t>
      </w:r>
      <w:r>
        <w:rPr>
          <w:color w:val="5F5F5F"/>
          <w:sz w:val="18"/>
        </w:rPr>
        <w:t>vessels</w:t>
      </w:r>
      <w:r>
        <w:rPr>
          <w:color w:val="5F5F5F"/>
          <w:spacing w:val="-2"/>
          <w:sz w:val="18"/>
        </w:rPr>
        <w:t xml:space="preserve"> </w:t>
      </w:r>
      <w:r>
        <w:rPr>
          <w:color w:val="5F5F5F"/>
          <w:sz w:val="18"/>
        </w:rPr>
        <w:t>to</w:t>
      </w:r>
      <w:r>
        <w:rPr>
          <w:color w:val="5F5F5F"/>
          <w:spacing w:val="-3"/>
          <w:sz w:val="18"/>
        </w:rPr>
        <w:t xml:space="preserve"> </w:t>
      </w:r>
      <w:r>
        <w:rPr>
          <w:color w:val="5F5F5F"/>
          <w:sz w:val="18"/>
        </w:rPr>
        <w:t>enforce</w:t>
      </w:r>
      <w:r>
        <w:rPr>
          <w:color w:val="5F5F5F"/>
          <w:spacing w:val="-8"/>
          <w:sz w:val="18"/>
        </w:rPr>
        <w:t xml:space="preserve"> </w:t>
      </w:r>
      <w:r>
        <w:rPr>
          <w:color w:val="5F5F5F"/>
          <w:sz w:val="18"/>
        </w:rPr>
        <w:t>the</w:t>
      </w:r>
      <w:r>
        <w:rPr>
          <w:color w:val="5F5F5F"/>
          <w:spacing w:val="-3"/>
          <w:sz w:val="18"/>
        </w:rPr>
        <w:t xml:space="preserve"> </w:t>
      </w:r>
      <w:r>
        <w:rPr>
          <w:color w:val="5F5F5F"/>
          <w:sz w:val="18"/>
        </w:rPr>
        <w:t>temporary exclusion</w:t>
      </w:r>
      <w:r>
        <w:rPr>
          <w:color w:val="5F5F5F"/>
          <w:spacing w:val="-3"/>
          <w:sz w:val="18"/>
        </w:rPr>
        <w:t xml:space="preserve"> </w:t>
      </w:r>
      <w:r>
        <w:rPr>
          <w:color w:val="5F5F5F"/>
          <w:sz w:val="18"/>
        </w:rPr>
        <w:t>zone</w:t>
      </w:r>
      <w:r>
        <w:rPr>
          <w:color w:val="5F5F5F"/>
          <w:spacing w:val="-3"/>
          <w:sz w:val="18"/>
        </w:rPr>
        <w:t xml:space="preserve"> </w:t>
      </w:r>
      <w:r>
        <w:rPr>
          <w:color w:val="5F5F5F"/>
          <w:sz w:val="18"/>
        </w:rPr>
        <w:t>during</w:t>
      </w:r>
      <w:r>
        <w:rPr>
          <w:color w:val="5F5F5F"/>
          <w:spacing w:val="-3"/>
          <w:sz w:val="18"/>
        </w:rPr>
        <w:t xml:space="preserve"> </w:t>
      </w:r>
      <w:r>
        <w:rPr>
          <w:color w:val="5F5F5F"/>
          <w:sz w:val="18"/>
        </w:rPr>
        <w:t>cable laying across Bass Strait and at the shore crossings.</w:t>
      </w:r>
    </w:p>
    <w:p w14:paraId="37604E5C" w14:textId="77777777" w:rsidR="00CB4AED" w:rsidRDefault="00F42AB3">
      <w:pPr>
        <w:tabs>
          <w:tab w:val="left" w:pos="1528"/>
        </w:tabs>
        <w:spacing w:before="42"/>
        <w:ind w:left="1528" w:right="300" w:hanging="360"/>
        <w:rPr>
          <w:sz w:val="18"/>
        </w:rPr>
      </w:pPr>
      <w:r>
        <w:rPr>
          <w:noProof/>
        </w:rPr>
        <w:drawing>
          <wp:inline distT="0" distB="0" distL="0" distR="0" wp14:anchorId="274EC8A9" wp14:editId="1474C773">
            <wp:extent cx="94615" cy="88265"/>
            <wp:effectExtent l="0" t="0" r="0" b="0"/>
            <wp:docPr id="364" name="Image 3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descr="*"/>
                    <pic:cNvPicPr/>
                  </pic:nvPicPr>
                  <pic:blipFill>
                    <a:blip r:embed="rId7" cstate="print"/>
                    <a:stretch>
                      <a:fillRect/>
                    </a:stretch>
                  </pic:blipFill>
                  <pic:spPr>
                    <a:xfrm>
                      <a:off x="0" y="0"/>
                      <a:ext cx="94615" cy="88265"/>
                    </a:xfrm>
                    <a:prstGeom prst="rect">
                      <a:avLst/>
                    </a:prstGeom>
                  </pic:spPr>
                </pic:pic>
              </a:graphicData>
            </a:graphic>
          </wp:inline>
        </w:drawing>
      </w:r>
      <w:r>
        <w:rPr>
          <w:rFonts w:ascii="Times New Roman"/>
          <w:sz w:val="20"/>
        </w:rPr>
        <w:tab/>
      </w:r>
      <w:r>
        <w:rPr>
          <w:color w:val="5F5F5F"/>
          <w:sz w:val="18"/>
        </w:rPr>
        <w:t>The approach</w:t>
      </w:r>
      <w:r>
        <w:rPr>
          <w:color w:val="5F5F5F"/>
          <w:spacing w:val="-5"/>
          <w:sz w:val="18"/>
        </w:rPr>
        <w:t xml:space="preserve"> </w:t>
      </w:r>
      <w:r>
        <w:rPr>
          <w:color w:val="5F5F5F"/>
          <w:sz w:val="18"/>
        </w:rPr>
        <w:t>for</w:t>
      </w:r>
      <w:r>
        <w:rPr>
          <w:color w:val="5F5F5F"/>
          <w:spacing w:val="-3"/>
          <w:sz w:val="18"/>
        </w:rPr>
        <w:t xml:space="preserve"> </w:t>
      </w:r>
      <w:r>
        <w:rPr>
          <w:color w:val="5F5F5F"/>
          <w:sz w:val="18"/>
        </w:rPr>
        <w:t>informing</w:t>
      </w:r>
      <w:r>
        <w:rPr>
          <w:color w:val="5F5F5F"/>
          <w:spacing w:val="-5"/>
          <w:sz w:val="18"/>
        </w:rPr>
        <w:t xml:space="preserve"> </w:t>
      </w:r>
      <w:r>
        <w:rPr>
          <w:color w:val="5F5F5F"/>
          <w:sz w:val="18"/>
        </w:rPr>
        <w:t>recreational</w:t>
      </w:r>
      <w:r>
        <w:rPr>
          <w:color w:val="5F5F5F"/>
          <w:spacing w:val="-2"/>
          <w:sz w:val="18"/>
        </w:rPr>
        <w:t xml:space="preserve"> </w:t>
      </w:r>
      <w:r>
        <w:rPr>
          <w:color w:val="5F5F5F"/>
          <w:sz w:val="18"/>
        </w:rPr>
        <w:t>users</w:t>
      </w:r>
      <w:r>
        <w:rPr>
          <w:color w:val="5F5F5F"/>
          <w:spacing w:val="-5"/>
          <w:sz w:val="18"/>
        </w:rPr>
        <w:t xml:space="preserve"> </w:t>
      </w:r>
      <w:r>
        <w:rPr>
          <w:color w:val="5F5F5F"/>
          <w:sz w:val="18"/>
        </w:rPr>
        <w:t>of</w:t>
      </w:r>
      <w:r>
        <w:rPr>
          <w:color w:val="5F5F5F"/>
          <w:spacing w:val="-2"/>
          <w:sz w:val="18"/>
        </w:rPr>
        <w:t xml:space="preserve"> </w:t>
      </w:r>
      <w:r>
        <w:rPr>
          <w:color w:val="5F5F5F"/>
          <w:sz w:val="18"/>
        </w:rPr>
        <w:t>marine activities,</w:t>
      </w:r>
      <w:r>
        <w:rPr>
          <w:color w:val="5F5F5F"/>
          <w:spacing w:val="-2"/>
          <w:sz w:val="18"/>
        </w:rPr>
        <w:t xml:space="preserve"> </w:t>
      </w:r>
      <w:r>
        <w:rPr>
          <w:color w:val="5F5F5F"/>
          <w:sz w:val="18"/>
        </w:rPr>
        <w:t>in accordance</w:t>
      </w:r>
      <w:r>
        <w:rPr>
          <w:color w:val="5F5F5F"/>
          <w:spacing w:val="-5"/>
          <w:sz w:val="18"/>
        </w:rPr>
        <w:t xml:space="preserve"> </w:t>
      </w:r>
      <w:r>
        <w:rPr>
          <w:color w:val="5F5F5F"/>
          <w:sz w:val="18"/>
        </w:rPr>
        <w:t>with</w:t>
      </w:r>
      <w:r>
        <w:rPr>
          <w:color w:val="5F5F5F"/>
          <w:spacing w:val="-5"/>
          <w:sz w:val="18"/>
        </w:rPr>
        <w:t xml:space="preserve"> </w:t>
      </w:r>
      <w:r>
        <w:rPr>
          <w:color w:val="5F5F5F"/>
          <w:sz w:val="18"/>
        </w:rPr>
        <w:t>the Community and Stakeholder Engagement Plan (EPR S3).</w:t>
      </w:r>
    </w:p>
    <w:p w14:paraId="04AAE51C" w14:textId="77777777" w:rsidR="00CB4AED" w:rsidRDefault="00F42AB3">
      <w:pPr>
        <w:spacing w:before="119"/>
        <w:ind w:left="1168"/>
        <w:rPr>
          <w:sz w:val="18"/>
        </w:rPr>
      </w:pPr>
      <w:r>
        <w:rPr>
          <w:color w:val="5F5F5F"/>
          <w:sz w:val="18"/>
        </w:rPr>
        <w:t>This plan</w:t>
      </w:r>
      <w:r>
        <w:rPr>
          <w:color w:val="5F5F5F"/>
          <w:spacing w:val="-5"/>
          <w:sz w:val="18"/>
        </w:rPr>
        <w:t xml:space="preserve"> </w:t>
      </w:r>
      <w:r>
        <w:rPr>
          <w:color w:val="5F5F5F"/>
          <w:sz w:val="18"/>
        </w:rPr>
        <w:t>must</w:t>
      </w:r>
      <w:r>
        <w:rPr>
          <w:color w:val="5F5F5F"/>
          <w:spacing w:val="-2"/>
          <w:sz w:val="18"/>
        </w:rPr>
        <w:t xml:space="preserve"> </w:t>
      </w:r>
      <w:r>
        <w:rPr>
          <w:color w:val="5F5F5F"/>
          <w:sz w:val="18"/>
        </w:rPr>
        <w:t>be</w:t>
      </w:r>
      <w:r>
        <w:rPr>
          <w:color w:val="5F5F5F"/>
          <w:spacing w:val="-5"/>
          <w:sz w:val="18"/>
        </w:rPr>
        <w:t xml:space="preserve"> </w:t>
      </w:r>
      <w:r>
        <w:rPr>
          <w:color w:val="5F5F5F"/>
          <w:sz w:val="18"/>
        </w:rPr>
        <w:t>implemented</w:t>
      </w:r>
      <w:r>
        <w:rPr>
          <w:color w:val="5F5F5F"/>
          <w:spacing w:val="-5"/>
          <w:sz w:val="18"/>
        </w:rPr>
        <w:t xml:space="preserve"> </w:t>
      </w:r>
      <w:r>
        <w:rPr>
          <w:color w:val="5F5F5F"/>
          <w:sz w:val="18"/>
        </w:rPr>
        <w:t>during</w:t>
      </w:r>
      <w:r>
        <w:rPr>
          <w:color w:val="5F5F5F"/>
          <w:spacing w:val="-4"/>
          <w:sz w:val="18"/>
        </w:rPr>
        <w:t xml:space="preserve"> </w:t>
      </w:r>
      <w:r>
        <w:rPr>
          <w:color w:val="5F5F5F"/>
          <w:spacing w:val="-2"/>
          <w:sz w:val="18"/>
        </w:rPr>
        <w:t>construction.</w:t>
      </w:r>
    </w:p>
    <w:p w14:paraId="2B2413CD" w14:textId="77777777" w:rsidR="00CB4AED" w:rsidRDefault="00F42AB3">
      <w:pPr>
        <w:pStyle w:val="BodyText"/>
        <w:spacing w:before="11"/>
        <w:rPr>
          <w:sz w:val="12"/>
        </w:rPr>
      </w:pPr>
      <w:r>
        <w:rPr>
          <w:noProof/>
        </w:rPr>
        <mc:AlternateContent>
          <mc:Choice Requires="wpg">
            <w:drawing>
              <wp:anchor distT="0" distB="0" distL="0" distR="0" simplePos="0" relativeHeight="487651840" behindDoc="1" locked="0" layoutInCell="1" allowOverlap="1" wp14:anchorId="5F144843" wp14:editId="2825291A">
                <wp:simplePos x="0" y="0"/>
                <wp:positionH relativeFrom="page">
                  <wp:posOffset>719327</wp:posOffset>
                </wp:positionH>
                <wp:positionV relativeFrom="paragraph">
                  <wp:posOffset>109955</wp:posOffset>
                </wp:positionV>
                <wp:extent cx="6120765" cy="1393190"/>
                <wp:effectExtent l="0" t="0" r="0" b="0"/>
                <wp:wrapTopAndBottom/>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1393190"/>
                          <a:chOff x="0" y="0"/>
                          <a:chExt cx="6120765" cy="1393190"/>
                        </a:xfrm>
                      </wpg:grpSpPr>
                      <wps:wsp>
                        <wps:cNvPr id="366" name="Graphic 366"/>
                        <wps:cNvSpPr/>
                        <wps:spPr>
                          <a:xfrm>
                            <a:off x="0" y="0"/>
                            <a:ext cx="6120765" cy="1393190"/>
                          </a:xfrm>
                          <a:custGeom>
                            <a:avLst/>
                            <a:gdLst/>
                            <a:ahLst/>
                            <a:cxnLst/>
                            <a:rect l="l" t="t" r="r" b="b"/>
                            <a:pathLst>
                              <a:path w="6120765" h="1393190">
                                <a:moveTo>
                                  <a:pt x="6120384" y="0"/>
                                </a:moveTo>
                                <a:lnTo>
                                  <a:pt x="603504" y="0"/>
                                </a:lnTo>
                                <a:lnTo>
                                  <a:pt x="0" y="0"/>
                                </a:lnTo>
                                <a:lnTo>
                                  <a:pt x="0" y="1392936"/>
                                </a:lnTo>
                                <a:lnTo>
                                  <a:pt x="603504" y="1392936"/>
                                </a:lnTo>
                                <a:lnTo>
                                  <a:pt x="6120384" y="1392936"/>
                                </a:lnTo>
                                <a:lnTo>
                                  <a:pt x="6120384"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67" name="Image 367" descr="*"/>
                          <pic:cNvPicPr/>
                        </pic:nvPicPr>
                        <pic:blipFill>
                          <a:blip r:embed="rId7" cstate="print"/>
                          <a:stretch>
                            <a:fillRect/>
                          </a:stretch>
                        </pic:blipFill>
                        <pic:spPr>
                          <a:xfrm>
                            <a:off x="670686" y="862708"/>
                            <a:ext cx="94615" cy="88265"/>
                          </a:xfrm>
                          <a:prstGeom prst="rect">
                            <a:avLst/>
                          </a:prstGeom>
                        </pic:spPr>
                      </pic:pic>
                      <pic:pic xmlns:pic="http://schemas.openxmlformats.org/drawingml/2006/picture">
                        <pic:nvPicPr>
                          <pic:cNvPr id="368" name="Image 368" descr="*"/>
                          <pic:cNvPicPr/>
                        </pic:nvPicPr>
                        <pic:blipFill>
                          <a:blip r:embed="rId7" cstate="print"/>
                          <a:stretch>
                            <a:fillRect/>
                          </a:stretch>
                        </pic:blipFill>
                        <pic:spPr>
                          <a:xfrm>
                            <a:off x="670686" y="1018284"/>
                            <a:ext cx="94615" cy="88265"/>
                          </a:xfrm>
                          <a:prstGeom prst="rect">
                            <a:avLst/>
                          </a:prstGeom>
                        </pic:spPr>
                      </pic:pic>
                      <pic:pic xmlns:pic="http://schemas.openxmlformats.org/drawingml/2006/picture">
                        <pic:nvPicPr>
                          <pic:cNvPr id="369" name="Image 369" descr="*"/>
                          <pic:cNvPicPr/>
                        </pic:nvPicPr>
                        <pic:blipFill>
                          <a:blip r:embed="rId7" cstate="print"/>
                          <a:stretch>
                            <a:fillRect/>
                          </a:stretch>
                        </pic:blipFill>
                        <pic:spPr>
                          <a:xfrm>
                            <a:off x="670686" y="1161159"/>
                            <a:ext cx="121920" cy="113030"/>
                          </a:xfrm>
                          <a:prstGeom prst="rect">
                            <a:avLst/>
                          </a:prstGeom>
                        </pic:spPr>
                      </pic:pic>
                      <wps:wsp>
                        <wps:cNvPr id="370" name="Textbox 370"/>
                        <wps:cNvSpPr txBox="1"/>
                        <wps:spPr>
                          <a:xfrm>
                            <a:off x="0" y="0"/>
                            <a:ext cx="6120765" cy="1393190"/>
                          </a:xfrm>
                          <a:prstGeom prst="rect">
                            <a:avLst/>
                          </a:prstGeom>
                        </wps:spPr>
                        <wps:txbx>
                          <w:txbxContent>
                            <w:p w14:paraId="1C00C76F" w14:textId="77777777" w:rsidR="00CB4AED" w:rsidRDefault="00F42AB3">
                              <w:pPr>
                                <w:tabs>
                                  <w:tab w:val="left" w:pos="1055"/>
                                </w:tabs>
                                <w:spacing w:before="130" w:line="216" w:lineRule="auto"/>
                                <w:ind w:left="1056" w:right="105" w:hanging="946"/>
                                <w:rPr>
                                  <w:b/>
                                  <w:sz w:val="18"/>
                                </w:rPr>
                              </w:pPr>
                              <w:r>
                                <w:rPr>
                                  <w:b/>
                                  <w:color w:val="5F5F5F"/>
                                  <w:spacing w:val="-2"/>
                                  <w:sz w:val="18"/>
                                </w:rPr>
                                <w:t>MERU12</w:t>
                              </w:r>
                              <w:r>
                                <w:rPr>
                                  <w:b/>
                                  <w:color w:val="5F5F5F"/>
                                  <w:sz w:val="18"/>
                                </w:rPr>
                                <w:tab/>
                              </w:r>
                              <w:r>
                                <w:rPr>
                                  <w:b/>
                                  <w:color w:val="5F5F5F"/>
                                  <w:position w:val="2"/>
                                  <w:sz w:val="18"/>
                                </w:rPr>
                                <w:t>Adopting a</w:t>
                              </w:r>
                              <w:r>
                                <w:rPr>
                                  <w:b/>
                                  <w:color w:val="5F5F5F"/>
                                  <w:spacing w:val="-4"/>
                                  <w:position w:val="2"/>
                                  <w:sz w:val="18"/>
                                </w:rPr>
                                <w:t xml:space="preserve"> </w:t>
                              </w:r>
                              <w:r>
                                <w:rPr>
                                  <w:b/>
                                  <w:color w:val="5F5F5F"/>
                                  <w:position w:val="2"/>
                                  <w:sz w:val="18"/>
                                </w:rPr>
                                <w:t>HVDC</w:t>
                              </w:r>
                              <w:r>
                                <w:rPr>
                                  <w:b/>
                                  <w:color w:val="5F5F5F"/>
                                  <w:spacing w:val="-1"/>
                                  <w:position w:val="2"/>
                                  <w:sz w:val="18"/>
                                </w:rPr>
                                <w:t xml:space="preserve"> </w:t>
                              </w:r>
                              <w:r>
                                <w:rPr>
                                  <w:b/>
                                  <w:color w:val="5F5F5F"/>
                                  <w:position w:val="2"/>
                                  <w:sz w:val="18"/>
                                </w:rPr>
                                <w:t>cable</w:t>
                              </w:r>
                              <w:r>
                                <w:rPr>
                                  <w:b/>
                                  <w:color w:val="5F5F5F"/>
                                  <w:spacing w:val="-4"/>
                                  <w:position w:val="2"/>
                                  <w:sz w:val="18"/>
                                </w:rPr>
                                <w:t xml:space="preserve"> </w:t>
                              </w:r>
                              <w:r>
                                <w:rPr>
                                  <w:b/>
                                  <w:color w:val="5F5F5F"/>
                                  <w:position w:val="2"/>
                                  <w:sz w:val="18"/>
                                </w:rPr>
                                <w:t>design</w:t>
                              </w:r>
                              <w:r>
                                <w:rPr>
                                  <w:b/>
                                  <w:color w:val="5F5F5F"/>
                                  <w:spacing w:val="-5"/>
                                  <w:position w:val="2"/>
                                  <w:sz w:val="18"/>
                                </w:rPr>
                                <w:t xml:space="preserve"> </w:t>
                              </w:r>
                              <w:r>
                                <w:rPr>
                                  <w:b/>
                                  <w:color w:val="5F5F5F"/>
                                  <w:position w:val="2"/>
                                  <w:sz w:val="18"/>
                                </w:rPr>
                                <w:t>that</w:t>
                              </w:r>
                              <w:r>
                                <w:rPr>
                                  <w:b/>
                                  <w:color w:val="5F5F5F"/>
                                  <w:spacing w:val="-2"/>
                                  <w:position w:val="2"/>
                                  <w:sz w:val="18"/>
                                </w:rPr>
                                <w:t xml:space="preserve"> </w:t>
                              </w:r>
                              <w:r>
                                <w:rPr>
                                  <w:b/>
                                  <w:color w:val="5F5F5F"/>
                                  <w:position w:val="2"/>
                                  <w:sz w:val="18"/>
                                </w:rPr>
                                <w:t>minimises</w:t>
                              </w:r>
                              <w:r>
                                <w:rPr>
                                  <w:b/>
                                  <w:color w:val="5F5F5F"/>
                                  <w:spacing w:val="-4"/>
                                  <w:position w:val="2"/>
                                  <w:sz w:val="18"/>
                                </w:rPr>
                                <w:t xml:space="preserve"> </w:t>
                              </w:r>
                              <w:r>
                                <w:rPr>
                                  <w:b/>
                                  <w:color w:val="5F5F5F"/>
                                  <w:position w:val="2"/>
                                  <w:sz w:val="18"/>
                                </w:rPr>
                                <w:t>the</w:t>
                              </w:r>
                              <w:r>
                                <w:rPr>
                                  <w:b/>
                                  <w:color w:val="5F5F5F"/>
                                  <w:spacing w:val="-4"/>
                                  <w:position w:val="2"/>
                                  <w:sz w:val="18"/>
                                </w:rPr>
                                <w:t xml:space="preserve"> </w:t>
                              </w:r>
                              <w:r>
                                <w:rPr>
                                  <w:b/>
                                  <w:color w:val="5F5F5F"/>
                                  <w:position w:val="2"/>
                                  <w:sz w:val="18"/>
                                </w:rPr>
                                <w:t>electromagnetic</w:t>
                              </w:r>
                              <w:r>
                                <w:rPr>
                                  <w:b/>
                                  <w:color w:val="5F5F5F"/>
                                  <w:spacing w:val="-4"/>
                                  <w:position w:val="2"/>
                                  <w:sz w:val="18"/>
                                </w:rPr>
                                <w:t xml:space="preserve"> </w:t>
                              </w:r>
                              <w:r>
                                <w:rPr>
                                  <w:b/>
                                  <w:color w:val="5F5F5F"/>
                                  <w:position w:val="2"/>
                                  <w:sz w:val="18"/>
                                </w:rPr>
                                <w:t>fields</w:t>
                              </w:r>
                              <w:r>
                                <w:rPr>
                                  <w:b/>
                                  <w:color w:val="5F5F5F"/>
                                  <w:spacing w:val="-4"/>
                                  <w:position w:val="2"/>
                                  <w:sz w:val="18"/>
                                </w:rPr>
                                <w:t xml:space="preserve"> </w:t>
                              </w:r>
                              <w:r>
                                <w:rPr>
                                  <w:b/>
                                  <w:color w:val="5F5F5F"/>
                                  <w:position w:val="2"/>
                                  <w:sz w:val="18"/>
                                </w:rPr>
                                <w:t>and</w:t>
                              </w:r>
                              <w:r>
                                <w:rPr>
                                  <w:b/>
                                  <w:color w:val="5F5F5F"/>
                                  <w:spacing w:val="-5"/>
                                  <w:position w:val="2"/>
                                  <w:sz w:val="18"/>
                                </w:rPr>
                                <w:t xml:space="preserve"> </w:t>
                              </w:r>
                              <w:r>
                                <w:rPr>
                                  <w:b/>
                                  <w:color w:val="5F5F5F"/>
                                  <w:position w:val="2"/>
                                  <w:sz w:val="18"/>
                                </w:rPr>
                                <w:t>heat</w:t>
                              </w:r>
                              <w:r>
                                <w:rPr>
                                  <w:b/>
                                  <w:color w:val="5F5F5F"/>
                                  <w:spacing w:val="-2"/>
                                  <w:position w:val="2"/>
                                  <w:sz w:val="18"/>
                                </w:rPr>
                                <w:t xml:space="preserve"> </w:t>
                              </w:r>
                              <w:r>
                                <w:rPr>
                                  <w:b/>
                                  <w:color w:val="5F5F5F"/>
                                  <w:position w:val="2"/>
                                  <w:sz w:val="18"/>
                                </w:rPr>
                                <w:t>emitted</w:t>
                              </w:r>
                              <w:r>
                                <w:rPr>
                                  <w:b/>
                                  <w:color w:val="5F5F5F"/>
                                  <w:spacing w:val="-5"/>
                                  <w:position w:val="2"/>
                                  <w:sz w:val="18"/>
                                </w:rPr>
                                <w:t xml:space="preserve"> </w:t>
                              </w:r>
                              <w:r>
                                <w:rPr>
                                  <w:b/>
                                  <w:color w:val="5F5F5F"/>
                                  <w:position w:val="2"/>
                                  <w:sz w:val="18"/>
                                </w:rPr>
                                <w:t>from</w:t>
                              </w:r>
                              <w:r>
                                <w:rPr>
                                  <w:b/>
                                  <w:color w:val="5F5F5F"/>
                                  <w:spacing w:val="-2"/>
                                  <w:position w:val="2"/>
                                  <w:sz w:val="18"/>
                                </w:rPr>
                                <w:t xml:space="preserve"> </w:t>
                              </w:r>
                              <w:r>
                                <w:rPr>
                                  <w:b/>
                                  <w:color w:val="5F5F5F"/>
                                  <w:position w:val="2"/>
                                  <w:sz w:val="18"/>
                                </w:rPr>
                                <w:t xml:space="preserve">the </w:t>
                              </w:r>
                              <w:r>
                                <w:rPr>
                                  <w:b/>
                                  <w:color w:val="5F5F5F"/>
                                  <w:sz w:val="18"/>
                                </w:rPr>
                                <w:t xml:space="preserve">subsea and land </w:t>
                              </w:r>
                              <w:proofErr w:type="gramStart"/>
                              <w:r>
                                <w:rPr>
                                  <w:b/>
                                  <w:color w:val="5F5F5F"/>
                                  <w:sz w:val="18"/>
                                </w:rPr>
                                <w:t>cable</w:t>
                              </w:r>
                              <w:proofErr w:type="gramEnd"/>
                            </w:p>
                            <w:p w14:paraId="64EFB481" w14:textId="77777777" w:rsidR="00CB4AED" w:rsidRDefault="00F42AB3">
                              <w:pPr>
                                <w:spacing w:before="124"/>
                                <w:ind w:left="1056" w:right="158"/>
                                <w:rPr>
                                  <w:sz w:val="18"/>
                                </w:rPr>
                              </w:pPr>
                              <w:r>
                                <w:rPr>
                                  <w:color w:val="5F5F5F"/>
                                  <w:sz w:val="18"/>
                                </w:rPr>
                                <w:t>The cable and</w:t>
                              </w:r>
                              <w:r>
                                <w:rPr>
                                  <w:color w:val="5F5F5F"/>
                                  <w:spacing w:val="-4"/>
                                  <w:sz w:val="18"/>
                                </w:rPr>
                                <w:t xml:space="preserve"> </w:t>
                              </w:r>
                              <w:r>
                                <w:rPr>
                                  <w:color w:val="5F5F5F"/>
                                  <w:sz w:val="18"/>
                                </w:rPr>
                                <w:t>construction</w:t>
                              </w:r>
                              <w:r>
                                <w:rPr>
                                  <w:color w:val="5F5F5F"/>
                                  <w:spacing w:val="-4"/>
                                  <w:sz w:val="18"/>
                                </w:rPr>
                                <w:t xml:space="preserve"> </w:t>
                              </w:r>
                              <w:r>
                                <w:rPr>
                                  <w:color w:val="5F5F5F"/>
                                  <w:sz w:val="18"/>
                                </w:rPr>
                                <w:t>method</w:t>
                              </w:r>
                              <w:r>
                                <w:rPr>
                                  <w:color w:val="5F5F5F"/>
                                  <w:spacing w:val="-9"/>
                                  <w:sz w:val="18"/>
                                </w:rPr>
                                <w:t xml:space="preserve"> </w:t>
                              </w:r>
                              <w:r>
                                <w:rPr>
                                  <w:color w:val="5F5F5F"/>
                                  <w:sz w:val="18"/>
                                </w:rPr>
                                <w:t>must be designed</w:t>
                              </w:r>
                              <w:r>
                                <w:rPr>
                                  <w:color w:val="5F5F5F"/>
                                  <w:spacing w:val="-4"/>
                                  <w:sz w:val="18"/>
                                </w:rPr>
                                <w:t xml:space="preserve"> </w:t>
                              </w:r>
                              <w:r>
                                <w:rPr>
                                  <w:color w:val="5F5F5F"/>
                                  <w:sz w:val="18"/>
                                </w:rPr>
                                <w:t>to</w:t>
                              </w:r>
                              <w:r>
                                <w:rPr>
                                  <w:color w:val="5F5F5F"/>
                                  <w:spacing w:val="-4"/>
                                  <w:sz w:val="18"/>
                                </w:rPr>
                                <w:t xml:space="preserve"> </w:t>
                              </w:r>
                              <w:r>
                                <w:rPr>
                                  <w:color w:val="5F5F5F"/>
                                  <w:sz w:val="18"/>
                                </w:rPr>
                                <w:t>install</w:t>
                              </w:r>
                              <w:r>
                                <w:rPr>
                                  <w:color w:val="5F5F5F"/>
                                  <w:spacing w:val="-1"/>
                                  <w:sz w:val="18"/>
                                </w:rPr>
                                <w:t xml:space="preserve"> </w:t>
                              </w:r>
                              <w:r>
                                <w:rPr>
                                  <w:color w:val="5F5F5F"/>
                                  <w:sz w:val="18"/>
                                </w:rPr>
                                <w:t>and bury</w:t>
                              </w:r>
                              <w:r>
                                <w:rPr>
                                  <w:color w:val="5F5F5F"/>
                                  <w:spacing w:val="-3"/>
                                  <w:sz w:val="18"/>
                                </w:rPr>
                                <w:t xml:space="preserve"> </w:t>
                              </w:r>
                              <w:r>
                                <w:rPr>
                                  <w:color w:val="5F5F5F"/>
                                  <w:sz w:val="18"/>
                                </w:rPr>
                                <w:t>subsea</w:t>
                              </w:r>
                              <w:r>
                                <w:rPr>
                                  <w:color w:val="5F5F5F"/>
                                  <w:spacing w:val="-4"/>
                                  <w:sz w:val="18"/>
                                </w:rPr>
                                <w:t xml:space="preserve"> </w:t>
                              </w:r>
                              <w:r>
                                <w:rPr>
                                  <w:color w:val="5F5F5F"/>
                                  <w:sz w:val="18"/>
                                </w:rPr>
                                <w:t>cables in</w:t>
                              </w:r>
                              <w:r>
                                <w:rPr>
                                  <w:color w:val="5F5F5F"/>
                                  <w:spacing w:val="-4"/>
                                  <w:sz w:val="18"/>
                                </w:rPr>
                                <w:t xml:space="preserve"> </w:t>
                              </w:r>
                              <w:r>
                                <w:rPr>
                                  <w:color w:val="5F5F5F"/>
                                  <w:sz w:val="18"/>
                                </w:rPr>
                                <w:t>a</w:t>
                              </w:r>
                              <w:r>
                                <w:rPr>
                                  <w:color w:val="5F5F5F"/>
                                  <w:spacing w:val="-4"/>
                                  <w:sz w:val="18"/>
                                </w:rPr>
                                <w:t xml:space="preserve"> </w:t>
                              </w:r>
                              <w:r>
                                <w:rPr>
                                  <w:color w:val="5F5F5F"/>
                                  <w:sz w:val="18"/>
                                </w:rPr>
                                <w:t>manner</w:t>
                              </w:r>
                              <w:r>
                                <w:rPr>
                                  <w:color w:val="5F5F5F"/>
                                  <w:spacing w:val="-7"/>
                                  <w:sz w:val="18"/>
                                </w:rPr>
                                <w:t xml:space="preserve"> </w:t>
                              </w:r>
                              <w:r>
                                <w:rPr>
                                  <w:color w:val="5F5F5F"/>
                                  <w:sz w:val="18"/>
                                </w:rPr>
                                <w:t>that reduces the EMF emitted from the subsea cables at the seabed and overlying the water column. The cable design and installation must include:</w:t>
                              </w:r>
                            </w:p>
                            <w:p w14:paraId="5AECA821" w14:textId="77777777" w:rsidR="00CB4AED" w:rsidRDefault="00F42AB3">
                              <w:pPr>
                                <w:spacing w:before="61"/>
                                <w:ind w:left="1416"/>
                                <w:rPr>
                                  <w:sz w:val="18"/>
                                </w:rPr>
                              </w:pPr>
                              <w:r>
                                <w:rPr>
                                  <w:color w:val="5F5F5F"/>
                                  <w:sz w:val="18"/>
                                </w:rPr>
                                <w:t>Cable</w:t>
                              </w:r>
                              <w:r>
                                <w:rPr>
                                  <w:color w:val="5F5F5F"/>
                                  <w:spacing w:val="1"/>
                                  <w:sz w:val="18"/>
                                </w:rPr>
                                <w:t xml:space="preserve"> </w:t>
                              </w:r>
                              <w:r>
                                <w:rPr>
                                  <w:color w:val="5F5F5F"/>
                                  <w:sz w:val="18"/>
                                </w:rPr>
                                <w:t>burial</w:t>
                              </w:r>
                              <w:r>
                                <w:rPr>
                                  <w:color w:val="5F5F5F"/>
                                  <w:spacing w:val="-5"/>
                                  <w:sz w:val="18"/>
                                </w:rPr>
                                <w:t xml:space="preserve"> </w:t>
                              </w:r>
                              <w:r>
                                <w:rPr>
                                  <w:color w:val="5F5F5F"/>
                                  <w:sz w:val="18"/>
                                </w:rPr>
                                <w:t>up</w:t>
                              </w:r>
                              <w:r>
                                <w:rPr>
                                  <w:color w:val="5F5F5F"/>
                                  <w:spacing w:val="-3"/>
                                  <w:sz w:val="18"/>
                                </w:rPr>
                                <w:t xml:space="preserve"> </w:t>
                              </w:r>
                              <w:r>
                                <w:rPr>
                                  <w:color w:val="5F5F5F"/>
                                  <w:sz w:val="18"/>
                                </w:rPr>
                                <w:t>to</w:t>
                              </w:r>
                              <w:r>
                                <w:rPr>
                                  <w:color w:val="5F5F5F"/>
                                  <w:spacing w:val="-3"/>
                                  <w:sz w:val="18"/>
                                </w:rPr>
                                <w:t xml:space="preserve"> </w:t>
                              </w:r>
                              <w:r>
                                <w:rPr>
                                  <w:color w:val="5F5F5F"/>
                                  <w:sz w:val="18"/>
                                </w:rPr>
                                <w:t>1.5</w:t>
                              </w:r>
                              <w:r>
                                <w:rPr>
                                  <w:color w:val="5F5F5F"/>
                                  <w:spacing w:val="-3"/>
                                  <w:sz w:val="18"/>
                                </w:rPr>
                                <w:t xml:space="preserve"> </w:t>
                              </w:r>
                              <w:proofErr w:type="spellStart"/>
                              <w:r>
                                <w:rPr>
                                  <w:color w:val="5F5F5F"/>
                                  <w:spacing w:val="-2"/>
                                  <w:sz w:val="18"/>
                                </w:rPr>
                                <w:t>metres</w:t>
                              </w:r>
                              <w:proofErr w:type="spellEnd"/>
                              <w:r>
                                <w:rPr>
                                  <w:color w:val="5F5F5F"/>
                                  <w:spacing w:val="-2"/>
                                  <w:sz w:val="18"/>
                                </w:rPr>
                                <w:t>.</w:t>
                              </w:r>
                            </w:p>
                            <w:p w14:paraId="43FAF013" w14:textId="77777777" w:rsidR="00CB4AED" w:rsidRDefault="00F42AB3">
                              <w:pPr>
                                <w:spacing w:before="38" w:line="307" w:lineRule="auto"/>
                                <w:ind w:left="1416" w:right="551"/>
                                <w:rPr>
                                  <w:sz w:val="18"/>
                                </w:rPr>
                              </w:pPr>
                              <w:r>
                                <w:rPr>
                                  <w:color w:val="5F5F5F"/>
                                  <w:sz w:val="18"/>
                                </w:rPr>
                                <w:t>Bundling the HVDC</w:t>
                              </w:r>
                              <w:r>
                                <w:rPr>
                                  <w:color w:val="5F5F5F"/>
                                  <w:spacing w:val="-7"/>
                                  <w:sz w:val="18"/>
                                </w:rPr>
                                <w:t xml:space="preserve"> </w:t>
                              </w:r>
                              <w:r>
                                <w:rPr>
                                  <w:color w:val="5F5F5F"/>
                                  <w:sz w:val="18"/>
                                </w:rPr>
                                <w:t>cables</w:t>
                              </w:r>
                              <w:r>
                                <w:rPr>
                                  <w:color w:val="5F5F5F"/>
                                  <w:spacing w:val="-5"/>
                                  <w:sz w:val="18"/>
                                </w:rPr>
                                <w:t xml:space="preserve"> </w:t>
                              </w:r>
                              <w:r>
                                <w:rPr>
                                  <w:color w:val="5F5F5F"/>
                                  <w:sz w:val="18"/>
                                </w:rPr>
                                <w:t>in each</w:t>
                              </w:r>
                              <w:r>
                                <w:rPr>
                                  <w:color w:val="5F5F5F"/>
                                  <w:spacing w:val="-5"/>
                                  <w:sz w:val="18"/>
                                </w:rPr>
                                <w:t xml:space="preserve"> </w:t>
                              </w:r>
                              <w:r>
                                <w:rPr>
                                  <w:color w:val="5F5F5F"/>
                                  <w:sz w:val="18"/>
                                </w:rPr>
                                <w:t>subsea</w:t>
                              </w:r>
                              <w:r>
                                <w:rPr>
                                  <w:color w:val="5F5F5F"/>
                                  <w:spacing w:val="-5"/>
                                  <w:sz w:val="18"/>
                                </w:rPr>
                                <w:t xml:space="preserve"> </w:t>
                              </w:r>
                              <w:r>
                                <w:rPr>
                                  <w:color w:val="5F5F5F"/>
                                  <w:sz w:val="18"/>
                                </w:rPr>
                                <w:t>circuit</w:t>
                              </w:r>
                              <w:r>
                                <w:rPr>
                                  <w:color w:val="5F5F5F"/>
                                  <w:spacing w:val="-2"/>
                                  <w:sz w:val="18"/>
                                </w:rPr>
                                <w:t xml:space="preserve"> </w:t>
                              </w:r>
                              <w:r>
                                <w:rPr>
                                  <w:color w:val="5F5F5F"/>
                                  <w:sz w:val="18"/>
                                </w:rPr>
                                <w:t>to</w:t>
                              </w:r>
                              <w:r>
                                <w:rPr>
                                  <w:color w:val="5F5F5F"/>
                                  <w:spacing w:val="-5"/>
                                  <w:sz w:val="18"/>
                                </w:rPr>
                                <w:t xml:space="preserve"> </w:t>
                              </w:r>
                              <w:r>
                                <w:rPr>
                                  <w:color w:val="5F5F5F"/>
                                  <w:sz w:val="18"/>
                                </w:rPr>
                                <w:t>cancel</w:t>
                              </w:r>
                              <w:r>
                                <w:rPr>
                                  <w:color w:val="5F5F5F"/>
                                  <w:spacing w:val="-2"/>
                                  <w:sz w:val="18"/>
                                </w:rPr>
                                <w:t xml:space="preserve"> </w:t>
                              </w:r>
                              <w:r>
                                <w:rPr>
                                  <w:color w:val="5F5F5F"/>
                                  <w:sz w:val="18"/>
                                </w:rPr>
                                <w:t>out or</w:t>
                              </w:r>
                              <w:r>
                                <w:rPr>
                                  <w:color w:val="5F5F5F"/>
                                  <w:spacing w:val="-3"/>
                                  <w:sz w:val="18"/>
                                </w:rPr>
                                <w:t xml:space="preserve"> </w:t>
                              </w:r>
                              <w:r>
                                <w:rPr>
                                  <w:color w:val="5F5F5F"/>
                                  <w:sz w:val="18"/>
                                </w:rPr>
                                <w:t>greatly</w:t>
                              </w:r>
                              <w:r>
                                <w:rPr>
                                  <w:color w:val="5F5F5F"/>
                                  <w:spacing w:val="-4"/>
                                  <w:sz w:val="18"/>
                                </w:rPr>
                                <w:t xml:space="preserve"> </w:t>
                              </w:r>
                              <w:r>
                                <w:rPr>
                                  <w:color w:val="5F5F5F"/>
                                  <w:sz w:val="18"/>
                                </w:rPr>
                                <w:t>reduce</w:t>
                              </w:r>
                              <w:r>
                                <w:rPr>
                                  <w:color w:val="5F5F5F"/>
                                  <w:spacing w:val="-5"/>
                                  <w:sz w:val="18"/>
                                </w:rPr>
                                <w:t xml:space="preserve"> </w:t>
                              </w:r>
                              <w:r>
                                <w:rPr>
                                  <w:color w:val="5F5F5F"/>
                                  <w:sz w:val="18"/>
                                </w:rPr>
                                <w:t>EMF. Separating each subsea circuit to reduce interaction of electromagnetic fields.</w:t>
                              </w:r>
                            </w:p>
                          </w:txbxContent>
                        </wps:txbx>
                        <wps:bodyPr wrap="square" lIns="0" tIns="0" rIns="0" bIns="0" rtlCol="0">
                          <a:noAutofit/>
                        </wps:bodyPr>
                      </wps:wsp>
                    </wpg:wgp>
                  </a:graphicData>
                </a:graphic>
              </wp:anchor>
            </w:drawing>
          </mc:Choice>
          <mc:Fallback>
            <w:pict>
              <v:group w14:anchorId="5F144843" id="Group 365" o:spid="_x0000_s1042" style="position:absolute;margin-left:56.65pt;margin-top:8.65pt;width:481.95pt;height:109.7pt;z-index:-15664640;mso-wrap-distance-left:0;mso-wrap-distance-right:0;mso-position-horizontal-relative:page;mso-position-vertical-relative:text" coordsize="61207,1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">
                <v:shape id="Graphic 366" o:spid="_x0000_s1043" style="position:absolute;width:61207;height:13931;visibility:visible;mso-wrap-style:square;v-text-anchor:top" coordsize="6120765,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" path="m6120384,l603504,,,,,1392936r603504,l6120384,1392936,6120384,xe" fillcolor="#d3e6f4" stroked="f">
                  <v:path arrowok="t"/>
                </v:shape>
                <v:shape id="Image 367" o:spid="_x0000_s1044" type="#_x0000_t75" alt="*" style="position:absolute;left:6706;top:8627;width:947;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">
                  <v:imagedata r:id="rId27" o:title="*"/>
                </v:shape>
                <v:shape id="Image 368" o:spid="_x0000_s1045" type="#_x0000_t75" alt="*" style="position:absolute;left:6706;top:10182;width:94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">
                  <v:imagedata r:id="rId27" o:title="*"/>
                </v:shape>
                <v:shape id="Image 369" o:spid="_x0000_s1046" type="#_x0000_t75" alt="*" style="position:absolute;left:6706;top:11611;width:122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">
                  <v:imagedata r:id="rId27" o:title="*"/>
                </v:shape>
                <v:shape id="Textbox 370" o:spid="_x0000_s1047" type="#_x0000_t202" style="position:absolute;width:61207;height:1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C00C76F" w14:textId="77777777" w:rsidR="00CB4AED" w:rsidRDefault="00F42AB3">
                        <w:pPr>
                          <w:tabs>
                            <w:tab w:val="left" w:pos="1055"/>
                          </w:tabs>
                          <w:spacing w:before="130" w:line="216" w:lineRule="auto"/>
                          <w:ind w:left="1056" w:right="105" w:hanging="946"/>
                          <w:rPr>
                            <w:b/>
                            <w:sz w:val="18"/>
                          </w:rPr>
                        </w:pPr>
                        <w:r>
                          <w:rPr>
                            <w:b/>
                            <w:color w:val="5F5F5F"/>
                            <w:spacing w:val="-2"/>
                            <w:sz w:val="18"/>
                          </w:rPr>
                          <w:t>MERU12</w:t>
                        </w:r>
                        <w:r>
                          <w:rPr>
                            <w:b/>
                            <w:color w:val="5F5F5F"/>
                            <w:sz w:val="18"/>
                          </w:rPr>
                          <w:tab/>
                        </w:r>
                        <w:r>
                          <w:rPr>
                            <w:b/>
                            <w:color w:val="5F5F5F"/>
                            <w:position w:val="2"/>
                            <w:sz w:val="18"/>
                          </w:rPr>
                          <w:t>Adopting a</w:t>
                        </w:r>
                        <w:r>
                          <w:rPr>
                            <w:b/>
                            <w:color w:val="5F5F5F"/>
                            <w:spacing w:val="-4"/>
                            <w:position w:val="2"/>
                            <w:sz w:val="18"/>
                          </w:rPr>
                          <w:t xml:space="preserve"> </w:t>
                        </w:r>
                        <w:r>
                          <w:rPr>
                            <w:b/>
                            <w:color w:val="5F5F5F"/>
                            <w:position w:val="2"/>
                            <w:sz w:val="18"/>
                          </w:rPr>
                          <w:t>HVDC</w:t>
                        </w:r>
                        <w:r>
                          <w:rPr>
                            <w:b/>
                            <w:color w:val="5F5F5F"/>
                            <w:spacing w:val="-1"/>
                            <w:position w:val="2"/>
                            <w:sz w:val="18"/>
                          </w:rPr>
                          <w:t xml:space="preserve"> </w:t>
                        </w:r>
                        <w:r>
                          <w:rPr>
                            <w:b/>
                            <w:color w:val="5F5F5F"/>
                            <w:position w:val="2"/>
                            <w:sz w:val="18"/>
                          </w:rPr>
                          <w:t>cable</w:t>
                        </w:r>
                        <w:r>
                          <w:rPr>
                            <w:b/>
                            <w:color w:val="5F5F5F"/>
                            <w:spacing w:val="-4"/>
                            <w:position w:val="2"/>
                            <w:sz w:val="18"/>
                          </w:rPr>
                          <w:t xml:space="preserve"> </w:t>
                        </w:r>
                        <w:r>
                          <w:rPr>
                            <w:b/>
                            <w:color w:val="5F5F5F"/>
                            <w:position w:val="2"/>
                            <w:sz w:val="18"/>
                          </w:rPr>
                          <w:t>design</w:t>
                        </w:r>
                        <w:r>
                          <w:rPr>
                            <w:b/>
                            <w:color w:val="5F5F5F"/>
                            <w:spacing w:val="-5"/>
                            <w:position w:val="2"/>
                            <w:sz w:val="18"/>
                          </w:rPr>
                          <w:t xml:space="preserve"> </w:t>
                        </w:r>
                        <w:r>
                          <w:rPr>
                            <w:b/>
                            <w:color w:val="5F5F5F"/>
                            <w:position w:val="2"/>
                            <w:sz w:val="18"/>
                          </w:rPr>
                          <w:t>that</w:t>
                        </w:r>
                        <w:r>
                          <w:rPr>
                            <w:b/>
                            <w:color w:val="5F5F5F"/>
                            <w:spacing w:val="-2"/>
                            <w:position w:val="2"/>
                            <w:sz w:val="18"/>
                          </w:rPr>
                          <w:t xml:space="preserve"> </w:t>
                        </w:r>
                        <w:r>
                          <w:rPr>
                            <w:b/>
                            <w:color w:val="5F5F5F"/>
                            <w:position w:val="2"/>
                            <w:sz w:val="18"/>
                          </w:rPr>
                          <w:t>minimises</w:t>
                        </w:r>
                        <w:r>
                          <w:rPr>
                            <w:b/>
                            <w:color w:val="5F5F5F"/>
                            <w:spacing w:val="-4"/>
                            <w:position w:val="2"/>
                            <w:sz w:val="18"/>
                          </w:rPr>
                          <w:t xml:space="preserve"> </w:t>
                        </w:r>
                        <w:r>
                          <w:rPr>
                            <w:b/>
                            <w:color w:val="5F5F5F"/>
                            <w:position w:val="2"/>
                            <w:sz w:val="18"/>
                          </w:rPr>
                          <w:t>the</w:t>
                        </w:r>
                        <w:r>
                          <w:rPr>
                            <w:b/>
                            <w:color w:val="5F5F5F"/>
                            <w:spacing w:val="-4"/>
                            <w:position w:val="2"/>
                            <w:sz w:val="18"/>
                          </w:rPr>
                          <w:t xml:space="preserve"> </w:t>
                        </w:r>
                        <w:r>
                          <w:rPr>
                            <w:b/>
                            <w:color w:val="5F5F5F"/>
                            <w:position w:val="2"/>
                            <w:sz w:val="18"/>
                          </w:rPr>
                          <w:t>electromagnetic</w:t>
                        </w:r>
                        <w:r>
                          <w:rPr>
                            <w:b/>
                            <w:color w:val="5F5F5F"/>
                            <w:spacing w:val="-4"/>
                            <w:position w:val="2"/>
                            <w:sz w:val="18"/>
                          </w:rPr>
                          <w:t xml:space="preserve"> </w:t>
                        </w:r>
                        <w:r>
                          <w:rPr>
                            <w:b/>
                            <w:color w:val="5F5F5F"/>
                            <w:position w:val="2"/>
                            <w:sz w:val="18"/>
                          </w:rPr>
                          <w:t>fields</w:t>
                        </w:r>
                        <w:r>
                          <w:rPr>
                            <w:b/>
                            <w:color w:val="5F5F5F"/>
                            <w:spacing w:val="-4"/>
                            <w:position w:val="2"/>
                            <w:sz w:val="18"/>
                          </w:rPr>
                          <w:t xml:space="preserve"> </w:t>
                        </w:r>
                        <w:r>
                          <w:rPr>
                            <w:b/>
                            <w:color w:val="5F5F5F"/>
                            <w:position w:val="2"/>
                            <w:sz w:val="18"/>
                          </w:rPr>
                          <w:t>and</w:t>
                        </w:r>
                        <w:r>
                          <w:rPr>
                            <w:b/>
                            <w:color w:val="5F5F5F"/>
                            <w:spacing w:val="-5"/>
                            <w:position w:val="2"/>
                            <w:sz w:val="18"/>
                          </w:rPr>
                          <w:t xml:space="preserve"> </w:t>
                        </w:r>
                        <w:r>
                          <w:rPr>
                            <w:b/>
                            <w:color w:val="5F5F5F"/>
                            <w:position w:val="2"/>
                            <w:sz w:val="18"/>
                          </w:rPr>
                          <w:t>heat</w:t>
                        </w:r>
                        <w:r>
                          <w:rPr>
                            <w:b/>
                            <w:color w:val="5F5F5F"/>
                            <w:spacing w:val="-2"/>
                            <w:position w:val="2"/>
                            <w:sz w:val="18"/>
                          </w:rPr>
                          <w:t xml:space="preserve"> </w:t>
                        </w:r>
                        <w:r>
                          <w:rPr>
                            <w:b/>
                            <w:color w:val="5F5F5F"/>
                            <w:position w:val="2"/>
                            <w:sz w:val="18"/>
                          </w:rPr>
                          <w:t>emitted</w:t>
                        </w:r>
                        <w:r>
                          <w:rPr>
                            <w:b/>
                            <w:color w:val="5F5F5F"/>
                            <w:spacing w:val="-5"/>
                            <w:position w:val="2"/>
                            <w:sz w:val="18"/>
                          </w:rPr>
                          <w:t xml:space="preserve"> </w:t>
                        </w:r>
                        <w:r>
                          <w:rPr>
                            <w:b/>
                            <w:color w:val="5F5F5F"/>
                            <w:position w:val="2"/>
                            <w:sz w:val="18"/>
                          </w:rPr>
                          <w:t>from</w:t>
                        </w:r>
                        <w:r>
                          <w:rPr>
                            <w:b/>
                            <w:color w:val="5F5F5F"/>
                            <w:spacing w:val="-2"/>
                            <w:position w:val="2"/>
                            <w:sz w:val="18"/>
                          </w:rPr>
                          <w:t xml:space="preserve"> </w:t>
                        </w:r>
                        <w:r>
                          <w:rPr>
                            <w:b/>
                            <w:color w:val="5F5F5F"/>
                            <w:position w:val="2"/>
                            <w:sz w:val="18"/>
                          </w:rPr>
                          <w:t xml:space="preserve">the </w:t>
                        </w:r>
                        <w:r>
                          <w:rPr>
                            <w:b/>
                            <w:color w:val="5F5F5F"/>
                            <w:sz w:val="18"/>
                          </w:rPr>
                          <w:t xml:space="preserve">subsea and land </w:t>
                        </w:r>
                        <w:proofErr w:type="gramStart"/>
                        <w:r>
                          <w:rPr>
                            <w:b/>
                            <w:color w:val="5F5F5F"/>
                            <w:sz w:val="18"/>
                          </w:rPr>
                          <w:t>cable</w:t>
                        </w:r>
                        <w:proofErr w:type="gramEnd"/>
                      </w:p>
                      <w:p w14:paraId="64EFB481" w14:textId="77777777" w:rsidR="00CB4AED" w:rsidRDefault="00F42AB3">
                        <w:pPr>
                          <w:spacing w:before="124"/>
                          <w:ind w:left="1056" w:right="158"/>
                          <w:rPr>
                            <w:sz w:val="18"/>
                          </w:rPr>
                        </w:pPr>
                        <w:r>
                          <w:rPr>
                            <w:color w:val="5F5F5F"/>
                            <w:sz w:val="18"/>
                          </w:rPr>
                          <w:t>The cable and</w:t>
                        </w:r>
                        <w:r>
                          <w:rPr>
                            <w:color w:val="5F5F5F"/>
                            <w:spacing w:val="-4"/>
                            <w:sz w:val="18"/>
                          </w:rPr>
                          <w:t xml:space="preserve"> </w:t>
                        </w:r>
                        <w:r>
                          <w:rPr>
                            <w:color w:val="5F5F5F"/>
                            <w:sz w:val="18"/>
                          </w:rPr>
                          <w:t>construction</w:t>
                        </w:r>
                        <w:r>
                          <w:rPr>
                            <w:color w:val="5F5F5F"/>
                            <w:spacing w:val="-4"/>
                            <w:sz w:val="18"/>
                          </w:rPr>
                          <w:t xml:space="preserve"> </w:t>
                        </w:r>
                        <w:r>
                          <w:rPr>
                            <w:color w:val="5F5F5F"/>
                            <w:sz w:val="18"/>
                          </w:rPr>
                          <w:t>method</w:t>
                        </w:r>
                        <w:r>
                          <w:rPr>
                            <w:color w:val="5F5F5F"/>
                            <w:spacing w:val="-9"/>
                            <w:sz w:val="18"/>
                          </w:rPr>
                          <w:t xml:space="preserve"> </w:t>
                        </w:r>
                        <w:r>
                          <w:rPr>
                            <w:color w:val="5F5F5F"/>
                            <w:sz w:val="18"/>
                          </w:rPr>
                          <w:t>must be designed</w:t>
                        </w:r>
                        <w:r>
                          <w:rPr>
                            <w:color w:val="5F5F5F"/>
                            <w:spacing w:val="-4"/>
                            <w:sz w:val="18"/>
                          </w:rPr>
                          <w:t xml:space="preserve"> </w:t>
                        </w:r>
                        <w:r>
                          <w:rPr>
                            <w:color w:val="5F5F5F"/>
                            <w:sz w:val="18"/>
                          </w:rPr>
                          <w:t>to</w:t>
                        </w:r>
                        <w:r>
                          <w:rPr>
                            <w:color w:val="5F5F5F"/>
                            <w:spacing w:val="-4"/>
                            <w:sz w:val="18"/>
                          </w:rPr>
                          <w:t xml:space="preserve"> </w:t>
                        </w:r>
                        <w:r>
                          <w:rPr>
                            <w:color w:val="5F5F5F"/>
                            <w:sz w:val="18"/>
                          </w:rPr>
                          <w:t>install</w:t>
                        </w:r>
                        <w:r>
                          <w:rPr>
                            <w:color w:val="5F5F5F"/>
                            <w:spacing w:val="-1"/>
                            <w:sz w:val="18"/>
                          </w:rPr>
                          <w:t xml:space="preserve"> </w:t>
                        </w:r>
                        <w:r>
                          <w:rPr>
                            <w:color w:val="5F5F5F"/>
                            <w:sz w:val="18"/>
                          </w:rPr>
                          <w:t>and bury</w:t>
                        </w:r>
                        <w:r>
                          <w:rPr>
                            <w:color w:val="5F5F5F"/>
                            <w:spacing w:val="-3"/>
                            <w:sz w:val="18"/>
                          </w:rPr>
                          <w:t xml:space="preserve"> </w:t>
                        </w:r>
                        <w:r>
                          <w:rPr>
                            <w:color w:val="5F5F5F"/>
                            <w:sz w:val="18"/>
                          </w:rPr>
                          <w:t>subsea</w:t>
                        </w:r>
                        <w:r>
                          <w:rPr>
                            <w:color w:val="5F5F5F"/>
                            <w:spacing w:val="-4"/>
                            <w:sz w:val="18"/>
                          </w:rPr>
                          <w:t xml:space="preserve"> </w:t>
                        </w:r>
                        <w:r>
                          <w:rPr>
                            <w:color w:val="5F5F5F"/>
                            <w:sz w:val="18"/>
                          </w:rPr>
                          <w:t>cables in</w:t>
                        </w:r>
                        <w:r>
                          <w:rPr>
                            <w:color w:val="5F5F5F"/>
                            <w:spacing w:val="-4"/>
                            <w:sz w:val="18"/>
                          </w:rPr>
                          <w:t xml:space="preserve"> </w:t>
                        </w:r>
                        <w:r>
                          <w:rPr>
                            <w:color w:val="5F5F5F"/>
                            <w:sz w:val="18"/>
                          </w:rPr>
                          <w:t>a</w:t>
                        </w:r>
                        <w:r>
                          <w:rPr>
                            <w:color w:val="5F5F5F"/>
                            <w:spacing w:val="-4"/>
                            <w:sz w:val="18"/>
                          </w:rPr>
                          <w:t xml:space="preserve"> </w:t>
                        </w:r>
                        <w:r>
                          <w:rPr>
                            <w:color w:val="5F5F5F"/>
                            <w:sz w:val="18"/>
                          </w:rPr>
                          <w:t>manner</w:t>
                        </w:r>
                        <w:r>
                          <w:rPr>
                            <w:color w:val="5F5F5F"/>
                            <w:spacing w:val="-7"/>
                            <w:sz w:val="18"/>
                          </w:rPr>
                          <w:t xml:space="preserve"> </w:t>
                        </w:r>
                        <w:r>
                          <w:rPr>
                            <w:color w:val="5F5F5F"/>
                            <w:sz w:val="18"/>
                          </w:rPr>
                          <w:t>that reduces the EMF emitted from the subsea cables at the seabed and overlying the water column. The cable design and installation must include:</w:t>
                        </w:r>
                      </w:p>
                      <w:p w14:paraId="5AECA821" w14:textId="77777777" w:rsidR="00CB4AED" w:rsidRDefault="00F42AB3">
                        <w:pPr>
                          <w:spacing w:before="61"/>
                          <w:ind w:left="1416"/>
                          <w:rPr>
                            <w:sz w:val="18"/>
                          </w:rPr>
                        </w:pPr>
                        <w:r>
                          <w:rPr>
                            <w:color w:val="5F5F5F"/>
                            <w:sz w:val="18"/>
                          </w:rPr>
                          <w:t>Cable</w:t>
                        </w:r>
                        <w:r>
                          <w:rPr>
                            <w:color w:val="5F5F5F"/>
                            <w:spacing w:val="1"/>
                            <w:sz w:val="18"/>
                          </w:rPr>
                          <w:t xml:space="preserve"> </w:t>
                        </w:r>
                        <w:r>
                          <w:rPr>
                            <w:color w:val="5F5F5F"/>
                            <w:sz w:val="18"/>
                          </w:rPr>
                          <w:t>burial</w:t>
                        </w:r>
                        <w:r>
                          <w:rPr>
                            <w:color w:val="5F5F5F"/>
                            <w:spacing w:val="-5"/>
                            <w:sz w:val="18"/>
                          </w:rPr>
                          <w:t xml:space="preserve"> </w:t>
                        </w:r>
                        <w:r>
                          <w:rPr>
                            <w:color w:val="5F5F5F"/>
                            <w:sz w:val="18"/>
                          </w:rPr>
                          <w:t>up</w:t>
                        </w:r>
                        <w:r>
                          <w:rPr>
                            <w:color w:val="5F5F5F"/>
                            <w:spacing w:val="-3"/>
                            <w:sz w:val="18"/>
                          </w:rPr>
                          <w:t xml:space="preserve"> </w:t>
                        </w:r>
                        <w:r>
                          <w:rPr>
                            <w:color w:val="5F5F5F"/>
                            <w:sz w:val="18"/>
                          </w:rPr>
                          <w:t>to</w:t>
                        </w:r>
                        <w:r>
                          <w:rPr>
                            <w:color w:val="5F5F5F"/>
                            <w:spacing w:val="-3"/>
                            <w:sz w:val="18"/>
                          </w:rPr>
                          <w:t xml:space="preserve"> </w:t>
                        </w:r>
                        <w:r>
                          <w:rPr>
                            <w:color w:val="5F5F5F"/>
                            <w:sz w:val="18"/>
                          </w:rPr>
                          <w:t>1.5</w:t>
                        </w:r>
                        <w:r>
                          <w:rPr>
                            <w:color w:val="5F5F5F"/>
                            <w:spacing w:val="-3"/>
                            <w:sz w:val="18"/>
                          </w:rPr>
                          <w:t xml:space="preserve"> </w:t>
                        </w:r>
                        <w:proofErr w:type="spellStart"/>
                        <w:r>
                          <w:rPr>
                            <w:color w:val="5F5F5F"/>
                            <w:spacing w:val="-2"/>
                            <w:sz w:val="18"/>
                          </w:rPr>
                          <w:t>metres</w:t>
                        </w:r>
                        <w:proofErr w:type="spellEnd"/>
                        <w:r>
                          <w:rPr>
                            <w:color w:val="5F5F5F"/>
                            <w:spacing w:val="-2"/>
                            <w:sz w:val="18"/>
                          </w:rPr>
                          <w:t>.</w:t>
                        </w:r>
                      </w:p>
                      <w:p w14:paraId="43FAF013" w14:textId="77777777" w:rsidR="00CB4AED" w:rsidRDefault="00F42AB3">
                        <w:pPr>
                          <w:spacing w:before="38" w:line="307" w:lineRule="auto"/>
                          <w:ind w:left="1416" w:right="551"/>
                          <w:rPr>
                            <w:sz w:val="18"/>
                          </w:rPr>
                        </w:pPr>
                        <w:r>
                          <w:rPr>
                            <w:color w:val="5F5F5F"/>
                            <w:sz w:val="18"/>
                          </w:rPr>
                          <w:t>Bundling the HVDC</w:t>
                        </w:r>
                        <w:r>
                          <w:rPr>
                            <w:color w:val="5F5F5F"/>
                            <w:spacing w:val="-7"/>
                            <w:sz w:val="18"/>
                          </w:rPr>
                          <w:t xml:space="preserve"> </w:t>
                        </w:r>
                        <w:r>
                          <w:rPr>
                            <w:color w:val="5F5F5F"/>
                            <w:sz w:val="18"/>
                          </w:rPr>
                          <w:t>cables</w:t>
                        </w:r>
                        <w:r>
                          <w:rPr>
                            <w:color w:val="5F5F5F"/>
                            <w:spacing w:val="-5"/>
                            <w:sz w:val="18"/>
                          </w:rPr>
                          <w:t xml:space="preserve"> </w:t>
                        </w:r>
                        <w:r>
                          <w:rPr>
                            <w:color w:val="5F5F5F"/>
                            <w:sz w:val="18"/>
                          </w:rPr>
                          <w:t>in each</w:t>
                        </w:r>
                        <w:r>
                          <w:rPr>
                            <w:color w:val="5F5F5F"/>
                            <w:spacing w:val="-5"/>
                            <w:sz w:val="18"/>
                          </w:rPr>
                          <w:t xml:space="preserve"> </w:t>
                        </w:r>
                        <w:r>
                          <w:rPr>
                            <w:color w:val="5F5F5F"/>
                            <w:sz w:val="18"/>
                          </w:rPr>
                          <w:t>subsea</w:t>
                        </w:r>
                        <w:r>
                          <w:rPr>
                            <w:color w:val="5F5F5F"/>
                            <w:spacing w:val="-5"/>
                            <w:sz w:val="18"/>
                          </w:rPr>
                          <w:t xml:space="preserve"> </w:t>
                        </w:r>
                        <w:r>
                          <w:rPr>
                            <w:color w:val="5F5F5F"/>
                            <w:sz w:val="18"/>
                          </w:rPr>
                          <w:t>circuit</w:t>
                        </w:r>
                        <w:r>
                          <w:rPr>
                            <w:color w:val="5F5F5F"/>
                            <w:spacing w:val="-2"/>
                            <w:sz w:val="18"/>
                          </w:rPr>
                          <w:t xml:space="preserve"> </w:t>
                        </w:r>
                        <w:r>
                          <w:rPr>
                            <w:color w:val="5F5F5F"/>
                            <w:sz w:val="18"/>
                          </w:rPr>
                          <w:t>to</w:t>
                        </w:r>
                        <w:r>
                          <w:rPr>
                            <w:color w:val="5F5F5F"/>
                            <w:spacing w:val="-5"/>
                            <w:sz w:val="18"/>
                          </w:rPr>
                          <w:t xml:space="preserve"> </w:t>
                        </w:r>
                        <w:r>
                          <w:rPr>
                            <w:color w:val="5F5F5F"/>
                            <w:sz w:val="18"/>
                          </w:rPr>
                          <w:t>cancel</w:t>
                        </w:r>
                        <w:r>
                          <w:rPr>
                            <w:color w:val="5F5F5F"/>
                            <w:spacing w:val="-2"/>
                            <w:sz w:val="18"/>
                          </w:rPr>
                          <w:t xml:space="preserve"> </w:t>
                        </w:r>
                        <w:r>
                          <w:rPr>
                            <w:color w:val="5F5F5F"/>
                            <w:sz w:val="18"/>
                          </w:rPr>
                          <w:t>out or</w:t>
                        </w:r>
                        <w:r>
                          <w:rPr>
                            <w:color w:val="5F5F5F"/>
                            <w:spacing w:val="-3"/>
                            <w:sz w:val="18"/>
                          </w:rPr>
                          <w:t xml:space="preserve"> </w:t>
                        </w:r>
                        <w:r>
                          <w:rPr>
                            <w:color w:val="5F5F5F"/>
                            <w:sz w:val="18"/>
                          </w:rPr>
                          <w:t>greatly</w:t>
                        </w:r>
                        <w:r>
                          <w:rPr>
                            <w:color w:val="5F5F5F"/>
                            <w:spacing w:val="-4"/>
                            <w:sz w:val="18"/>
                          </w:rPr>
                          <w:t xml:space="preserve"> </w:t>
                        </w:r>
                        <w:r>
                          <w:rPr>
                            <w:color w:val="5F5F5F"/>
                            <w:sz w:val="18"/>
                          </w:rPr>
                          <w:t>reduce</w:t>
                        </w:r>
                        <w:r>
                          <w:rPr>
                            <w:color w:val="5F5F5F"/>
                            <w:spacing w:val="-5"/>
                            <w:sz w:val="18"/>
                          </w:rPr>
                          <w:t xml:space="preserve"> </w:t>
                        </w:r>
                        <w:r>
                          <w:rPr>
                            <w:color w:val="5F5F5F"/>
                            <w:sz w:val="18"/>
                          </w:rPr>
                          <w:t>EMF. Separating each subsea circuit to reduce interaction of electromagnetic fields.</w:t>
                        </w:r>
                      </w:p>
                    </w:txbxContent>
                  </v:textbox>
                </v:shape>
                <w10:wrap type="topAndBottom" anchorx="page"/>
              </v:group>
            </w:pict>
          </mc:Fallback>
        </mc:AlternateContent>
      </w:r>
    </w:p>
    <w:p w14:paraId="221874E5" w14:textId="77777777" w:rsidR="00CB4AED" w:rsidRDefault="00F42AB3">
      <w:pPr>
        <w:tabs>
          <w:tab w:val="left" w:pos="1168"/>
        </w:tabs>
        <w:spacing w:before="108"/>
        <w:ind w:left="223"/>
        <w:rPr>
          <w:b/>
          <w:sz w:val="18"/>
        </w:rPr>
      </w:pPr>
      <w:r>
        <w:rPr>
          <w:b/>
          <w:color w:val="5F5F5F"/>
          <w:spacing w:val="-2"/>
          <w:sz w:val="18"/>
        </w:rPr>
        <w:t>MERU13</w:t>
      </w:r>
      <w:r>
        <w:rPr>
          <w:b/>
          <w:color w:val="5F5F5F"/>
          <w:sz w:val="18"/>
        </w:rPr>
        <w:tab/>
      </w:r>
      <w:r>
        <w:rPr>
          <w:b/>
          <w:color w:val="5F5F5F"/>
          <w:position w:val="2"/>
          <w:sz w:val="18"/>
        </w:rPr>
        <w:t>Notification</w:t>
      </w:r>
      <w:r>
        <w:rPr>
          <w:b/>
          <w:color w:val="5F5F5F"/>
          <w:spacing w:val="-3"/>
          <w:position w:val="2"/>
          <w:sz w:val="18"/>
        </w:rPr>
        <w:t xml:space="preserve"> </w:t>
      </w:r>
      <w:r>
        <w:rPr>
          <w:b/>
          <w:color w:val="5F5F5F"/>
          <w:position w:val="2"/>
          <w:sz w:val="18"/>
        </w:rPr>
        <w:t>of</w:t>
      </w:r>
      <w:r>
        <w:rPr>
          <w:b/>
          <w:color w:val="5F5F5F"/>
          <w:spacing w:val="-5"/>
          <w:position w:val="2"/>
          <w:sz w:val="18"/>
        </w:rPr>
        <w:t xml:space="preserve"> </w:t>
      </w:r>
      <w:r>
        <w:rPr>
          <w:b/>
          <w:color w:val="5F5F5F"/>
          <w:position w:val="2"/>
          <w:sz w:val="18"/>
        </w:rPr>
        <w:t>the</w:t>
      </w:r>
      <w:r>
        <w:rPr>
          <w:b/>
          <w:color w:val="5F5F5F"/>
          <w:spacing w:val="-6"/>
          <w:position w:val="2"/>
          <w:sz w:val="18"/>
        </w:rPr>
        <w:t xml:space="preserve"> </w:t>
      </w:r>
      <w:r>
        <w:rPr>
          <w:b/>
          <w:color w:val="5F5F5F"/>
          <w:position w:val="2"/>
          <w:sz w:val="18"/>
        </w:rPr>
        <w:t>final</w:t>
      </w:r>
      <w:r>
        <w:rPr>
          <w:b/>
          <w:color w:val="5F5F5F"/>
          <w:spacing w:val="-3"/>
          <w:position w:val="2"/>
          <w:sz w:val="18"/>
        </w:rPr>
        <w:t xml:space="preserve"> </w:t>
      </w:r>
      <w:r>
        <w:rPr>
          <w:b/>
          <w:color w:val="5F5F5F"/>
          <w:position w:val="2"/>
          <w:sz w:val="18"/>
        </w:rPr>
        <w:t>subsea</w:t>
      </w:r>
      <w:r>
        <w:rPr>
          <w:b/>
          <w:color w:val="5F5F5F"/>
          <w:spacing w:val="-7"/>
          <w:position w:val="2"/>
          <w:sz w:val="18"/>
        </w:rPr>
        <w:t xml:space="preserve"> </w:t>
      </w:r>
      <w:r>
        <w:rPr>
          <w:b/>
          <w:color w:val="5F5F5F"/>
          <w:position w:val="2"/>
          <w:sz w:val="18"/>
        </w:rPr>
        <w:t>project</w:t>
      </w:r>
      <w:r>
        <w:rPr>
          <w:b/>
          <w:color w:val="5F5F5F"/>
          <w:spacing w:val="-4"/>
          <w:position w:val="2"/>
          <w:sz w:val="18"/>
        </w:rPr>
        <w:t xml:space="preserve"> </w:t>
      </w:r>
      <w:r>
        <w:rPr>
          <w:b/>
          <w:color w:val="5F5F5F"/>
          <w:spacing w:val="-2"/>
          <w:position w:val="2"/>
          <w:sz w:val="18"/>
        </w:rPr>
        <w:t>alignment</w:t>
      </w:r>
    </w:p>
    <w:p w14:paraId="1F492B5E" w14:textId="77777777" w:rsidR="00CB4AED" w:rsidRDefault="00F42AB3">
      <w:pPr>
        <w:spacing w:before="101"/>
        <w:ind w:left="1168" w:right="220"/>
        <w:rPr>
          <w:sz w:val="18"/>
        </w:rPr>
      </w:pPr>
      <w:r>
        <w:rPr>
          <w:color w:val="5F5F5F"/>
          <w:sz w:val="18"/>
        </w:rPr>
        <w:t>At the completion of marine construction, MLPL must inform the Australian Hydrographic Office and the Victorian Department of Energy, Environment and Climate Action of the locations and coordinates of the final</w:t>
      </w:r>
      <w:r>
        <w:rPr>
          <w:color w:val="5F5F5F"/>
          <w:spacing w:val="-1"/>
          <w:sz w:val="18"/>
        </w:rPr>
        <w:t xml:space="preserve"> </w:t>
      </w:r>
      <w:r>
        <w:rPr>
          <w:color w:val="5F5F5F"/>
          <w:sz w:val="18"/>
        </w:rPr>
        <w:t>subsea</w:t>
      </w:r>
      <w:r>
        <w:rPr>
          <w:color w:val="5F5F5F"/>
          <w:spacing w:val="-4"/>
          <w:sz w:val="18"/>
        </w:rPr>
        <w:t xml:space="preserve"> </w:t>
      </w:r>
      <w:r>
        <w:rPr>
          <w:color w:val="5F5F5F"/>
          <w:sz w:val="18"/>
        </w:rPr>
        <w:t>project</w:t>
      </w:r>
      <w:r>
        <w:rPr>
          <w:color w:val="5F5F5F"/>
          <w:spacing w:val="-1"/>
          <w:sz w:val="18"/>
        </w:rPr>
        <w:t xml:space="preserve"> </w:t>
      </w:r>
      <w:r>
        <w:rPr>
          <w:color w:val="5F5F5F"/>
          <w:sz w:val="18"/>
        </w:rPr>
        <w:t>alignment</w:t>
      </w:r>
      <w:r>
        <w:rPr>
          <w:color w:val="5F5F5F"/>
          <w:spacing w:val="-1"/>
          <w:sz w:val="18"/>
        </w:rPr>
        <w:t xml:space="preserve"> </w:t>
      </w:r>
      <w:r>
        <w:rPr>
          <w:color w:val="5F5F5F"/>
          <w:sz w:val="18"/>
        </w:rPr>
        <w:t>to</w:t>
      </w:r>
      <w:r>
        <w:rPr>
          <w:color w:val="5F5F5F"/>
          <w:spacing w:val="-4"/>
          <w:sz w:val="18"/>
        </w:rPr>
        <w:t xml:space="preserve"> </w:t>
      </w:r>
      <w:r>
        <w:rPr>
          <w:color w:val="5F5F5F"/>
          <w:sz w:val="18"/>
        </w:rPr>
        <w:t>enable</w:t>
      </w:r>
      <w:r>
        <w:rPr>
          <w:color w:val="5F5F5F"/>
          <w:spacing w:val="-4"/>
          <w:sz w:val="18"/>
        </w:rPr>
        <w:t xml:space="preserve"> </w:t>
      </w:r>
      <w:r>
        <w:rPr>
          <w:color w:val="5F5F5F"/>
          <w:sz w:val="18"/>
        </w:rPr>
        <w:t>the Australian Hydrographic</w:t>
      </w:r>
      <w:r>
        <w:rPr>
          <w:color w:val="5F5F5F"/>
          <w:spacing w:val="-3"/>
          <w:sz w:val="18"/>
        </w:rPr>
        <w:t xml:space="preserve"> </w:t>
      </w:r>
      <w:r>
        <w:rPr>
          <w:color w:val="5F5F5F"/>
          <w:sz w:val="18"/>
        </w:rPr>
        <w:t>Office</w:t>
      </w:r>
      <w:r>
        <w:rPr>
          <w:color w:val="5F5F5F"/>
          <w:spacing w:val="-4"/>
          <w:sz w:val="18"/>
        </w:rPr>
        <w:t xml:space="preserve"> </w:t>
      </w:r>
      <w:r>
        <w:rPr>
          <w:color w:val="5F5F5F"/>
          <w:sz w:val="18"/>
        </w:rPr>
        <w:t>to</w:t>
      </w:r>
      <w:r>
        <w:rPr>
          <w:color w:val="5F5F5F"/>
          <w:spacing w:val="-4"/>
          <w:sz w:val="18"/>
        </w:rPr>
        <w:t xml:space="preserve"> </w:t>
      </w:r>
      <w:r>
        <w:rPr>
          <w:color w:val="5F5F5F"/>
          <w:sz w:val="18"/>
        </w:rPr>
        <w:t>publish Notices</w:t>
      </w:r>
      <w:r>
        <w:rPr>
          <w:color w:val="5F5F5F"/>
          <w:spacing w:val="-3"/>
          <w:sz w:val="18"/>
        </w:rPr>
        <w:t xml:space="preserve"> </w:t>
      </w:r>
      <w:r>
        <w:rPr>
          <w:color w:val="5F5F5F"/>
          <w:sz w:val="18"/>
        </w:rPr>
        <w:t>to</w:t>
      </w:r>
      <w:r>
        <w:rPr>
          <w:color w:val="5F5F5F"/>
          <w:spacing w:val="-4"/>
          <w:sz w:val="18"/>
        </w:rPr>
        <w:t xml:space="preserve"> </w:t>
      </w:r>
      <w:r>
        <w:rPr>
          <w:color w:val="5F5F5F"/>
          <w:sz w:val="18"/>
        </w:rPr>
        <w:t>Mariners to inform maritime users of the presence of seabed power cables and</w:t>
      </w:r>
      <w:r>
        <w:rPr>
          <w:color w:val="5F5F5F"/>
          <w:spacing w:val="-1"/>
          <w:sz w:val="18"/>
        </w:rPr>
        <w:t xml:space="preserve"> </w:t>
      </w:r>
      <w:r>
        <w:rPr>
          <w:color w:val="5F5F5F"/>
          <w:sz w:val="18"/>
        </w:rPr>
        <w:t>mark them on navigation charts.</w:t>
      </w:r>
    </w:p>
    <w:p w14:paraId="55117523" w14:textId="77777777" w:rsidR="00CB4AED" w:rsidRDefault="00CB4AED">
      <w:pPr>
        <w:rPr>
          <w:sz w:val="18"/>
        </w:rPr>
        <w:sectPr w:rsidR="00CB4AED">
          <w:pgSz w:w="11910" w:h="16840"/>
          <w:pgMar w:top="1500" w:right="1020" w:bottom="800" w:left="1020" w:header="467" w:footer="612" w:gutter="0"/>
          <w:cols w:space="720"/>
        </w:sectPr>
      </w:pPr>
    </w:p>
    <w:p w14:paraId="19C79E34" w14:textId="77777777" w:rsidR="00CB4AED" w:rsidRDefault="00F42AB3">
      <w:pPr>
        <w:pStyle w:val="Heading1"/>
        <w:numPr>
          <w:ilvl w:val="1"/>
          <w:numId w:val="7"/>
        </w:numPr>
        <w:tabs>
          <w:tab w:val="left" w:pos="960"/>
        </w:tabs>
        <w:spacing w:before="91"/>
        <w:ind w:left="960" w:hanging="848"/>
        <w:jc w:val="left"/>
      </w:pPr>
      <w:bookmarkStart w:id="29" w:name="3.7_Residual_impacts"/>
      <w:bookmarkEnd w:id="29"/>
      <w:r>
        <w:rPr>
          <w:color w:val="18314A"/>
        </w:rPr>
        <w:lastRenderedPageBreak/>
        <w:t>Residual</w:t>
      </w:r>
      <w:r>
        <w:rPr>
          <w:color w:val="18314A"/>
          <w:spacing w:val="-7"/>
        </w:rPr>
        <w:t xml:space="preserve"> </w:t>
      </w:r>
      <w:r>
        <w:rPr>
          <w:color w:val="18314A"/>
          <w:spacing w:val="-2"/>
        </w:rPr>
        <w:t>impacts</w:t>
      </w:r>
    </w:p>
    <w:p w14:paraId="1A0CE63E" w14:textId="77777777" w:rsidR="00CB4AED" w:rsidRDefault="00F42AB3">
      <w:pPr>
        <w:pStyle w:val="BodyText"/>
        <w:spacing w:before="321" w:line="357" w:lineRule="auto"/>
        <w:ind w:left="113" w:right="720" w:hanging="1"/>
        <w:jc w:val="both"/>
      </w:pPr>
      <w:r>
        <w:rPr>
          <w:color w:val="585858"/>
        </w:rPr>
        <w:t>Residual impacts are those that</w:t>
      </w:r>
      <w:r>
        <w:rPr>
          <w:color w:val="585858"/>
          <w:spacing w:val="-1"/>
        </w:rPr>
        <w:t xml:space="preserve"> </w:t>
      </w:r>
      <w:r>
        <w:rPr>
          <w:color w:val="585858"/>
        </w:rPr>
        <w:t>will occur after the</w:t>
      </w:r>
      <w:r>
        <w:rPr>
          <w:color w:val="585858"/>
          <w:spacing w:val="-4"/>
        </w:rPr>
        <w:t xml:space="preserve"> </w:t>
      </w:r>
      <w:r>
        <w:rPr>
          <w:color w:val="585858"/>
        </w:rPr>
        <w:t>application of measures</w:t>
      </w:r>
      <w:r>
        <w:rPr>
          <w:color w:val="585858"/>
          <w:spacing w:val="-2"/>
        </w:rPr>
        <w:t xml:space="preserve"> </w:t>
      </w:r>
      <w:r>
        <w:rPr>
          <w:color w:val="585858"/>
        </w:rPr>
        <w:t>to comply with</w:t>
      </w:r>
      <w:r>
        <w:rPr>
          <w:color w:val="585858"/>
          <w:spacing w:val="-4"/>
        </w:rPr>
        <w:t xml:space="preserve"> </w:t>
      </w:r>
      <w:r>
        <w:rPr>
          <w:color w:val="585858"/>
        </w:rPr>
        <w:t>EPRs.</w:t>
      </w:r>
      <w:r>
        <w:rPr>
          <w:color w:val="585858"/>
          <w:spacing w:val="-3"/>
        </w:rPr>
        <w:t xml:space="preserve"> </w:t>
      </w:r>
      <w:r>
        <w:rPr>
          <w:color w:val="585858"/>
        </w:rPr>
        <w:t>The residual</w:t>
      </w:r>
      <w:r>
        <w:rPr>
          <w:color w:val="585858"/>
          <w:spacing w:val="-2"/>
        </w:rPr>
        <w:t xml:space="preserve"> </w:t>
      </w:r>
      <w:r>
        <w:rPr>
          <w:color w:val="585858"/>
        </w:rPr>
        <w:t>impacts to</w:t>
      </w:r>
      <w:r>
        <w:rPr>
          <w:color w:val="585858"/>
          <w:spacing w:val="-2"/>
        </w:rPr>
        <w:t xml:space="preserve"> </w:t>
      </w:r>
      <w:r>
        <w:rPr>
          <w:color w:val="585858"/>
        </w:rPr>
        <w:t>marine</w:t>
      </w:r>
      <w:r>
        <w:rPr>
          <w:color w:val="585858"/>
          <w:spacing w:val="-2"/>
        </w:rPr>
        <w:t xml:space="preserve"> </w:t>
      </w:r>
      <w:r>
        <w:rPr>
          <w:color w:val="585858"/>
        </w:rPr>
        <w:t>resources</w:t>
      </w:r>
      <w:r>
        <w:rPr>
          <w:color w:val="585858"/>
          <w:spacing w:val="-5"/>
        </w:rPr>
        <w:t xml:space="preserve"> </w:t>
      </w:r>
      <w:r>
        <w:rPr>
          <w:color w:val="585858"/>
        </w:rPr>
        <w:t>during</w:t>
      </w:r>
      <w:r>
        <w:rPr>
          <w:color w:val="585858"/>
          <w:spacing w:val="-2"/>
        </w:rPr>
        <w:t xml:space="preserve"> </w:t>
      </w:r>
      <w:r>
        <w:rPr>
          <w:color w:val="585858"/>
        </w:rPr>
        <w:t>construction</w:t>
      </w:r>
      <w:r>
        <w:rPr>
          <w:color w:val="585858"/>
          <w:spacing w:val="-2"/>
        </w:rPr>
        <w:t xml:space="preserve"> </w:t>
      </w:r>
      <w:r>
        <w:rPr>
          <w:color w:val="585858"/>
        </w:rPr>
        <w:t>and</w:t>
      </w:r>
      <w:r>
        <w:rPr>
          <w:color w:val="585858"/>
          <w:spacing w:val="-2"/>
        </w:rPr>
        <w:t xml:space="preserve"> </w:t>
      </w:r>
      <w:r>
        <w:rPr>
          <w:color w:val="585858"/>
        </w:rPr>
        <w:t>operation</w:t>
      </w:r>
      <w:r>
        <w:rPr>
          <w:color w:val="585858"/>
          <w:spacing w:val="-2"/>
        </w:rPr>
        <w:t xml:space="preserve"> </w:t>
      </w:r>
      <w:r>
        <w:rPr>
          <w:color w:val="585858"/>
        </w:rPr>
        <w:t>are</w:t>
      </w:r>
      <w:r>
        <w:rPr>
          <w:color w:val="585858"/>
          <w:spacing w:val="-2"/>
        </w:rPr>
        <w:t xml:space="preserve"> </w:t>
      </w:r>
      <w:r>
        <w:rPr>
          <w:color w:val="585858"/>
        </w:rPr>
        <w:t>rated</w:t>
      </w:r>
      <w:r>
        <w:rPr>
          <w:color w:val="585858"/>
          <w:spacing w:val="-2"/>
        </w:rPr>
        <w:t xml:space="preserve"> </w:t>
      </w:r>
      <w:r>
        <w:rPr>
          <w:color w:val="585858"/>
        </w:rPr>
        <w:t>as low</w:t>
      </w:r>
      <w:r>
        <w:rPr>
          <w:color w:val="585858"/>
          <w:spacing w:val="-2"/>
        </w:rPr>
        <w:t xml:space="preserve"> </w:t>
      </w:r>
      <w:r>
        <w:rPr>
          <w:color w:val="585858"/>
        </w:rPr>
        <w:t>to</w:t>
      </w:r>
      <w:r>
        <w:rPr>
          <w:color w:val="585858"/>
          <w:spacing w:val="-7"/>
        </w:rPr>
        <w:t xml:space="preserve"> </w:t>
      </w:r>
      <w:r>
        <w:rPr>
          <w:color w:val="585858"/>
        </w:rPr>
        <w:t>very low.</w:t>
      </w:r>
      <w:r>
        <w:rPr>
          <w:color w:val="585858"/>
          <w:spacing w:val="-4"/>
        </w:rPr>
        <w:t xml:space="preserve"> </w:t>
      </w:r>
      <w:r>
        <w:rPr>
          <w:color w:val="585858"/>
        </w:rPr>
        <w:t xml:space="preserve">A summary of residual impacts is provided in </w:t>
      </w:r>
      <w:hyperlink w:anchor="_bookmark9" w:history="1">
        <w:r>
          <w:rPr>
            <w:color w:val="585858"/>
          </w:rPr>
          <w:t>Table 3-6.</w:t>
        </w:r>
      </w:hyperlink>
    </w:p>
    <w:p w14:paraId="7BE99895" w14:textId="77777777" w:rsidR="00CB4AED" w:rsidRDefault="00CB4AED">
      <w:pPr>
        <w:pStyle w:val="BodyText"/>
        <w:spacing w:before="134"/>
      </w:pPr>
    </w:p>
    <w:p w14:paraId="4B8F97F2" w14:textId="77777777" w:rsidR="00CB4AED" w:rsidRDefault="00F42AB3">
      <w:pPr>
        <w:pStyle w:val="Heading2"/>
        <w:numPr>
          <w:ilvl w:val="2"/>
          <w:numId w:val="7"/>
        </w:numPr>
        <w:tabs>
          <w:tab w:val="left" w:pos="1245"/>
        </w:tabs>
        <w:jc w:val="left"/>
      </w:pPr>
      <w:bookmarkStart w:id="30" w:name="3.7.1_Construction"/>
      <w:bookmarkEnd w:id="30"/>
      <w:r>
        <w:rPr>
          <w:color w:val="18314A"/>
          <w:spacing w:val="-2"/>
        </w:rPr>
        <w:t>Construction</w:t>
      </w:r>
    </w:p>
    <w:p w14:paraId="5EC4F6A7" w14:textId="77777777" w:rsidR="00CB4AED" w:rsidRDefault="00F42AB3">
      <w:pPr>
        <w:pStyle w:val="BodyText"/>
        <w:spacing w:before="241" w:line="360" w:lineRule="auto"/>
        <w:ind w:left="112"/>
      </w:pPr>
      <w:r>
        <w:rPr>
          <w:color w:val="585858"/>
        </w:rPr>
        <w:t>The</w:t>
      </w:r>
      <w:r>
        <w:rPr>
          <w:color w:val="585858"/>
          <w:spacing w:val="-2"/>
        </w:rPr>
        <w:t xml:space="preserve"> </w:t>
      </w:r>
      <w:r>
        <w:rPr>
          <w:color w:val="585858"/>
        </w:rPr>
        <w:t>presence</w:t>
      </w:r>
      <w:r>
        <w:rPr>
          <w:color w:val="585858"/>
          <w:spacing w:val="-2"/>
        </w:rPr>
        <w:t xml:space="preserve"> </w:t>
      </w:r>
      <w:r>
        <w:rPr>
          <w:color w:val="585858"/>
        </w:rPr>
        <w:t>of an</w:t>
      </w:r>
      <w:r>
        <w:rPr>
          <w:color w:val="585858"/>
          <w:spacing w:val="-2"/>
        </w:rPr>
        <w:t xml:space="preserve"> </w:t>
      </w:r>
      <w:r>
        <w:rPr>
          <w:color w:val="585858"/>
        </w:rPr>
        <w:t>exclusion</w:t>
      </w:r>
      <w:r>
        <w:rPr>
          <w:color w:val="585858"/>
          <w:spacing w:val="-2"/>
        </w:rPr>
        <w:t xml:space="preserve"> </w:t>
      </w:r>
      <w:r>
        <w:rPr>
          <w:color w:val="585858"/>
        </w:rPr>
        <w:t>zone</w:t>
      </w:r>
      <w:r>
        <w:rPr>
          <w:color w:val="585858"/>
          <w:spacing w:val="-2"/>
        </w:rPr>
        <w:t xml:space="preserve"> </w:t>
      </w:r>
      <w:r>
        <w:rPr>
          <w:color w:val="585858"/>
        </w:rPr>
        <w:t>around</w:t>
      </w:r>
      <w:r>
        <w:rPr>
          <w:color w:val="585858"/>
          <w:spacing w:val="-4"/>
        </w:rPr>
        <w:t xml:space="preserve"> </w:t>
      </w:r>
      <w:r>
        <w:rPr>
          <w:color w:val="585858"/>
        </w:rPr>
        <w:t>the</w:t>
      </w:r>
      <w:r>
        <w:rPr>
          <w:color w:val="585858"/>
          <w:spacing w:val="-2"/>
        </w:rPr>
        <w:t xml:space="preserve"> </w:t>
      </w:r>
      <w:r>
        <w:rPr>
          <w:color w:val="585858"/>
        </w:rPr>
        <w:t>subsea</w:t>
      </w:r>
      <w:r>
        <w:rPr>
          <w:color w:val="585858"/>
          <w:spacing w:val="-7"/>
        </w:rPr>
        <w:t xml:space="preserve"> </w:t>
      </w:r>
      <w:r>
        <w:rPr>
          <w:color w:val="585858"/>
        </w:rPr>
        <w:t>cable</w:t>
      </w:r>
      <w:r>
        <w:rPr>
          <w:color w:val="585858"/>
          <w:spacing w:val="-2"/>
        </w:rPr>
        <w:t xml:space="preserve"> </w:t>
      </w:r>
      <w:r>
        <w:rPr>
          <w:color w:val="585858"/>
        </w:rPr>
        <w:t>may temporarily obstruct access</w:t>
      </w:r>
      <w:r>
        <w:rPr>
          <w:color w:val="585858"/>
          <w:spacing w:val="-2"/>
        </w:rPr>
        <w:t xml:space="preserve"> </w:t>
      </w:r>
      <w:r>
        <w:rPr>
          <w:color w:val="585858"/>
        </w:rPr>
        <w:t>to</w:t>
      </w:r>
      <w:r>
        <w:rPr>
          <w:color w:val="585858"/>
          <w:spacing w:val="-7"/>
        </w:rPr>
        <w:t xml:space="preserve"> </w:t>
      </w:r>
      <w:r>
        <w:rPr>
          <w:color w:val="585858"/>
        </w:rPr>
        <w:t>commercial shipping</w:t>
      </w:r>
      <w:r>
        <w:rPr>
          <w:color w:val="585858"/>
          <w:spacing w:val="-4"/>
        </w:rPr>
        <w:t xml:space="preserve"> </w:t>
      </w:r>
      <w:r>
        <w:rPr>
          <w:color w:val="585858"/>
        </w:rPr>
        <w:t>grounds,</w:t>
      </w:r>
      <w:r>
        <w:rPr>
          <w:color w:val="585858"/>
          <w:spacing w:val="-1"/>
        </w:rPr>
        <w:t xml:space="preserve"> </w:t>
      </w:r>
      <w:r>
        <w:rPr>
          <w:color w:val="585858"/>
        </w:rPr>
        <w:t>commercial</w:t>
      </w:r>
      <w:r>
        <w:rPr>
          <w:color w:val="585858"/>
          <w:spacing w:val="-4"/>
        </w:rPr>
        <w:t xml:space="preserve"> </w:t>
      </w:r>
      <w:r>
        <w:rPr>
          <w:color w:val="585858"/>
        </w:rPr>
        <w:t>and</w:t>
      </w:r>
      <w:r>
        <w:rPr>
          <w:color w:val="585858"/>
          <w:spacing w:val="-4"/>
        </w:rPr>
        <w:t xml:space="preserve"> </w:t>
      </w:r>
      <w:r>
        <w:rPr>
          <w:color w:val="585858"/>
        </w:rPr>
        <w:t>recreational</w:t>
      </w:r>
      <w:r>
        <w:rPr>
          <w:color w:val="585858"/>
          <w:spacing w:val="-4"/>
        </w:rPr>
        <w:t xml:space="preserve"> </w:t>
      </w:r>
      <w:r>
        <w:rPr>
          <w:color w:val="585858"/>
        </w:rPr>
        <w:t>fishing</w:t>
      </w:r>
      <w:r>
        <w:rPr>
          <w:color w:val="585858"/>
          <w:spacing w:val="-5"/>
        </w:rPr>
        <w:t xml:space="preserve"> </w:t>
      </w:r>
      <w:r>
        <w:rPr>
          <w:color w:val="585858"/>
        </w:rPr>
        <w:t>zones</w:t>
      </w:r>
      <w:r>
        <w:rPr>
          <w:color w:val="585858"/>
          <w:spacing w:val="-2"/>
        </w:rPr>
        <w:t xml:space="preserve"> </w:t>
      </w:r>
      <w:r>
        <w:rPr>
          <w:color w:val="585858"/>
        </w:rPr>
        <w:t>and</w:t>
      </w:r>
      <w:r>
        <w:rPr>
          <w:color w:val="585858"/>
          <w:spacing w:val="-4"/>
        </w:rPr>
        <w:t xml:space="preserve"> </w:t>
      </w:r>
      <w:r>
        <w:rPr>
          <w:color w:val="585858"/>
        </w:rPr>
        <w:t>areas</w:t>
      </w:r>
      <w:r>
        <w:rPr>
          <w:color w:val="585858"/>
          <w:spacing w:val="-2"/>
        </w:rPr>
        <w:t xml:space="preserve"> </w:t>
      </w:r>
      <w:r>
        <w:rPr>
          <w:color w:val="585858"/>
        </w:rPr>
        <w:t>used</w:t>
      </w:r>
      <w:r>
        <w:rPr>
          <w:color w:val="585858"/>
          <w:spacing w:val="-4"/>
        </w:rPr>
        <w:t xml:space="preserve"> </w:t>
      </w:r>
      <w:r>
        <w:rPr>
          <w:color w:val="585858"/>
        </w:rPr>
        <w:t>for</w:t>
      </w:r>
      <w:r>
        <w:rPr>
          <w:color w:val="585858"/>
          <w:spacing w:val="-2"/>
        </w:rPr>
        <w:t xml:space="preserve"> </w:t>
      </w:r>
      <w:r>
        <w:rPr>
          <w:color w:val="585858"/>
        </w:rPr>
        <w:t>other</w:t>
      </w:r>
      <w:r>
        <w:rPr>
          <w:color w:val="585858"/>
          <w:spacing w:val="-2"/>
        </w:rPr>
        <w:t xml:space="preserve"> </w:t>
      </w:r>
      <w:r>
        <w:rPr>
          <w:color w:val="585858"/>
        </w:rPr>
        <w:t>recreational</w:t>
      </w:r>
      <w:r>
        <w:rPr>
          <w:color w:val="585858"/>
          <w:spacing w:val="-4"/>
        </w:rPr>
        <w:t xml:space="preserve"> </w:t>
      </w:r>
      <w:r>
        <w:rPr>
          <w:color w:val="585858"/>
        </w:rPr>
        <w:t xml:space="preserve">purposes MLPL will engage with recreational fisheries and boarder community regarding locations, dates, </w:t>
      </w:r>
      <w:proofErr w:type="gramStart"/>
      <w:r>
        <w:rPr>
          <w:color w:val="585858"/>
        </w:rPr>
        <w:t>times</w:t>
      </w:r>
      <w:proofErr w:type="gramEnd"/>
      <w:r>
        <w:rPr>
          <w:color w:val="585858"/>
        </w:rPr>
        <w:t xml:space="preserve"> and duration of proposed marine construction activities (EPR MERU06). Given the</w:t>
      </w:r>
      <w:r>
        <w:rPr>
          <w:color w:val="585858"/>
          <w:spacing w:val="-1"/>
        </w:rPr>
        <w:t xml:space="preserve"> </w:t>
      </w:r>
      <w:r>
        <w:rPr>
          <w:color w:val="585858"/>
        </w:rPr>
        <w:t>temporary nature</w:t>
      </w:r>
      <w:r>
        <w:rPr>
          <w:color w:val="585858"/>
          <w:spacing w:val="-1"/>
        </w:rPr>
        <w:t xml:space="preserve"> </w:t>
      </w:r>
      <w:r>
        <w:rPr>
          <w:color w:val="585858"/>
        </w:rPr>
        <w:t>and limited extent of</w:t>
      </w:r>
      <w:r>
        <w:rPr>
          <w:color w:val="585858"/>
          <w:spacing w:val="-1"/>
        </w:rPr>
        <w:t xml:space="preserve"> </w:t>
      </w:r>
      <w:r>
        <w:rPr>
          <w:color w:val="585858"/>
        </w:rPr>
        <w:t>the exclusion zones,</w:t>
      </w:r>
      <w:r>
        <w:rPr>
          <w:color w:val="585858"/>
          <w:spacing w:val="-1"/>
        </w:rPr>
        <w:t xml:space="preserve"> </w:t>
      </w:r>
      <w:r>
        <w:rPr>
          <w:color w:val="585858"/>
        </w:rPr>
        <w:t>the</w:t>
      </w:r>
      <w:r>
        <w:rPr>
          <w:color w:val="585858"/>
          <w:spacing w:val="-1"/>
        </w:rPr>
        <w:t xml:space="preserve"> </w:t>
      </w:r>
      <w:r>
        <w:rPr>
          <w:color w:val="585858"/>
        </w:rPr>
        <w:t>impacts are likely to</w:t>
      </w:r>
      <w:r>
        <w:rPr>
          <w:color w:val="585858"/>
          <w:spacing w:val="-4"/>
        </w:rPr>
        <w:t xml:space="preserve"> </w:t>
      </w:r>
      <w:r>
        <w:rPr>
          <w:color w:val="585858"/>
        </w:rPr>
        <w:t>represent a minor nuisance</w:t>
      </w:r>
      <w:r>
        <w:rPr>
          <w:color w:val="585858"/>
          <w:spacing w:val="-1"/>
        </w:rPr>
        <w:t xml:space="preserve"> </w:t>
      </w:r>
      <w:r>
        <w:rPr>
          <w:color w:val="585858"/>
        </w:rPr>
        <w:t xml:space="preserve">to marine </w:t>
      </w:r>
      <w:r>
        <w:rPr>
          <w:color w:val="585858"/>
        </w:rPr>
        <w:t>resource</w:t>
      </w:r>
      <w:r>
        <w:rPr>
          <w:color w:val="585858"/>
          <w:spacing w:val="-4"/>
        </w:rPr>
        <w:t xml:space="preserve"> </w:t>
      </w:r>
      <w:r>
        <w:rPr>
          <w:color w:val="585858"/>
        </w:rPr>
        <w:t>users and subsequently the residual impact will be very low.</w:t>
      </w:r>
    </w:p>
    <w:p w14:paraId="45375968" w14:textId="77777777" w:rsidR="00CB4AED" w:rsidRDefault="00F42AB3">
      <w:pPr>
        <w:pStyle w:val="BodyText"/>
        <w:spacing w:before="119" w:line="360" w:lineRule="auto"/>
        <w:ind w:left="112" w:right="205"/>
        <w:jc w:val="both"/>
      </w:pPr>
      <w:r>
        <w:rPr>
          <w:color w:val="585858"/>
        </w:rPr>
        <w:t>The</w:t>
      </w:r>
      <w:r>
        <w:rPr>
          <w:color w:val="585858"/>
          <w:spacing w:val="-3"/>
        </w:rPr>
        <w:t xml:space="preserve"> </w:t>
      </w:r>
      <w:r>
        <w:rPr>
          <w:color w:val="585858"/>
        </w:rPr>
        <w:t>implementation</w:t>
      </w:r>
      <w:r>
        <w:rPr>
          <w:color w:val="585858"/>
          <w:spacing w:val="-3"/>
        </w:rPr>
        <w:t xml:space="preserve"> </w:t>
      </w:r>
      <w:r>
        <w:rPr>
          <w:color w:val="585858"/>
        </w:rPr>
        <w:t>of a</w:t>
      </w:r>
      <w:r>
        <w:rPr>
          <w:color w:val="585858"/>
          <w:spacing w:val="-9"/>
        </w:rPr>
        <w:t xml:space="preserve"> </w:t>
      </w:r>
      <w:r>
        <w:rPr>
          <w:color w:val="585858"/>
        </w:rPr>
        <w:t>cable</w:t>
      </w:r>
      <w:r>
        <w:rPr>
          <w:color w:val="585858"/>
          <w:spacing w:val="-3"/>
        </w:rPr>
        <w:t xml:space="preserve"> </w:t>
      </w:r>
      <w:r>
        <w:rPr>
          <w:color w:val="585858"/>
        </w:rPr>
        <w:t>crossing</w:t>
      </w:r>
      <w:r>
        <w:rPr>
          <w:color w:val="585858"/>
          <w:spacing w:val="-3"/>
        </w:rPr>
        <w:t xml:space="preserve"> </w:t>
      </w:r>
      <w:r>
        <w:rPr>
          <w:color w:val="585858"/>
        </w:rPr>
        <w:t>management</w:t>
      </w:r>
      <w:r>
        <w:rPr>
          <w:color w:val="585858"/>
          <w:spacing w:val="-1"/>
        </w:rPr>
        <w:t xml:space="preserve"> </w:t>
      </w:r>
      <w:r>
        <w:rPr>
          <w:color w:val="585858"/>
        </w:rPr>
        <w:t>plan</w:t>
      </w:r>
      <w:r>
        <w:rPr>
          <w:color w:val="585858"/>
          <w:spacing w:val="-3"/>
        </w:rPr>
        <w:t xml:space="preserve"> </w:t>
      </w:r>
      <w:r>
        <w:rPr>
          <w:color w:val="585858"/>
        </w:rPr>
        <w:t>to</w:t>
      </w:r>
      <w:r>
        <w:rPr>
          <w:color w:val="585858"/>
          <w:spacing w:val="-3"/>
        </w:rPr>
        <w:t xml:space="preserve"> </w:t>
      </w:r>
      <w:r>
        <w:rPr>
          <w:color w:val="585858"/>
        </w:rPr>
        <w:t>manage</w:t>
      </w:r>
      <w:r>
        <w:rPr>
          <w:color w:val="585858"/>
          <w:spacing w:val="-3"/>
        </w:rPr>
        <w:t xml:space="preserve"> </w:t>
      </w:r>
      <w:r>
        <w:rPr>
          <w:color w:val="585858"/>
        </w:rPr>
        <w:t>impacts</w:t>
      </w:r>
      <w:r>
        <w:rPr>
          <w:color w:val="585858"/>
          <w:spacing w:val="-1"/>
        </w:rPr>
        <w:t xml:space="preserve"> </w:t>
      </w:r>
      <w:r>
        <w:rPr>
          <w:color w:val="585858"/>
        </w:rPr>
        <w:t>on</w:t>
      </w:r>
      <w:r>
        <w:rPr>
          <w:color w:val="585858"/>
          <w:spacing w:val="-3"/>
        </w:rPr>
        <w:t xml:space="preserve"> </w:t>
      </w:r>
      <w:r>
        <w:rPr>
          <w:color w:val="585858"/>
        </w:rPr>
        <w:t>existing</w:t>
      </w:r>
      <w:r>
        <w:rPr>
          <w:color w:val="585858"/>
          <w:spacing w:val="-4"/>
        </w:rPr>
        <w:t xml:space="preserve"> </w:t>
      </w:r>
      <w:r>
        <w:rPr>
          <w:color w:val="585858"/>
        </w:rPr>
        <w:t>third-party</w:t>
      </w:r>
      <w:r>
        <w:rPr>
          <w:color w:val="585858"/>
          <w:spacing w:val="-6"/>
        </w:rPr>
        <w:t xml:space="preserve"> </w:t>
      </w:r>
      <w:r>
        <w:rPr>
          <w:color w:val="585858"/>
        </w:rPr>
        <w:t>subsea cables during construction will</w:t>
      </w:r>
      <w:r>
        <w:rPr>
          <w:color w:val="585858"/>
          <w:spacing w:val="-1"/>
        </w:rPr>
        <w:t xml:space="preserve"> </w:t>
      </w:r>
      <w:r>
        <w:rPr>
          <w:color w:val="585858"/>
        </w:rPr>
        <w:t>include the</w:t>
      </w:r>
      <w:r>
        <w:rPr>
          <w:color w:val="585858"/>
          <w:spacing w:val="-1"/>
        </w:rPr>
        <w:t xml:space="preserve"> </w:t>
      </w:r>
      <w:r>
        <w:rPr>
          <w:color w:val="585858"/>
        </w:rPr>
        <w:t>need to consult with owners of</w:t>
      </w:r>
      <w:r>
        <w:rPr>
          <w:color w:val="585858"/>
          <w:spacing w:val="-3"/>
        </w:rPr>
        <w:t xml:space="preserve"> </w:t>
      </w:r>
      <w:r>
        <w:rPr>
          <w:color w:val="585858"/>
        </w:rPr>
        <w:t>third-party infrastructure</w:t>
      </w:r>
      <w:r>
        <w:rPr>
          <w:color w:val="585858"/>
          <w:spacing w:val="-1"/>
        </w:rPr>
        <w:t xml:space="preserve"> </w:t>
      </w:r>
      <w:r>
        <w:rPr>
          <w:color w:val="585858"/>
        </w:rPr>
        <w:t>regarding mutually</w:t>
      </w:r>
      <w:r>
        <w:rPr>
          <w:color w:val="585858"/>
          <w:spacing w:val="-1"/>
        </w:rPr>
        <w:t xml:space="preserve"> </w:t>
      </w:r>
      <w:r>
        <w:rPr>
          <w:color w:val="585858"/>
        </w:rPr>
        <w:t>acceptable</w:t>
      </w:r>
      <w:r>
        <w:rPr>
          <w:color w:val="585858"/>
          <w:spacing w:val="-3"/>
        </w:rPr>
        <w:t xml:space="preserve"> </w:t>
      </w:r>
      <w:r>
        <w:rPr>
          <w:color w:val="585858"/>
        </w:rPr>
        <w:t>engineering</w:t>
      </w:r>
      <w:r>
        <w:rPr>
          <w:color w:val="585858"/>
          <w:spacing w:val="-3"/>
        </w:rPr>
        <w:t xml:space="preserve"> </w:t>
      </w:r>
      <w:r>
        <w:rPr>
          <w:color w:val="585858"/>
        </w:rPr>
        <w:t>solutions</w:t>
      </w:r>
      <w:r>
        <w:rPr>
          <w:color w:val="585858"/>
          <w:spacing w:val="-4"/>
        </w:rPr>
        <w:t xml:space="preserve"> </w:t>
      </w:r>
      <w:r>
        <w:rPr>
          <w:color w:val="585858"/>
        </w:rPr>
        <w:t>and</w:t>
      </w:r>
      <w:r>
        <w:rPr>
          <w:color w:val="585858"/>
          <w:spacing w:val="-3"/>
        </w:rPr>
        <w:t xml:space="preserve"> </w:t>
      </w:r>
      <w:r>
        <w:rPr>
          <w:color w:val="585858"/>
        </w:rPr>
        <w:t>notice</w:t>
      </w:r>
      <w:r>
        <w:rPr>
          <w:color w:val="585858"/>
          <w:spacing w:val="-3"/>
        </w:rPr>
        <w:t xml:space="preserve"> </w:t>
      </w:r>
      <w:r>
        <w:rPr>
          <w:color w:val="585858"/>
        </w:rPr>
        <w:t>of proposed</w:t>
      </w:r>
      <w:r>
        <w:rPr>
          <w:color w:val="585858"/>
          <w:spacing w:val="-3"/>
        </w:rPr>
        <w:t xml:space="preserve"> </w:t>
      </w:r>
      <w:r>
        <w:rPr>
          <w:color w:val="585858"/>
        </w:rPr>
        <w:t>subsea</w:t>
      </w:r>
      <w:r>
        <w:rPr>
          <w:color w:val="585858"/>
          <w:spacing w:val="-3"/>
        </w:rPr>
        <w:t xml:space="preserve"> </w:t>
      </w:r>
      <w:r>
        <w:rPr>
          <w:color w:val="585858"/>
        </w:rPr>
        <w:t>construction</w:t>
      </w:r>
      <w:r>
        <w:rPr>
          <w:color w:val="585858"/>
          <w:spacing w:val="-3"/>
        </w:rPr>
        <w:t xml:space="preserve"> </w:t>
      </w:r>
      <w:r>
        <w:rPr>
          <w:color w:val="585858"/>
        </w:rPr>
        <w:t>work</w:t>
      </w:r>
      <w:r>
        <w:rPr>
          <w:color w:val="585858"/>
          <w:spacing w:val="-4"/>
        </w:rPr>
        <w:t xml:space="preserve"> </w:t>
      </w:r>
      <w:r>
        <w:rPr>
          <w:color w:val="585858"/>
        </w:rPr>
        <w:t>This</w:t>
      </w:r>
      <w:r>
        <w:rPr>
          <w:color w:val="585858"/>
          <w:spacing w:val="-6"/>
        </w:rPr>
        <w:t xml:space="preserve"> </w:t>
      </w:r>
      <w:r>
        <w:rPr>
          <w:color w:val="585858"/>
        </w:rPr>
        <w:t>will</w:t>
      </w:r>
      <w:r>
        <w:rPr>
          <w:color w:val="585858"/>
          <w:spacing w:val="-3"/>
        </w:rPr>
        <w:t xml:space="preserve"> </w:t>
      </w:r>
      <w:r>
        <w:rPr>
          <w:color w:val="585858"/>
        </w:rPr>
        <w:t>reduce the magnitude of impacts and subsequent residual impacts to existing infrastructure (EPR MERU05).</w:t>
      </w:r>
    </w:p>
    <w:p w14:paraId="776DC478" w14:textId="77777777" w:rsidR="00CB4AED" w:rsidRDefault="00CB4AED">
      <w:pPr>
        <w:pStyle w:val="BodyText"/>
        <w:spacing w:before="132"/>
      </w:pPr>
    </w:p>
    <w:p w14:paraId="491719B1" w14:textId="77777777" w:rsidR="00CB4AED" w:rsidRDefault="00F42AB3">
      <w:pPr>
        <w:pStyle w:val="Heading2"/>
        <w:numPr>
          <w:ilvl w:val="2"/>
          <w:numId w:val="7"/>
        </w:numPr>
        <w:tabs>
          <w:tab w:val="left" w:pos="1245"/>
        </w:tabs>
        <w:spacing w:before="1"/>
        <w:jc w:val="left"/>
      </w:pPr>
      <w:bookmarkStart w:id="31" w:name="3.7.2_Operation"/>
      <w:bookmarkEnd w:id="31"/>
      <w:r>
        <w:rPr>
          <w:color w:val="18314A"/>
          <w:spacing w:val="-2"/>
        </w:rPr>
        <w:t>Operation</w:t>
      </w:r>
    </w:p>
    <w:p w14:paraId="16417CEF" w14:textId="77777777" w:rsidR="00CB4AED" w:rsidRDefault="00F42AB3">
      <w:pPr>
        <w:pStyle w:val="BodyText"/>
        <w:spacing w:before="236" w:line="360" w:lineRule="auto"/>
        <w:ind w:left="113" w:right="203" w:hanging="1"/>
      </w:pPr>
      <w:r>
        <w:rPr>
          <w:color w:val="585858"/>
        </w:rPr>
        <w:t xml:space="preserve">The generation of EMF from the </w:t>
      </w:r>
      <w:proofErr w:type="spellStart"/>
      <w:r>
        <w:rPr>
          <w:color w:val="585858"/>
        </w:rPr>
        <w:t>energised</w:t>
      </w:r>
      <w:proofErr w:type="spellEnd"/>
      <w:r>
        <w:rPr>
          <w:color w:val="585858"/>
        </w:rPr>
        <w:t xml:space="preserve"> cable will not impact the use of GPS navigation systems, however, it may</w:t>
      </w:r>
      <w:r>
        <w:rPr>
          <w:color w:val="585858"/>
          <w:spacing w:val="-1"/>
        </w:rPr>
        <w:t xml:space="preserve"> </w:t>
      </w:r>
      <w:r>
        <w:rPr>
          <w:color w:val="585858"/>
        </w:rPr>
        <w:t>impact the accuracy</w:t>
      </w:r>
      <w:r>
        <w:rPr>
          <w:color w:val="585858"/>
          <w:spacing w:val="-1"/>
        </w:rPr>
        <w:t xml:space="preserve"> </w:t>
      </w:r>
      <w:r>
        <w:rPr>
          <w:color w:val="585858"/>
        </w:rPr>
        <w:t>of magnetic compasses in smaller recreational vessels in very</w:t>
      </w:r>
      <w:r>
        <w:rPr>
          <w:color w:val="585858"/>
          <w:spacing w:val="-1"/>
        </w:rPr>
        <w:t xml:space="preserve"> </w:t>
      </w:r>
      <w:r>
        <w:rPr>
          <w:color w:val="585858"/>
        </w:rPr>
        <w:t>close proximity to the subsea cable (within 10 m). Through the adoption of modern HVDC cable design that minimises</w:t>
      </w:r>
      <w:r>
        <w:rPr>
          <w:color w:val="585858"/>
          <w:spacing w:val="-1"/>
        </w:rPr>
        <w:t xml:space="preserve"> </w:t>
      </w:r>
      <w:r>
        <w:rPr>
          <w:color w:val="585858"/>
        </w:rPr>
        <w:t>the</w:t>
      </w:r>
      <w:r>
        <w:rPr>
          <w:color w:val="585858"/>
          <w:spacing w:val="-3"/>
        </w:rPr>
        <w:t xml:space="preserve"> </w:t>
      </w:r>
      <w:r>
        <w:rPr>
          <w:color w:val="585858"/>
        </w:rPr>
        <w:t>EMF (EPR</w:t>
      </w:r>
      <w:r>
        <w:rPr>
          <w:color w:val="585858"/>
          <w:spacing w:val="-3"/>
        </w:rPr>
        <w:t xml:space="preserve"> </w:t>
      </w:r>
      <w:r>
        <w:rPr>
          <w:color w:val="585858"/>
        </w:rPr>
        <w:t>MERU12)</w:t>
      </w:r>
      <w:r>
        <w:rPr>
          <w:color w:val="585858"/>
          <w:spacing w:val="-1"/>
        </w:rPr>
        <w:t xml:space="preserve"> </w:t>
      </w:r>
      <w:r>
        <w:rPr>
          <w:color w:val="585858"/>
        </w:rPr>
        <w:t>and</w:t>
      </w:r>
      <w:r>
        <w:rPr>
          <w:color w:val="585858"/>
          <w:spacing w:val="-3"/>
        </w:rPr>
        <w:t xml:space="preserve"> </w:t>
      </w:r>
      <w:r>
        <w:rPr>
          <w:color w:val="585858"/>
        </w:rPr>
        <w:t>notifying</w:t>
      </w:r>
      <w:r>
        <w:rPr>
          <w:color w:val="585858"/>
          <w:spacing w:val="-4"/>
        </w:rPr>
        <w:t xml:space="preserve"> </w:t>
      </w:r>
      <w:r>
        <w:rPr>
          <w:color w:val="585858"/>
        </w:rPr>
        <w:t>ASMA</w:t>
      </w:r>
      <w:r>
        <w:rPr>
          <w:color w:val="585858"/>
          <w:spacing w:val="-1"/>
        </w:rPr>
        <w:t xml:space="preserve"> </w:t>
      </w:r>
      <w:r>
        <w:rPr>
          <w:color w:val="585858"/>
        </w:rPr>
        <w:t>and</w:t>
      </w:r>
      <w:r>
        <w:rPr>
          <w:color w:val="585858"/>
          <w:spacing w:val="-3"/>
        </w:rPr>
        <w:t xml:space="preserve"> </w:t>
      </w:r>
      <w:r>
        <w:rPr>
          <w:color w:val="585858"/>
        </w:rPr>
        <w:t>AHO</w:t>
      </w:r>
      <w:r>
        <w:rPr>
          <w:color w:val="585858"/>
          <w:spacing w:val="-5"/>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final</w:t>
      </w:r>
      <w:r>
        <w:rPr>
          <w:color w:val="585858"/>
          <w:spacing w:val="-3"/>
        </w:rPr>
        <w:t xml:space="preserve"> </w:t>
      </w:r>
      <w:r>
        <w:rPr>
          <w:color w:val="585858"/>
        </w:rPr>
        <w:t>cable</w:t>
      </w:r>
      <w:r>
        <w:rPr>
          <w:color w:val="585858"/>
          <w:spacing w:val="-3"/>
        </w:rPr>
        <w:t xml:space="preserve"> </w:t>
      </w:r>
      <w:r>
        <w:rPr>
          <w:color w:val="585858"/>
        </w:rPr>
        <w:t>locations, vessels</w:t>
      </w:r>
      <w:r>
        <w:rPr>
          <w:color w:val="585858"/>
          <w:spacing w:val="-6"/>
        </w:rPr>
        <w:t xml:space="preserve"> </w:t>
      </w:r>
      <w:r>
        <w:rPr>
          <w:color w:val="585858"/>
        </w:rPr>
        <w:t>can avoid being close to the subsea cable (within 10 m) (EPR MERU13), reducing the residual impacts on marine resources to low.</w:t>
      </w:r>
    </w:p>
    <w:p w14:paraId="6962AA4C" w14:textId="77777777" w:rsidR="00CB4AED" w:rsidRDefault="00CB4AED">
      <w:pPr>
        <w:spacing w:line="360" w:lineRule="auto"/>
        <w:sectPr w:rsidR="00CB4AED">
          <w:pgSz w:w="11910" w:h="16840"/>
          <w:pgMar w:top="1500" w:right="1020" w:bottom="800" w:left="1020" w:header="467" w:footer="612" w:gutter="0"/>
          <w:cols w:space="720"/>
        </w:sectPr>
      </w:pPr>
    </w:p>
    <w:p w14:paraId="092C1EC6" w14:textId="77777777" w:rsidR="00CB4AED" w:rsidRDefault="00F42AB3">
      <w:pPr>
        <w:pStyle w:val="BodyText"/>
        <w:ind w:left="12940"/>
      </w:pPr>
      <w:r>
        <w:rPr>
          <w:noProof/>
        </w:rPr>
        <w:lastRenderedPageBreak/>
        <w:drawing>
          <wp:anchor distT="0" distB="0" distL="0" distR="0" simplePos="0" relativeHeight="15793152" behindDoc="0" locked="0" layoutInCell="1" allowOverlap="1" wp14:anchorId="34A6A077" wp14:editId="7766BCC9">
            <wp:simplePos x="0" y="0"/>
            <wp:positionH relativeFrom="page">
              <wp:posOffset>0</wp:posOffset>
            </wp:positionH>
            <wp:positionV relativeFrom="page">
              <wp:posOffset>7397472</wp:posOffset>
            </wp:positionV>
            <wp:extent cx="10692384" cy="164615"/>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8" cstate="print"/>
                    <a:stretch>
                      <a:fillRect/>
                    </a:stretch>
                  </pic:blipFill>
                  <pic:spPr>
                    <a:xfrm>
                      <a:off x="0" y="0"/>
                      <a:ext cx="10692384" cy="164615"/>
                    </a:xfrm>
                    <a:prstGeom prst="rect">
                      <a:avLst/>
                    </a:prstGeom>
                  </pic:spPr>
                </pic:pic>
              </a:graphicData>
            </a:graphic>
          </wp:anchor>
        </w:drawing>
      </w:r>
      <w:r>
        <w:rPr>
          <w:noProof/>
        </w:rPr>
        <w:drawing>
          <wp:inline distT="0" distB="0" distL="0" distR="0" wp14:anchorId="3B6556C4" wp14:editId="39BE7ED6">
            <wp:extent cx="1118712" cy="335279"/>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9" cstate="print"/>
                    <a:stretch>
                      <a:fillRect/>
                    </a:stretch>
                  </pic:blipFill>
                  <pic:spPr>
                    <a:xfrm>
                      <a:off x="0" y="0"/>
                      <a:ext cx="1118712" cy="335279"/>
                    </a:xfrm>
                    <a:prstGeom prst="rect">
                      <a:avLst/>
                    </a:prstGeom>
                  </pic:spPr>
                </pic:pic>
              </a:graphicData>
            </a:graphic>
          </wp:inline>
        </w:drawing>
      </w:r>
    </w:p>
    <w:p w14:paraId="7CA53A63" w14:textId="77777777" w:rsidR="00CB4AED" w:rsidRDefault="00CB4AED">
      <w:pPr>
        <w:pStyle w:val="BodyText"/>
      </w:pPr>
    </w:p>
    <w:p w14:paraId="69BDEB76" w14:textId="77777777" w:rsidR="00CB4AED" w:rsidRDefault="00CB4AED">
      <w:pPr>
        <w:pStyle w:val="BodyText"/>
        <w:spacing w:before="157"/>
      </w:pPr>
    </w:p>
    <w:p w14:paraId="35FF05AE" w14:textId="77777777" w:rsidR="00CB4AED" w:rsidRDefault="00F42AB3">
      <w:pPr>
        <w:pStyle w:val="BodyText"/>
        <w:tabs>
          <w:tab w:val="left" w:pos="1552"/>
        </w:tabs>
        <w:ind w:left="112"/>
        <w:rPr>
          <w:rFonts w:ascii="Century Gothic"/>
        </w:rPr>
      </w:pPr>
      <w:bookmarkStart w:id="32" w:name="_bookmark9"/>
      <w:bookmarkEnd w:id="32"/>
      <w:r>
        <w:rPr>
          <w:rFonts w:ascii="Century Gothic"/>
          <w:color w:val="18314A"/>
        </w:rPr>
        <w:t>Table</w:t>
      </w:r>
      <w:r>
        <w:rPr>
          <w:rFonts w:ascii="Century Gothic"/>
          <w:color w:val="18314A"/>
          <w:spacing w:val="-8"/>
        </w:rPr>
        <w:t xml:space="preserve"> </w:t>
      </w:r>
      <w:r>
        <w:rPr>
          <w:rFonts w:ascii="Century Gothic"/>
          <w:color w:val="18314A"/>
        </w:rPr>
        <w:t>3-</w:t>
      </w:r>
      <w:r>
        <w:rPr>
          <w:rFonts w:ascii="Century Gothic"/>
          <w:color w:val="18314A"/>
          <w:spacing w:val="-10"/>
        </w:rPr>
        <w:t>6</w:t>
      </w:r>
      <w:r>
        <w:rPr>
          <w:rFonts w:ascii="Century Gothic"/>
          <w:color w:val="18314A"/>
        </w:rPr>
        <w:tab/>
        <w:t>Summary</w:t>
      </w:r>
      <w:r>
        <w:rPr>
          <w:rFonts w:ascii="Century Gothic"/>
          <w:color w:val="18314A"/>
          <w:spacing w:val="-13"/>
        </w:rPr>
        <w:t xml:space="preserve"> </w:t>
      </w:r>
      <w:r>
        <w:rPr>
          <w:rFonts w:ascii="Century Gothic"/>
          <w:color w:val="18314A"/>
        </w:rPr>
        <w:t>of</w:t>
      </w:r>
      <w:r>
        <w:rPr>
          <w:rFonts w:ascii="Century Gothic"/>
          <w:color w:val="18314A"/>
          <w:spacing w:val="-6"/>
        </w:rPr>
        <w:t xml:space="preserve"> </w:t>
      </w:r>
      <w:r>
        <w:rPr>
          <w:rFonts w:ascii="Century Gothic"/>
          <w:color w:val="18314A"/>
        </w:rPr>
        <w:t>construction</w:t>
      </w:r>
      <w:r>
        <w:rPr>
          <w:rFonts w:ascii="Century Gothic"/>
          <w:color w:val="18314A"/>
          <w:spacing w:val="-7"/>
        </w:rPr>
        <w:t xml:space="preserve"> </w:t>
      </w:r>
      <w:r>
        <w:rPr>
          <w:rFonts w:ascii="Century Gothic"/>
          <w:color w:val="18314A"/>
        </w:rPr>
        <w:t>and</w:t>
      </w:r>
      <w:r>
        <w:rPr>
          <w:rFonts w:ascii="Century Gothic"/>
          <w:color w:val="18314A"/>
          <w:spacing w:val="-9"/>
        </w:rPr>
        <w:t xml:space="preserve"> </w:t>
      </w:r>
      <w:r>
        <w:rPr>
          <w:rFonts w:ascii="Century Gothic"/>
          <w:color w:val="18314A"/>
        </w:rPr>
        <w:t>operation</w:t>
      </w:r>
      <w:r>
        <w:rPr>
          <w:rFonts w:ascii="Century Gothic"/>
          <w:color w:val="18314A"/>
          <w:spacing w:val="-8"/>
        </w:rPr>
        <w:t xml:space="preserve"> </w:t>
      </w:r>
      <w:r>
        <w:rPr>
          <w:rFonts w:ascii="Century Gothic"/>
          <w:color w:val="18314A"/>
        </w:rPr>
        <w:t>impacts</w:t>
      </w:r>
      <w:r>
        <w:rPr>
          <w:rFonts w:ascii="Century Gothic"/>
          <w:color w:val="18314A"/>
          <w:spacing w:val="-10"/>
        </w:rPr>
        <w:t xml:space="preserve"> </w:t>
      </w:r>
      <w:r>
        <w:rPr>
          <w:rFonts w:ascii="Century Gothic"/>
          <w:color w:val="18314A"/>
        </w:rPr>
        <w:t>on</w:t>
      </w:r>
      <w:r>
        <w:rPr>
          <w:rFonts w:ascii="Century Gothic"/>
          <w:color w:val="18314A"/>
          <w:spacing w:val="-4"/>
        </w:rPr>
        <w:t xml:space="preserve"> </w:t>
      </w:r>
      <w:r>
        <w:rPr>
          <w:rFonts w:ascii="Century Gothic"/>
          <w:color w:val="18314A"/>
        </w:rPr>
        <w:t>marine</w:t>
      </w:r>
      <w:r>
        <w:rPr>
          <w:rFonts w:ascii="Century Gothic"/>
          <w:color w:val="18314A"/>
          <w:spacing w:val="-10"/>
        </w:rPr>
        <w:t xml:space="preserve"> </w:t>
      </w:r>
      <w:r>
        <w:rPr>
          <w:rFonts w:ascii="Century Gothic"/>
          <w:color w:val="18314A"/>
        </w:rPr>
        <w:t>resource</w:t>
      </w:r>
      <w:r>
        <w:rPr>
          <w:rFonts w:ascii="Century Gothic"/>
          <w:color w:val="18314A"/>
          <w:spacing w:val="-10"/>
        </w:rPr>
        <w:t xml:space="preserve"> </w:t>
      </w:r>
      <w:r>
        <w:rPr>
          <w:rFonts w:ascii="Century Gothic"/>
          <w:color w:val="18314A"/>
          <w:spacing w:val="-5"/>
        </w:rPr>
        <w:t>use</w:t>
      </w:r>
    </w:p>
    <w:p w14:paraId="1389A8B3" w14:textId="77777777" w:rsidR="00CB4AED" w:rsidRDefault="00CB4AED">
      <w:pPr>
        <w:pStyle w:val="BodyText"/>
        <w:spacing w:before="4"/>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455"/>
        <w:gridCol w:w="1646"/>
        <w:gridCol w:w="6924"/>
        <w:gridCol w:w="1218"/>
        <w:gridCol w:w="1113"/>
        <w:gridCol w:w="1214"/>
      </w:tblGrid>
      <w:tr w:rsidR="00CB4AED" w14:paraId="00EF4464" w14:textId="77777777">
        <w:trPr>
          <w:trHeight w:val="686"/>
        </w:trPr>
        <w:tc>
          <w:tcPr>
            <w:tcW w:w="2455" w:type="dxa"/>
            <w:shd w:val="clear" w:color="auto" w:fill="133149"/>
          </w:tcPr>
          <w:p w14:paraId="23198F41" w14:textId="77777777" w:rsidR="00CB4AED" w:rsidRDefault="00F42AB3">
            <w:pPr>
              <w:pStyle w:val="TableParagraph"/>
              <w:rPr>
                <w:b/>
                <w:sz w:val="18"/>
              </w:rPr>
            </w:pPr>
            <w:r>
              <w:rPr>
                <w:b/>
                <w:color w:val="FFFFFF"/>
                <w:spacing w:val="-2"/>
                <w:sz w:val="18"/>
              </w:rPr>
              <w:t>Activity</w:t>
            </w:r>
          </w:p>
        </w:tc>
        <w:tc>
          <w:tcPr>
            <w:tcW w:w="1646" w:type="dxa"/>
            <w:shd w:val="clear" w:color="auto" w:fill="133149"/>
          </w:tcPr>
          <w:p w14:paraId="26997B3E" w14:textId="77777777" w:rsidR="00CB4AED" w:rsidRDefault="00F42AB3">
            <w:pPr>
              <w:pStyle w:val="TableParagraph"/>
              <w:spacing w:line="244" w:lineRule="auto"/>
              <w:ind w:left="141"/>
              <w:rPr>
                <w:b/>
                <w:sz w:val="18"/>
              </w:rPr>
            </w:pPr>
            <w:r>
              <w:rPr>
                <w:b/>
                <w:color w:val="FFFFFF"/>
                <w:spacing w:val="-2"/>
                <w:sz w:val="18"/>
              </w:rPr>
              <w:t xml:space="preserve">Recommended </w:t>
            </w:r>
            <w:r>
              <w:rPr>
                <w:b/>
                <w:color w:val="FFFFFF"/>
                <w:spacing w:val="-4"/>
                <w:sz w:val="18"/>
              </w:rPr>
              <w:t>EPRs</w:t>
            </w:r>
          </w:p>
        </w:tc>
        <w:tc>
          <w:tcPr>
            <w:tcW w:w="6924" w:type="dxa"/>
            <w:shd w:val="clear" w:color="auto" w:fill="133149"/>
          </w:tcPr>
          <w:p w14:paraId="6919D010" w14:textId="77777777" w:rsidR="00CB4AED" w:rsidRDefault="00F42AB3">
            <w:pPr>
              <w:pStyle w:val="TableParagraph"/>
              <w:ind w:left="209"/>
              <w:rPr>
                <w:b/>
                <w:sz w:val="18"/>
              </w:rPr>
            </w:pPr>
            <w:r>
              <w:rPr>
                <w:b/>
                <w:color w:val="FFFFFF"/>
                <w:sz w:val="18"/>
              </w:rPr>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218" w:type="dxa"/>
            <w:shd w:val="clear" w:color="auto" w:fill="133149"/>
          </w:tcPr>
          <w:p w14:paraId="1E4FEE26" w14:textId="77777777" w:rsidR="00CB4AED" w:rsidRDefault="00F42AB3">
            <w:pPr>
              <w:pStyle w:val="TableParagraph"/>
              <w:ind w:left="207"/>
              <w:rPr>
                <w:b/>
                <w:sz w:val="18"/>
              </w:rPr>
            </w:pPr>
            <w:r>
              <w:rPr>
                <w:b/>
                <w:color w:val="FFFFFF"/>
                <w:spacing w:val="-2"/>
                <w:sz w:val="18"/>
              </w:rPr>
              <w:t>Sensitivity</w:t>
            </w:r>
          </w:p>
        </w:tc>
        <w:tc>
          <w:tcPr>
            <w:tcW w:w="1113" w:type="dxa"/>
            <w:shd w:val="clear" w:color="auto" w:fill="133149"/>
          </w:tcPr>
          <w:p w14:paraId="7B6FF6B3" w14:textId="77777777" w:rsidR="00CB4AED" w:rsidRDefault="00F42AB3">
            <w:pPr>
              <w:pStyle w:val="TableParagraph"/>
              <w:ind w:left="107"/>
              <w:rPr>
                <w:b/>
                <w:sz w:val="18"/>
              </w:rPr>
            </w:pPr>
            <w:r>
              <w:rPr>
                <w:b/>
                <w:color w:val="FFFFFF"/>
                <w:spacing w:val="-2"/>
                <w:sz w:val="18"/>
              </w:rPr>
              <w:t>Magnitude</w:t>
            </w:r>
          </w:p>
        </w:tc>
        <w:tc>
          <w:tcPr>
            <w:tcW w:w="1214" w:type="dxa"/>
            <w:shd w:val="clear" w:color="auto" w:fill="133149"/>
          </w:tcPr>
          <w:p w14:paraId="11583B7F" w14:textId="77777777" w:rsidR="00CB4AED" w:rsidRDefault="00F42AB3">
            <w:pPr>
              <w:pStyle w:val="TableParagraph"/>
              <w:spacing w:line="244" w:lineRule="auto"/>
              <w:ind w:left="108" w:right="351"/>
              <w:rPr>
                <w:b/>
                <w:sz w:val="18"/>
              </w:rPr>
            </w:pPr>
            <w:r>
              <w:rPr>
                <w:b/>
                <w:color w:val="FFFFFF"/>
                <w:spacing w:val="-2"/>
                <w:sz w:val="18"/>
              </w:rPr>
              <w:t>Residual impact</w:t>
            </w:r>
          </w:p>
        </w:tc>
      </w:tr>
      <w:tr w:rsidR="00CB4AED" w14:paraId="2ED43589" w14:textId="77777777">
        <w:trPr>
          <w:trHeight w:val="470"/>
        </w:trPr>
        <w:tc>
          <w:tcPr>
            <w:tcW w:w="14570" w:type="dxa"/>
            <w:gridSpan w:val="6"/>
            <w:shd w:val="clear" w:color="auto" w:fill="808080"/>
          </w:tcPr>
          <w:p w14:paraId="761F6E37" w14:textId="77777777" w:rsidR="00CB4AED" w:rsidRDefault="00F42AB3">
            <w:pPr>
              <w:pStyle w:val="TableParagraph"/>
              <w:spacing w:before="128"/>
              <w:rPr>
                <w:b/>
                <w:i/>
                <w:sz w:val="18"/>
              </w:rPr>
            </w:pPr>
            <w:r>
              <w:rPr>
                <w:b/>
                <w:i/>
                <w:color w:val="FFFFFF"/>
                <w:spacing w:val="-2"/>
                <w:sz w:val="18"/>
              </w:rPr>
              <w:t>Construction</w:t>
            </w:r>
          </w:p>
        </w:tc>
      </w:tr>
      <w:tr w:rsidR="00CB4AED" w14:paraId="189D76D2" w14:textId="77777777">
        <w:trPr>
          <w:trHeight w:val="888"/>
        </w:trPr>
        <w:tc>
          <w:tcPr>
            <w:tcW w:w="2455" w:type="dxa"/>
            <w:shd w:val="clear" w:color="auto" w:fill="D3E6F4"/>
          </w:tcPr>
          <w:p w14:paraId="1E168A09" w14:textId="77777777" w:rsidR="00CB4AED" w:rsidRDefault="00F42AB3">
            <w:pPr>
              <w:pStyle w:val="TableParagraph"/>
              <w:spacing w:before="128" w:line="244" w:lineRule="auto"/>
              <w:rPr>
                <w:sz w:val="18"/>
              </w:rPr>
            </w:pPr>
            <w:r>
              <w:rPr>
                <w:color w:val="5F5F5F"/>
                <w:sz w:val="18"/>
              </w:rPr>
              <w:t>Temporary</w:t>
            </w:r>
            <w:r>
              <w:rPr>
                <w:color w:val="5F5F5F"/>
                <w:spacing w:val="-15"/>
                <w:sz w:val="18"/>
              </w:rPr>
              <w:t xml:space="preserve"> </w:t>
            </w:r>
            <w:r>
              <w:rPr>
                <w:color w:val="5F5F5F"/>
                <w:sz w:val="18"/>
              </w:rPr>
              <w:t>exclusion</w:t>
            </w:r>
            <w:r>
              <w:rPr>
                <w:color w:val="5F5F5F"/>
                <w:spacing w:val="-12"/>
                <w:sz w:val="18"/>
              </w:rPr>
              <w:t xml:space="preserve"> </w:t>
            </w:r>
            <w:r>
              <w:rPr>
                <w:color w:val="5F5F5F"/>
                <w:sz w:val="18"/>
              </w:rPr>
              <w:t>zones and fisheries impacts</w:t>
            </w:r>
          </w:p>
        </w:tc>
        <w:tc>
          <w:tcPr>
            <w:tcW w:w="1646" w:type="dxa"/>
            <w:shd w:val="clear" w:color="auto" w:fill="D3E6F4"/>
          </w:tcPr>
          <w:p w14:paraId="61BA36C3" w14:textId="77777777" w:rsidR="00CB4AED" w:rsidRDefault="00F42AB3">
            <w:pPr>
              <w:pStyle w:val="TableParagraph"/>
              <w:spacing w:before="128"/>
              <w:ind w:left="141"/>
              <w:rPr>
                <w:sz w:val="18"/>
              </w:rPr>
            </w:pPr>
            <w:r>
              <w:rPr>
                <w:color w:val="5F5F5F"/>
                <w:spacing w:val="-2"/>
                <w:sz w:val="18"/>
              </w:rPr>
              <w:t>MERU05</w:t>
            </w:r>
          </w:p>
        </w:tc>
        <w:tc>
          <w:tcPr>
            <w:tcW w:w="6924" w:type="dxa"/>
            <w:shd w:val="clear" w:color="auto" w:fill="D3E6F4"/>
          </w:tcPr>
          <w:p w14:paraId="3FD3B939" w14:textId="77777777" w:rsidR="00CB4AED" w:rsidRDefault="00F42AB3">
            <w:pPr>
              <w:pStyle w:val="TableParagraph"/>
              <w:spacing w:before="128" w:line="242" w:lineRule="auto"/>
              <w:ind w:left="209" w:right="201"/>
              <w:jc w:val="both"/>
              <w:rPr>
                <w:sz w:val="18"/>
              </w:rPr>
            </w:pPr>
            <w:r>
              <w:rPr>
                <w:color w:val="5F5F5F"/>
                <w:sz w:val="18"/>
              </w:rPr>
              <w:t>Commercial</w:t>
            </w:r>
            <w:r>
              <w:rPr>
                <w:color w:val="5F5F5F"/>
                <w:spacing w:val="-2"/>
                <w:sz w:val="18"/>
              </w:rPr>
              <w:t xml:space="preserve"> </w:t>
            </w:r>
            <w:r>
              <w:rPr>
                <w:color w:val="5F5F5F"/>
                <w:sz w:val="18"/>
              </w:rPr>
              <w:t>fisheries</w:t>
            </w:r>
            <w:r>
              <w:rPr>
                <w:color w:val="5F5F5F"/>
                <w:spacing w:val="-4"/>
                <w:sz w:val="18"/>
              </w:rPr>
              <w:t xml:space="preserve"> </w:t>
            </w:r>
            <w:r>
              <w:rPr>
                <w:color w:val="5F5F5F"/>
                <w:sz w:val="18"/>
              </w:rPr>
              <w:t>will</w:t>
            </w:r>
            <w:r>
              <w:rPr>
                <w:color w:val="5F5F5F"/>
                <w:spacing w:val="-2"/>
                <w:sz w:val="18"/>
              </w:rPr>
              <w:t xml:space="preserve"> </w:t>
            </w:r>
            <w:r>
              <w:rPr>
                <w:color w:val="5F5F5F"/>
                <w:sz w:val="18"/>
              </w:rPr>
              <w:t>be notified</w:t>
            </w:r>
            <w:r>
              <w:rPr>
                <w:color w:val="5F5F5F"/>
                <w:spacing w:val="-4"/>
                <w:sz w:val="18"/>
              </w:rPr>
              <w:t xml:space="preserve"> </w:t>
            </w:r>
            <w:r>
              <w:rPr>
                <w:color w:val="5F5F5F"/>
                <w:sz w:val="18"/>
              </w:rPr>
              <w:t>of</w:t>
            </w:r>
            <w:r>
              <w:rPr>
                <w:color w:val="5F5F5F"/>
                <w:spacing w:val="-6"/>
                <w:sz w:val="18"/>
              </w:rPr>
              <w:t xml:space="preserve"> </w:t>
            </w:r>
            <w:r>
              <w:rPr>
                <w:color w:val="5F5F5F"/>
                <w:sz w:val="18"/>
              </w:rPr>
              <w:t>the</w:t>
            </w:r>
            <w:r>
              <w:rPr>
                <w:color w:val="5F5F5F"/>
                <w:spacing w:val="-4"/>
                <w:sz w:val="18"/>
              </w:rPr>
              <w:t xml:space="preserve"> </w:t>
            </w:r>
            <w:r>
              <w:rPr>
                <w:color w:val="5F5F5F"/>
                <w:sz w:val="18"/>
              </w:rPr>
              <w:t>marine</w:t>
            </w:r>
            <w:r>
              <w:rPr>
                <w:color w:val="5F5F5F"/>
                <w:spacing w:val="-4"/>
                <w:sz w:val="18"/>
              </w:rPr>
              <w:t xml:space="preserve"> </w:t>
            </w:r>
            <w:r>
              <w:rPr>
                <w:color w:val="5F5F5F"/>
                <w:sz w:val="18"/>
              </w:rPr>
              <w:t>constructions activities</w:t>
            </w:r>
            <w:r>
              <w:rPr>
                <w:color w:val="5F5F5F"/>
                <w:spacing w:val="-3"/>
                <w:sz w:val="18"/>
              </w:rPr>
              <w:t xml:space="preserve"> </w:t>
            </w:r>
            <w:r>
              <w:rPr>
                <w:color w:val="5F5F5F"/>
                <w:sz w:val="18"/>
              </w:rPr>
              <w:t>and</w:t>
            </w:r>
            <w:r>
              <w:rPr>
                <w:color w:val="5F5F5F"/>
                <w:spacing w:val="-4"/>
                <w:sz w:val="18"/>
              </w:rPr>
              <w:t xml:space="preserve"> </w:t>
            </w:r>
            <w:r>
              <w:rPr>
                <w:color w:val="5F5F5F"/>
                <w:sz w:val="18"/>
              </w:rPr>
              <w:t xml:space="preserve">can </w:t>
            </w:r>
            <w:proofErr w:type="gramStart"/>
            <w:r>
              <w:rPr>
                <w:color w:val="5F5F5F"/>
                <w:sz w:val="18"/>
              </w:rPr>
              <w:t>make</w:t>
            </w:r>
            <w:r>
              <w:rPr>
                <w:color w:val="5F5F5F"/>
                <w:spacing w:val="-4"/>
                <w:sz w:val="18"/>
              </w:rPr>
              <w:t xml:space="preserve"> </w:t>
            </w:r>
            <w:r>
              <w:rPr>
                <w:color w:val="5F5F5F"/>
                <w:sz w:val="18"/>
              </w:rPr>
              <w:t>adjustments</w:t>
            </w:r>
            <w:r>
              <w:rPr>
                <w:color w:val="5F5F5F"/>
                <w:spacing w:val="-3"/>
                <w:sz w:val="18"/>
              </w:rPr>
              <w:t xml:space="preserve"> </w:t>
            </w:r>
            <w:r>
              <w:rPr>
                <w:color w:val="5F5F5F"/>
                <w:sz w:val="18"/>
              </w:rPr>
              <w:t>to</w:t>
            </w:r>
            <w:proofErr w:type="gramEnd"/>
            <w:r>
              <w:rPr>
                <w:color w:val="5F5F5F"/>
                <w:spacing w:val="-4"/>
                <w:sz w:val="18"/>
              </w:rPr>
              <w:t xml:space="preserve"> </w:t>
            </w:r>
            <w:r>
              <w:rPr>
                <w:color w:val="5F5F5F"/>
                <w:sz w:val="18"/>
              </w:rPr>
              <w:t>their proposed</w:t>
            </w:r>
            <w:r>
              <w:rPr>
                <w:color w:val="5F5F5F"/>
                <w:spacing w:val="-4"/>
                <w:sz w:val="18"/>
              </w:rPr>
              <w:t xml:space="preserve"> </w:t>
            </w:r>
            <w:r>
              <w:rPr>
                <w:color w:val="5F5F5F"/>
                <w:sz w:val="18"/>
              </w:rPr>
              <w:t>fishing</w:t>
            </w:r>
            <w:r>
              <w:rPr>
                <w:color w:val="5F5F5F"/>
                <w:spacing w:val="-4"/>
                <w:sz w:val="18"/>
              </w:rPr>
              <w:t xml:space="preserve"> </w:t>
            </w:r>
            <w:r>
              <w:rPr>
                <w:color w:val="5F5F5F"/>
                <w:sz w:val="18"/>
              </w:rPr>
              <w:t>activities, as</w:t>
            </w:r>
            <w:r>
              <w:rPr>
                <w:color w:val="5F5F5F"/>
                <w:spacing w:val="-3"/>
                <w:sz w:val="18"/>
              </w:rPr>
              <w:t xml:space="preserve"> </w:t>
            </w:r>
            <w:r>
              <w:rPr>
                <w:color w:val="5F5F5F"/>
                <w:sz w:val="18"/>
              </w:rPr>
              <w:t>required,</w:t>
            </w:r>
            <w:r>
              <w:rPr>
                <w:color w:val="5F5F5F"/>
                <w:spacing w:val="-1"/>
                <w:sz w:val="18"/>
              </w:rPr>
              <w:t xml:space="preserve"> </w:t>
            </w:r>
            <w:r>
              <w:rPr>
                <w:color w:val="5F5F5F"/>
                <w:sz w:val="18"/>
              </w:rPr>
              <w:t>while exclusion zones are in place.</w:t>
            </w:r>
          </w:p>
        </w:tc>
        <w:tc>
          <w:tcPr>
            <w:tcW w:w="1218" w:type="dxa"/>
            <w:shd w:val="clear" w:color="auto" w:fill="D3E6F4"/>
          </w:tcPr>
          <w:p w14:paraId="38758624" w14:textId="77777777" w:rsidR="00CB4AED" w:rsidRDefault="00F42AB3">
            <w:pPr>
              <w:pStyle w:val="TableParagraph"/>
              <w:spacing w:before="128"/>
              <w:ind w:left="207"/>
              <w:rPr>
                <w:sz w:val="18"/>
              </w:rPr>
            </w:pPr>
            <w:r>
              <w:rPr>
                <w:color w:val="5F5F5F"/>
                <w:spacing w:val="-5"/>
                <w:sz w:val="18"/>
              </w:rPr>
              <w:t>Low</w:t>
            </w:r>
          </w:p>
        </w:tc>
        <w:tc>
          <w:tcPr>
            <w:tcW w:w="1113" w:type="dxa"/>
            <w:shd w:val="clear" w:color="auto" w:fill="D3E6F4"/>
          </w:tcPr>
          <w:p w14:paraId="0FA7E308" w14:textId="77777777" w:rsidR="00CB4AED" w:rsidRDefault="00F42AB3">
            <w:pPr>
              <w:pStyle w:val="TableParagraph"/>
              <w:spacing w:before="128"/>
              <w:ind w:left="107"/>
              <w:rPr>
                <w:sz w:val="18"/>
              </w:rPr>
            </w:pPr>
            <w:r>
              <w:rPr>
                <w:color w:val="5F5F5F"/>
                <w:spacing w:val="-2"/>
                <w:sz w:val="18"/>
              </w:rPr>
              <w:t>Negligible</w:t>
            </w:r>
          </w:p>
        </w:tc>
        <w:tc>
          <w:tcPr>
            <w:tcW w:w="1214" w:type="dxa"/>
            <w:shd w:val="clear" w:color="auto" w:fill="D3E6F4"/>
          </w:tcPr>
          <w:p w14:paraId="36BD561D" w14:textId="77777777" w:rsidR="00CB4AED" w:rsidRDefault="00F42AB3">
            <w:pPr>
              <w:pStyle w:val="TableParagraph"/>
              <w:spacing w:before="128"/>
              <w:ind w:left="108"/>
              <w:rPr>
                <w:sz w:val="18"/>
              </w:rPr>
            </w:pPr>
            <w:r>
              <w:rPr>
                <w:color w:val="5F5F5F"/>
                <w:sz w:val="18"/>
              </w:rPr>
              <w:t>Very</w:t>
            </w:r>
            <w:r>
              <w:rPr>
                <w:color w:val="5F5F5F"/>
                <w:spacing w:val="3"/>
                <w:sz w:val="18"/>
              </w:rPr>
              <w:t xml:space="preserve"> </w:t>
            </w:r>
            <w:r>
              <w:rPr>
                <w:color w:val="5F5F5F"/>
                <w:spacing w:val="-5"/>
                <w:sz w:val="18"/>
              </w:rPr>
              <w:t>low</w:t>
            </w:r>
          </w:p>
        </w:tc>
      </w:tr>
    </w:tbl>
    <w:p w14:paraId="6BE4196C" w14:textId="77777777" w:rsidR="00CB4AED" w:rsidRDefault="00CB4AED">
      <w:pPr>
        <w:pStyle w:val="BodyText"/>
        <w:spacing w:before="10"/>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2426"/>
        <w:gridCol w:w="1419"/>
        <w:gridCol w:w="7228"/>
        <w:gridCol w:w="1097"/>
        <w:gridCol w:w="1125"/>
        <w:gridCol w:w="1271"/>
      </w:tblGrid>
      <w:tr w:rsidR="00CB4AED" w14:paraId="68DAE651" w14:textId="77777777">
        <w:trPr>
          <w:trHeight w:val="207"/>
        </w:trPr>
        <w:tc>
          <w:tcPr>
            <w:tcW w:w="2426" w:type="dxa"/>
          </w:tcPr>
          <w:p w14:paraId="28B03AD9" w14:textId="77777777" w:rsidR="00CB4AED" w:rsidRDefault="00F42AB3">
            <w:pPr>
              <w:pStyle w:val="TableParagraph"/>
              <w:spacing w:before="0" w:line="187" w:lineRule="exact"/>
              <w:rPr>
                <w:sz w:val="18"/>
              </w:rPr>
            </w:pPr>
            <w:r>
              <w:rPr>
                <w:color w:val="5F5F5F"/>
                <w:sz w:val="18"/>
              </w:rPr>
              <w:t>Navigation</w:t>
            </w:r>
            <w:r>
              <w:rPr>
                <w:color w:val="5F5F5F"/>
                <w:spacing w:val="-4"/>
                <w:sz w:val="18"/>
              </w:rPr>
              <w:t xml:space="preserve"> </w:t>
            </w:r>
            <w:r>
              <w:rPr>
                <w:color w:val="5F5F5F"/>
                <w:sz w:val="18"/>
              </w:rPr>
              <w:t>and</w:t>
            </w:r>
            <w:r>
              <w:rPr>
                <w:color w:val="5F5F5F"/>
                <w:spacing w:val="-4"/>
                <w:sz w:val="18"/>
              </w:rPr>
              <w:t xml:space="preserve"> </w:t>
            </w:r>
            <w:r>
              <w:rPr>
                <w:color w:val="5F5F5F"/>
                <w:spacing w:val="-2"/>
                <w:sz w:val="18"/>
              </w:rPr>
              <w:t>marine</w:t>
            </w:r>
          </w:p>
        </w:tc>
        <w:tc>
          <w:tcPr>
            <w:tcW w:w="1419" w:type="dxa"/>
          </w:tcPr>
          <w:p w14:paraId="0BCE5EFE" w14:textId="77777777" w:rsidR="00CB4AED" w:rsidRDefault="00F42AB3">
            <w:pPr>
              <w:pStyle w:val="TableParagraph"/>
              <w:spacing w:before="0" w:line="187" w:lineRule="exact"/>
              <w:ind w:left="170"/>
              <w:rPr>
                <w:sz w:val="18"/>
              </w:rPr>
            </w:pPr>
            <w:r>
              <w:rPr>
                <w:color w:val="5F5F5F"/>
                <w:spacing w:val="-2"/>
                <w:sz w:val="18"/>
              </w:rPr>
              <w:t>MERU05,</w:t>
            </w:r>
          </w:p>
        </w:tc>
        <w:tc>
          <w:tcPr>
            <w:tcW w:w="7228" w:type="dxa"/>
          </w:tcPr>
          <w:p w14:paraId="071EE6AE" w14:textId="77777777" w:rsidR="00CB4AED" w:rsidRDefault="00F42AB3">
            <w:pPr>
              <w:pStyle w:val="TableParagraph"/>
              <w:spacing w:before="0" w:line="187" w:lineRule="exact"/>
              <w:ind w:left="465"/>
              <w:rPr>
                <w:sz w:val="18"/>
              </w:rPr>
            </w:pPr>
            <w:r>
              <w:rPr>
                <w:color w:val="5F5F5F"/>
                <w:sz w:val="18"/>
              </w:rPr>
              <w:t>Relevant</w:t>
            </w:r>
            <w:r>
              <w:rPr>
                <w:color w:val="5F5F5F"/>
                <w:spacing w:val="-3"/>
                <w:sz w:val="18"/>
              </w:rPr>
              <w:t xml:space="preserve"> </w:t>
            </w:r>
            <w:r>
              <w:rPr>
                <w:color w:val="5F5F5F"/>
                <w:sz w:val="18"/>
              </w:rPr>
              <w:t>stakeholders</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1"/>
                <w:sz w:val="18"/>
              </w:rPr>
              <w:t xml:space="preserve"> </w:t>
            </w:r>
            <w:r>
              <w:rPr>
                <w:color w:val="5F5F5F"/>
                <w:sz w:val="18"/>
              </w:rPr>
              <w:t>notified</w:t>
            </w:r>
            <w:r>
              <w:rPr>
                <w:color w:val="5F5F5F"/>
                <w:spacing w:val="-5"/>
                <w:sz w:val="18"/>
              </w:rPr>
              <w:t xml:space="preserve"> </w:t>
            </w:r>
            <w:r>
              <w:rPr>
                <w:color w:val="5F5F5F"/>
                <w:sz w:val="18"/>
              </w:rPr>
              <w:t>of</w:t>
            </w:r>
            <w:r>
              <w:rPr>
                <w:color w:val="5F5F5F"/>
                <w:spacing w:val="-7"/>
                <w:sz w:val="18"/>
              </w:rPr>
              <w:t xml:space="preserve"> </w:t>
            </w:r>
            <w:r>
              <w:rPr>
                <w:color w:val="5F5F5F"/>
                <w:sz w:val="18"/>
              </w:rPr>
              <w:t>the</w:t>
            </w:r>
            <w:r>
              <w:rPr>
                <w:color w:val="5F5F5F"/>
                <w:spacing w:val="-6"/>
                <w:sz w:val="18"/>
              </w:rPr>
              <w:t xml:space="preserve"> </w:t>
            </w:r>
            <w:r>
              <w:rPr>
                <w:color w:val="5F5F5F"/>
                <w:sz w:val="18"/>
              </w:rPr>
              <w:t>marine</w:t>
            </w:r>
            <w:r>
              <w:rPr>
                <w:color w:val="5F5F5F"/>
                <w:spacing w:val="-5"/>
                <w:sz w:val="18"/>
              </w:rPr>
              <w:t xml:space="preserve"> </w:t>
            </w:r>
            <w:r>
              <w:rPr>
                <w:color w:val="5F5F5F"/>
                <w:sz w:val="18"/>
              </w:rPr>
              <w:t>constructions</w:t>
            </w:r>
            <w:r>
              <w:rPr>
                <w:color w:val="5F5F5F"/>
                <w:spacing w:val="-1"/>
                <w:sz w:val="18"/>
              </w:rPr>
              <w:t xml:space="preserve"> </w:t>
            </w:r>
            <w:r>
              <w:rPr>
                <w:color w:val="5F5F5F"/>
                <w:sz w:val="18"/>
              </w:rPr>
              <w:t>activities</w:t>
            </w:r>
            <w:r>
              <w:rPr>
                <w:color w:val="5F5F5F"/>
                <w:spacing w:val="-4"/>
                <w:sz w:val="18"/>
              </w:rPr>
              <w:t xml:space="preserve"> </w:t>
            </w:r>
            <w:r>
              <w:rPr>
                <w:color w:val="5F5F5F"/>
                <w:sz w:val="18"/>
              </w:rPr>
              <w:t>and</w:t>
            </w:r>
            <w:r>
              <w:rPr>
                <w:color w:val="5F5F5F"/>
                <w:spacing w:val="-6"/>
                <w:sz w:val="18"/>
              </w:rPr>
              <w:t xml:space="preserve"> </w:t>
            </w:r>
            <w:r>
              <w:rPr>
                <w:color w:val="5F5F5F"/>
                <w:spacing w:val="-5"/>
                <w:sz w:val="18"/>
              </w:rPr>
              <w:t>can</w:t>
            </w:r>
          </w:p>
        </w:tc>
        <w:tc>
          <w:tcPr>
            <w:tcW w:w="1097" w:type="dxa"/>
          </w:tcPr>
          <w:p w14:paraId="478461B9" w14:textId="77777777" w:rsidR="00CB4AED" w:rsidRDefault="00F42AB3">
            <w:pPr>
              <w:pStyle w:val="TableParagraph"/>
              <w:spacing w:before="0" w:line="187" w:lineRule="exact"/>
              <w:ind w:left="159"/>
              <w:rPr>
                <w:sz w:val="18"/>
              </w:rPr>
            </w:pPr>
            <w:r>
              <w:rPr>
                <w:color w:val="5F5F5F"/>
                <w:spacing w:val="-5"/>
                <w:sz w:val="18"/>
              </w:rPr>
              <w:t>Low</w:t>
            </w:r>
          </w:p>
        </w:tc>
        <w:tc>
          <w:tcPr>
            <w:tcW w:w="1125" w:type="dxa"/>
          </w:tcPr>
          <w:p w14:paraId="3CA5DF1B" w14:textId="77777777" w:rsidR="00CB4AED" w:rsidRDefault="00F42AB3">
            <w:pPr>
              <w:pStyle w:val="TableParagraph"/>
              <w:spacing w:before="0" w:line="187" w:lineRule="exact"/>
              <w:ind w:left="21"/>
              <w:jc w:val="center"/>
              <w:rPr>
                <w:sz w:val="18"/>
              </w:rPr>
            </w:pPr>
            <w:r>
              <w:rPr>
                <w:color w:val="5F5F5F"/>
                <w:spacing w:val="-2"/>
                <w:sz w:val="18"/>
              </w:rPr>
              <w:t>Negligible</w:t>
            </w:r>
          </w:p>
        </w:tc>
        <w:tc>
          <w:tcPr>
            <w:tcW w:w="1271" w:type="dxa"/>
          </w:tcPr>
          <w:p w14:paraId="426CF409" w14:textId="77777777" w:rsidR="00CB4AED" w:rsidRDefault="00F42AB3">
            <w:pPr>
              <w:pStyle w:val="TableParagraph"/>
              <w:spacing w:before="0" w:line="187" w:lineRule="exact"/>
              <w:ind w:left="169"/>
              <w:rPr>
                <w:sz w:val="18"/>
              </w:rPr>
            </w:pPr>
            <w:r>
              <w:rPr>
                <w:color w:val="5F5F5F"/>
                <w:sz w:val="18"/>
              </w:rPr>
              <w:t>Very</w:t>
            </w:r>
            <w:r>
              <w:rPr>
                <w:color w:val="5F5F5F"/>
                <w:spacing w:val="3"/>
                <w:sz w:val="18"/>
              </w:rPr>
              <w:t xml:space="preserve"> </w:t>
            </w:r>
            <w:r>
              <w:rPr>
                <w:color w:val="5F5F5F"/>
                <w:spacing w:val="-5"/>
                <w:sz w:val="18"/>
              </w:rPr>
              <w:t>low</w:t>
            </w:r>
          </w:p>
        </w:tc>
      </w:tr>
      <w:tr w:rsidR="00CB4AED" w14:paraId="0BB39619" w14:textId="77777777">
        <w:trPr>
          <w:trHeight w:val="543"/>
        </w:trPr>
        <w:tc>
          <w:tcPr>
            <w:tcW w:w="2426" w:type="dxa"/>
          </w:tcPr>
          <w:p w14:paraId="30C2A498" w14:textId="77777777" w:rsidR="00CB4AED" w:rsidRDefault="00F42AB3">
            <w:pPr>
              <w:pStyle w:val="TableParagraph"/>
              <w:spacing w:before="0"/>
              <w:ind w:right="121"/>
              <w:rPr>
                <w:sz w:val="18"/>
              </w:rPr>
            </w:pPr>
            <w:r>
              <w:rPr>
                <w:color w:val="5F5F5F"/>
                <w:sz w:val="18"/>
              </w:rPr>
              <w:t>traffic</w:t>
            </w:r>
            <w:r>
              <w:rPr>
                <w:color w:val="5F5F5F"/>
                <w:spacing w:val="-15"/>
                <w:sz w:val="18"/>
              </w:rPr>
              <w:t xml:space="preserve"> </w:t>
            </w:r>
            <w:r>
              <w:rPr>
                <w:color w:val="5F5F5F"/>
                <w:sz w:val="18"/>
              </w:rPr>
              <w:t>exclusion</w:t>
            </w:r>
            <w:r>
              <w:rPr>
                <w:color w:val="5F5F5F"/>
                <w:spacing w:val="-12"/>
                <w:sz w:val="18"/>
              </w:rPr>
              <w:t xml:space="preserve"> </w:t>
            </w:r>
            <w:r>
              <w:rPr>
                <w:color w:val="5F5F5F"/>
                <w:sz w:val="18"/>
              </w:rPr>
              <w:t xml:space="preserve">zone </w:t>
            </w:r>
            <w:r>
              <w:rPr>
                <w:color w:val="5F5F5F"/>
                <w:spacing w:val="-2"/>
                <w:sz w:val="18"/>
              </w:rPr>
              <w:t>impacts</w:t>
            </w:r>
          </w:p>
        </w:tc>
        <w:tc>
          <w:tcPr>
            <w:tcW w:w="1419" w:type="dxa"/>
          </w:tcPr>
          <w:p w14:paraId="363115AA" w14:textId="77777777" w:rsidR="00CB4AED" w:rsidRDefault="00F42AB3">
            <w:pPr>
              <w:pStyle w:val="TableParagraph"/>
              <w:spacing w:before="0"/>
              <w:ind w:left="170"/>
              <w:rPr>
                <w:sz w:val="18"/>
              </w:rPr>
            </w:pPr>
            <w:r>
              <w:rPr>
                <w:color w:val="5F5F5F"/>
                <w:spacing w:val="-2"/>
                <w:sz w:val="18"/>
              </w:rPr>
              <w:t>MERU06</w:t>
            </w:r>
          </w:p>
        </w:tc>
        <w:tc>
          <w:tcPr>
            <w:tcW w:w="7228" w:type="dxa"/>
          </w:tcPr>
          <w:p w14:paraId="1418E850" w14:textId="77777777" w:rsidR="00CB4AED" w:rsidRDefault="00F42AB3">
            <w:pPr>
              <w:pStyle w:val="TableParagraph"/>
              <w:spacing w:before="0"/>
              <w:ind w:left="465"/>
              <w:rPr>
                <w:sz w:val="18"/>
              </w:rPr>
            </w:pPr>
            <w:proofErr w:type="gramStart"/>
            <w:r>
              <w:rPr>
                <w:color w:val="5F5F5F"/>
                <w:sz w:val="18"/>
              </w:rPr>
              <w:t>make</w:t>
            </w:r>
            <w:r>
              <w:rPr>
                <w:color w:val="5F5F5F"/>
                <w:spacing w:val="-6"/>
                <w:sz w:val="18"/>
              </w:rPr>
              <w:t xml:space="preserve"> </w:t>
            </w:r>
            <w:r>
              <w:rPr>
                <w:color w:val="5F5F5F"/>
                <w:sz w:val="18"/>
              </w:rPr>
              <w:t>adjustments</w:t>
            </w:r>
            <w:r>
              <w:rPr>
                <w:color w:val="5F5F5F"/>
                <w:spacing w:val="-5"/>
                <w:sz w:val="18"/>
              </w:rPr>
              <w:t xml:space="preserve"> </w:t>
            </w:r>
            <w:r>
              <w:rPr>
                <w:color w:val="5F5F5F"/>
                <w:sz w:val="18"/>
              </w:rPr>
              <w:t>to</w:t>
            </w:r>
            <w:proofErr w:type="gramEnd"/>
            <w:r>
              <w:rPr>
                <w:color w:val="5F5F5F"/>
                <w:spacing w:val="-6"/>
                <w:sz w:val="18"/>
              </w:rPr>
              <w:t xml:space="preserve"> </w:t>
            </w:r>
            <w:r>
              <w:rPr>
                <w:color w:val="5F5F5F"/>
                <w:sz w:val="18"/>
              </w:rPr>
              <w:t>their</w:t>
            </w:r>
            <w:r>
              <w:rPr>
                <w:color w:val="5F5F5F"/>
                <w:spacing w:val="1"/>
                <w:sz w:val="18"/>
              </w:rPr>
              <w:t xml:space="preserve"> </w:t>
            </w:r>
            <w:r>
              <w:rPr>
                <w:color w:val="5F5F5F"/>
                <w:sz w:val="18"/>
              </w:rPr>
              <w:t>proposed</w:t>
            </w:r>
            <w:r>
              <w:rPr>
                <w:color w:val="5F5F5F"/>
                <w:spacing w:val="-6"/>
                <w:sz w:val="18"/>
              </w:rPr>
              <w:t xml:space="preserve"> </w:t>
            </w:r>
            <w:r>
              <w:rPr>
                <w:color w:val="5F5F5F"/>
                <w:sz w:val="18"/>
              </w:rPr>
              <w:t>route,</w:t>
            </w:r>
            <w:r>
              <w:rPr>
                <w:color w:val="5F5F5F"/>
                <w:spacing w:val="1"/>
                <w:sz w:val="18"/>
              </w:rPr>
              <w:t xml:space="preserve"> </w:t>
            </w:r>
            <w:r>
              <w:rPr>
                <w:color w:val="5F5F5F"/>
                <w:sz w:val="18"/>
              </w:rPr>
              <w:t>as</w:t>
            </w:r>
            <w:r>
              <w:rPr>
                <w:color w:val="5F5F5F"/>
                <w:spacing w:val="-5"/>
                <w:sz w:val="18"/>
              </w:rPr>
              <w:t xml:space="preserve"> </w:t>
            </w:r>
            <w:r>
              <w:rPr>
                <w:color w:val="5F5F5F"/>
                <w:spacing w:val="-2"/>
                <w:sz w:val="18"/>
              </w:rPr>
              <w:t>required.</w:t>
            </w:r>
          </w:p>
        </w:tc>
        <w:tc>
          <w:tcPr>
            <w:tcW w:w="1097" w:type="dxa"/>
          </w:tcPr>
          <w:p w14:paraId="1A94F877" w14:textId="77777777" w:rsidR="00CB4AED" w:rsidRDefault="00CB4AED">
            <w:pPr>
              <w:pStyle w:val="TableParagraph"/>
              <w:spacing w:before="0"/>
              <w:ind w:left="0"/>
              <w:rPr>
                <w:rFonts w:ascii="Times New Roman"/>
                <w:sz w:val="18"/>
              </w:rPr>
            </w:pPr>
          </w:p>
        </w:tc>
        <w:tc>
          <w:tcPr>
            <w:tcW w:w="1125" w:type="dxa"/>
          </w:tcPr>
          <w:p w14:paraId="600CB7EF" w14:textId="77777777" w:rsidR="00CB4AED" w:rsidRDefault="00CB4AED">
            <w:pPr>
              <w:pStyle w:val="TableParagraph"/>
              <w:spacing w:before="0"/>
              <w:ind w:left="0"/>
              <w:rPr>
                <w:rFonts w:ascii="Times New Roman"/>
                <w:sz w:val="18"/>
              </w:rPr>
            </w:pPr>
          </w:p>
        </w:tc>
        <w:tc>
          <w:tcPr>
            <w:tcW w:w="1271" w:type="dxa"/>
          </w:tcPr>
          <w:p w14:paraId="62F92955" w14:textId="77777777" w:rsidR="00CB4AED" w:rsidRDefault="00CB4AED">
            <w:pPr>
              <w:pStyle w:val="TableParagraph"/>
              <w:spacing w:before="0"/>
              <w:ind w:left="0"/>
              <w:rPr>
                <w:rFonts w:ascii="Times New Roman"/>
                <w:sz w:val="18"/>
              </w:rPr>
            </w:pPr>
          </w:p>
        </w:tc>
      </w:tr>
      <w:tr w:rsidR="00CB4AED" w14:paraId="2AAB4A53" w14:textId="77777777">
        <w:trPr>
          <w:trHeight w:val="892"/>
        </w:trPr>
        <w:tc>
          <w:tcPr>
            <w:tcW w:w="2426" w:type="dxa"/>
            <w:shd w:val="clear" w:color="auto" w:fill="D3E6F4"/>
          </w:tcPr>
          <w:p w14:paraId="0391E5FF" w14:textId="77777777" w:rsidR="00CB4AED" w:rsidRDefault="00F42AB3">
            <w:pPr>
              <w:pStyle w:val="TableParagraph"/>
              <w:rPr>
                <w:sz w:val="18"/>
              </w:rPr>
            </w:pPr>
            <w:r>
              <w:rPr>
                <w:color w:val="5F5F5F"/>
                <w:sz w:val="18"/>
              </w:rPr>
              <w:t>Recreational</w:t>
            </w:r>
            <w:r>
              <w:rPr>
                <w:color w:val="5F5F5F"/>
                <w:spacing w:val="-1"/>
                <w:sz w:val="18"/>
              </w:rPr>
              <w:t xml:space="preserve"> </w:t>
            </w:r>
            <w:r>
              <w:rPr>
                <w:color w:val="5F5F5F"/>
                <w:sz w:val="18"/>
              </w:rPr>
              <w:t>fishing temporary</w:t>
            </w:r>
            <w:r>
              <w:rPr>
                <w:color w:val="5F5F5F"/>
                <w:spacing w:val="-15"/>
                <w:sz w:val="18"/>
              </w:rPr>
              <w:t xml:space="preserve"> </w:t>
            </w:r>
            <w:r>
              <w:rPr>
                <w:color w:val="5F5F5F"/>
                <w:sz w:val="18"/>
              </w:rPr>
              <w:t>exclusion</w:t>
            </w:r>
            <w:r>
              <w:rPr>
                <w:color w:val="5F5F5F"/>
                <w:spacing w:val="-12"/>
                <w:sz w:val="18"/>
              </w:rPr>
              <w:t xml:space="preserve"> </w:t>
            </w:r>
            <w:r>
              <w:rPr>
                <w:color w:val="5F5F5F"/>
                <w:sz w:val="18"/>
              </w:rPr>
              <w:t>zones</w:t>
            </w:r>
          </w:p>
        </w:tc>
        <w:tc>
          <w:tcPr>
            <w:tcW w:w="1419" w:type="dxa"/>
            <w:shd w:val="clear" w:color="auto" w:fill="D3E6F4"/>
          </w:tcPr>
          <w:p w14:paraId="0F3121DC" w14:textId="77777777" w:rsidR="00CB4AED" w:rsidRDefault="00F42AB3">
            <w:pPr>
              <w:pStyle w:val="TableParagraph"/>
              <w:ind w:left="170"/>
              <w:rPr>
                <w:sz w:val="18"/>
              </w:rPr>
            </w:pPr>
            <w:r>
              <w:rPr>
                <w:color w:val="5F5F5F"/>
                <w:spacing w:val="-2"/>
                <w:sz w:val="18"/>
              </w:rPr>
              <w:t>MERU05</w:t>
            </w:r>
          </w:p>
        </w:tc>
        <w:tc>
          <w:tcPr>
            <w:tcW w:w="7228" w:type="dxa"/>
            <w:shd w:val="clear" w:color="auto" w:fill="D3E6F4"/>
          </w:tcPr>
          <w:p w14:paraId="6AECAD91" w14:textId="77777777" w:rsidR="00CB4AED" w:rsidRDefault="00F42AB3">
            <w:pPr>
              <w:pStyle w:val="TableParagraph"/>
              <w:ind w:left="465"/>
              <w:rPr>
                <w:sz w:val="18"/>
              </w:rPr>
            </w:pPr>
            <w:r>
              <w:rPr>
                <w:color w:val="5F5F5F"/>
                <w:sz w:val="18"/>
              </w:rPr>
              <w:t xml:space="preserve">Recreational fishers will be notified of the marine constructions activities and can </w:t>
            </w:r>
            <w:proofErr w:type="gramStart"/>
            <w:r>
              <w:rPr>
                <w:color w:val="5F5F5F"/>
                <w:sz w:val="18"/>
              </w:rPr>
              <w:t>make</w:t>
            </w:r>
            <w:r>
              <w:rPr>
                <w:color w:val="5F5F5F"/>
                <w:spacing w:val="-5"/>
                <w:sz w:val="18"/>
              </w:rPr>
              <w:t xml:space="preserve"> </w:t>
            </w:r>
            <w:r>
              <w:rPr>
                <w:color w:val="5F5F5F"/>
                <w:sz w:val="18"/>
              </w:rPr>
              <w:t>adjustments</w:t>
            </w:r>
            <w:r>
              <w:rPr>
                <w:color w:val="5F5F5F"/>
                <w:spacing w:val="-4"/>
                <w:sz w:val="18"/>
              </w:rPr>
              <w:t xml:space="preserve"> </w:t>
            </w:r>
            <w:r>
              <w:rPr>
                <w:color w:val="5F5F5F"/>
                <w:sz w:val="18"/>
              </w:rPr>
              <w:t>to</w:t>
            </w:r>
            <w:proofErr w:type="gramEnd"/>
            <w:r>
              <w:rPr>
                <w:color w:val="5F5F5F"/>
                <w:spacing w:val="-5"/>
                <w:sz w:val="18"/>
              </w:rPr>
              <w:t xml:space="preserve"> </w:t>
            </w:r>
            <w:r>
              <w:rPr>
                <w:color w:val="5F5F5F"/>
                <w:sz w:val="18"/>
              </w:rPr>
              <w:t>their proposed</w:t>
            </w:r>
            <w:r>
              <w:rPr>
                <w:color w:val="5F5F5F"/>
                <w:spacing w:val="-5"/>
                <w:sz w:val="18"/>
              </w:rPr>
              <w:t xml:space="preserve"> </w:t>
            </w:r>
            <w:r>
              <w:rPr>
                <w:color w:val="5F5F5F"/>
                <w:sz w:val="18"/>
              </w:rPr>
              <w:t>fishing</w:t>
            </w:r>
            <w:r>
              <w:rPr>
                <w:color w:val="5F5F5F"/>
                <w:spacing w:val="-5"/>
                <w:sz w:val="18"/>
              </w:rPr>
              <w:t xml:space="preserve"> </w:t>
            </w:r>
            <w:r>
              <w:rPr>
                <w:color w:val="5F5F5F"/>
                <w:sz w:val="18"/>
              </w:rPr>
              <w:t>activities, as</w:t>
            </w:r>
            <w:r>
              <w:rPr>
                <w:color w:val="5F5F5F"/>
                <w:spacing w:val="-4"/>
                <w:sz w:val="18"/>
              </w:rPr>
              <w:t xml:space="preserve"> </w:t>
            </w:r>
            <w:r>
              <w:rPr>
                <w:color w:val="5F5F5F"/>
                <w:sz w:val="18"/>
              </w:rPr>
              <w:t>required,</w:t>
            </w:r>
            <w:r>
              <w:rPr>
                <w:color w:val="5F5F5F"/>
                <w:spacing w:val="-3"/>
                <w:sz w:val="18"/>
              </w:rPr>
              <w:t xml:space="preserve"> </w:t>
            </w:r>
            <w:r>
              <w:rPr>
                <w:color w:val="5F5F5F"/>
                <w:sz w:val="18"/>
              </w:rPr>
              <w:t>while</w:t>
            </w:r>
            <w:r>
              <w:rPr>
                <w:color w:val="5F5F5F"/>
                <w:spacing w:val="-5"/>
                <w:sz w:val="18"/>
              </w:rPr>
              <w:t xml:space="preserve"> </w:t>
            </w:r>
            <w:r>
              <w:rPr>
                <w:color w:val="5F5F5F"/>
                <w:sz w:val="18"/>
              </w:rPr>
              <w:t>temporary exclusion zones are in place.</w:t>
            </w:r>
          </w:p>
        </w:tc>
        <w:tc>
          <w:tcPr>
            <w:tcW w:w="1097" w:type="dxa"/>
            <w:shd w:val="clear" w:color="auto" w:fill="D3E6F4"/>
          </w:tcPr>
          <w:p w14:paraId="14CB79CE" w14:textId="77777777" w:rsidR="00CB4AED" w:rsidRDefault="00F42AB3">
            <w:pPr>
              <w:pStyle w:val="TableParagraph"/>
              <w:ind w:left="159"/>
              <w:rPr>
                <w:sz w:val="18"/>
              </w:rPr>
            </w:pPr>
            <w:r>
              <w:rPr>
                <w:color w:val="5F5F5F"/>
                <w:spacing w:val="-2"/>
                <w:sz w:val="18"/>
              </w:rPr>
              <w:t>Moderate</w:t>
            </w:r>
          </w:p>
        </w:tc>
        <w:tc>
          <w:tcPr>
            <w:tcW w:w="1125" w:type="dxa"/>
            <w:shd w:val="clear" w:color="auto" w:fill="D3E6F4"/>
          </w:tcPr>
          <w:p w14:paraId="5D0C9D7D" w14:textId="77777777" w:rsidR="00CB4AED" w:rsidRDefault="00F42AB3">
            <w:pPr>
              <w:pStyle w:val="TableParagraph"/>
              <w:ind w:left="21"/>
              <w:jc w:val="center"/>
              <w:rPr>
                <w:sz w:val="18"/>
              </w:rPr>
            </w:pPr>
            <w:r>
              <w:rPr>
                <w:color w:val="5F5F5F"/>
                <w:spacing w:val="-2"/>
                <w:sz w:val="18"/>
              </w:rPr>
              <w:t>Negligible</w:t>
            </w:r>
          </w:p>
        </w:tc>
        <w:tc>
          <w:tcPr>
            <w:tcW w:w="1271" w:type="dxa"/>
            <w:shd w:val="clear" w:color="auto" w:fill="D3E6F4"/>
          </w:tcPr>
          <w:p w14:paraId="4802B374" w14:textId="77777777" w:rsidR="00CB4AED" w:rsidRDefault="00F42AB3">
            <w:pPr>
              <w:pStyle w:val="TableParagraph"/>
              <w:ind w:left="169"/>
              <w:rPr>
                <w:sz w:val="18"/>
              </w:rPr>
            </w:pPr>
            <w:r>
              <w:rPr>
                <w:color w:val="5F5F5F"/>
                <w:spacing w:val="-5"/>
                <w:sz w:val="18"/>
              </w:rPr>
              <w:t>Low</w:t>
            </w:r>
          </w:p>
        </w:tc>
      </w:tr>
      <w:tr w:rsidR="00CB4AED" w14:paraId="20285376" w14:textId="77777777">
        <w:trPr>
          <w:trHeight w:val="672"/>
        </w:trPr>
        <w:tc>
          <w:tcPr>
            <w:tcW w:w="2426" w:type="dxa"/>
          </w:tcPr>
          <w:p w14:paraId="084F1C2F" w14:textId="77777777" w:rsidR="00CB4AED" w:rsidRDefault="00F42AB3">
            <w:pPr>
              <w:pStyle w:val="TableParagraph"/>
              <w:spacing w:before="128"/>
              <w:rPr>
                <w:sz w:val="18"/>
              </w:rPr>
            </w:pPr>
            <w:r>
              <w:rPr>
                <w:color w:val="5F5F5F"/>
                <w:sz w:val="18"/>
              </w:rPr>
              <w:t>Recreational</w:t>
            </w:r>
            <w:r>
              <w:rPr>
                <w:color w:val="5F5F5F"/>
                <w:spacing w:val="-15"/>
                <w:sz w:val="18"/>
              </w:rPr>
              <w:t xml:space="preserve"> </w:t>
            </w:r>
            <w:r>
              <w:rPr>
                <w:color w:val="5F5F5F"/>
                <w:sz w:val="18"/>
              </w:rPr>
              <w:t>fishing</w:t>
            </w:r>
            <w:r>
              <w:rPr>
                <w:color w:val="5F5F5F"/>
                <w:spacing w:val="-12"/>
                <w:sz w:val="18"/>
              </w:rPr>
              <w:t xml:space="preserve"> </w:t>
            </w:r>
            <w:r>
              <w:rPr>
                <w:color w:val="5F5F5F"/>
                <w:sz w:val="18"/>
              </w:rPr>
              <w:t>boat transit impacts</w:t>
            </w:r>
          </w:p>
        </w:tc>
        <w:tc>
          <w:tcPr>
            <w:tcW w:w="1419" w:type="dxa"/>
          </w:tcPr>
          <w:p w14:paraId="5DF8FC3B" w14:textId="77777777" w:rsidR="00CB4AED" w:rsidRDefault="00F42AB3">
            <w:pPr>
              <w:pStyle w:val="TableParagraph"/>
              <w:spacing w:before="128"/>
              <w:ind w:left="170"/>
              <w:rPr>
                <w:sz w:val="18"/>
              </w:rPr>
            </w:pPr>
            <w:r>
              <w:rPr>
                <w:color w:val="5F5F5F"/>
                <w:spacing w:val="-2"/>
                <w:sz w:val="18"/>
              </w:rPr>
              <w:t>MERU05</w:t>
            </w:r>
          </w:p>
        </w:tc>
        <w:tc>
          <w:tcPr>
            <w:tcW w:w="7228" w:type="dxa"/>
          </w:tcPr>
          <w:p w14:paraId="33F15660" w14:textId="77777777" w:rsidR="00CB4AED" w:rsidRDefault="00F42AB3">
            <w:pPr>
              <w:pStyle w:val="TableParagraph"/>
              <w:spacing w:before="128"/>
              <w:ind w:left="465"/>
              <w:rPr>
                <w:sz w:val="18"/>
              </w:rPr>
            </w:pPr>
            <w:r>
              <w:rPr>
                <w:color w:val="5F5F5F"/>
                <w:sz w:val="18"/>
              </w:rPr>
              <w:t>Recreational</w:t>
            </w:r>
            <w:r>
              <w:rPr>
                <w:color w:val="5F5F5F"/>
                <w:spacing w:val="-2"/>
                <w:sz w:val="18"/>
              </w:rPr>
              <w:t xml:space="preserve"> </w:t>
            </w:r>
            <w:r>
              <w:rPr>
                <w:color w:val="5F5F5F"/>
                <w:sz w:val="18"/>
              </w:rPr>
              <w:t>boaters</w:t>
            </w:r>
            <w:r>
              <w:rPr>
                <w:color w:val="5F5F5F"/>
                <w:spacing w:val="-4"/>
                <w:sz w:val="18"/>
              </w:rPr>
              <w:t xml:space="preserve"> </w:t>
            </w:r>
            <w:r>
              <w:rPr>
                <w:color w:val="5F5F5F"/>
                <w:sz w:val="18"/>
              </w:rPr>
              <w:t>will</w:t>
            </w:r>
            <w:r>
              <w:rPr>
                <w:color w:val="5F5F5F"/>
                <w:spacing w:val="-2"/>
                <w:sz w:val="18"/>
              </w:rPr>
              <w:t xml:space="preserve"> </w:t>
            </w:r>
            <w:r>
              <w:rPr>
                <w:color w:val="5F5F5F"/>
                <w:sz w:val="18"/>
              </w:rPr>
              <w:t>be notified</w:t>
            </w:r>
            <w:r>
              <w:rPr>
                <w:color w:val="5F5F5F"/>
                <w:spacing w:val="-5"/>
                <w:sz w:val="18"/>
              </w:rPr>
              <w:t xml:space="preserve"> </w:t>
            </w:r>
            <w:r>
              <w:rPr>
                <w:color w:val="5F5F5F"/>
                <w:sz w:val="18"/>
              </w:rPr>
              <w:t>of</w:t>
            </w:r>
            <w:r>
              <w:rPr>
                <w:color w:val="5F5F5F"/>
                <w:spacing w:val="-6"/>
                <w:sz w:val="18"/>
              </w:rPr>
              <w:t xml:space="preserve"> </w:t>
            </w:r>
            <w:r>
              <w:rPr>
                <w:color w:val="5F5F5F"/>
                <w:sz w:val="18"/>
              </w:rPr>
              <w:t>the</w:t>
            </w:r>
            <w:r>
              <w:rPr>
                <w:color w:val="5F5F5F"/>
                <w:spacing w:val="-5"/>
                <w:sz w:val="18"/>
              </w:rPr>
              <w:t xml:space="preserve"> </w:t>
            </w:r>
            <w:r>
              <w:rPr>
                <w:color w:val="5F5F5F"/>
                <w:sz w:val="18"/>
              </w:rPr>
              <w:t>marine</w:t>
            </w:r>
            <w:r>
              <w:rPr>
                <w:color w:val="5F5F5F"/>
                <w:spacing w:val="-5"/>
                <w:sz w:val="18"/>
              </w:rPr>
              <w:t xml:space="preserve"> </w:t>
            </w:r>
            <w:r>
              <w:rPr>
                <w:color w:val="5F5F5F"/>
                <w:sz w:val="18"/>
              </w:rPr>
              <w:t>constructions activities</w:t>
            </w:r>
            <w:r>
              <w:rPr>
                <w:color w:val="5F5F5F"/>
                <w:spacing w:val="-4"/>
                <w:sz w:val="18"/>
              </w:rPr>
              <w:t xml:space="preserve"> </w:t>
            </w:r>
            <w:r>
              <w:rPr>
                <w:color w:val="5F5F5F"/>
                <w:sz w:val="18"/>
              </w:rPr>
              <w:t>and</w:t>
            </w:r>
            <w:r>
              <w:rPr>
                <w:color w:val="5F5F5F"/>
                <w:spacing w:val="-5"/>
                <w:sz w:val="18"/>
              </w:rPr>
              <w:t xml:space="preserve"> </w:t>
            </w:r>
            <w:r>
              <w:rPr>
                <w:color w:val="5F5F5F"/>
                <w:sz w:val="18"/>
              </w:rPr>
              <w:t xml:space="preserve">can </w:t>
            </w:r>
            <w:proofErr w:type="gramStart"/>
            <w:r>
              <w:rPr>
                <w:color w:val="5F5F5F"/>
                <w:sz w:val="18"/>
              </w:rPr>
              <w:t>make adjustments to</w:t>
            </w:r>
            <w:proofErr w:type="gramEnd"/>
            <w:r>
              <w:rPr>
                <w:color w:val="5F5F5F"/>
                <w:sz w:val="18"/>
              </w:rPr>
              <w:t xml:space="preserve"> their proposed route, as required.</w:t>
            </w:r>
          </w:p>
        </w:tc>
        <w:tc>
          <w:tcPr>
            <w:tcW w:w="1097" w:type="dxa"/>
          </w:tcPr>
          <w:p w14:paraId="4C8B6CC7" w14:textId="77777777" w:rsidR="00CB4AED" w:rsidRDefault="00F42AB3">
            <w:pPr>
              <w:pStyle w:val="TableParagraph"/>
              <w:spacing w:before="128"/>
              <w:ind w:left="159"/>
              <w:rPr>
                <w:sz w:val="18"/>
              </w:rPr>
            </w:pPr>
            <w:r>
              <w:rPr>
                <w:color w:val="5F5F5F"/>
                <w:spacing w:val="-2"/>
                <w:sz w:val="18"/>
              </w:rPr>
              <w:t>Moderate</w:t>
            </w:r>
          </w:p>
        </w:tc>
        <w:tc>
          <w:tcPr>
            <w:tcW w:w="1125" w:type="dxa"/>
          </w:tcPr>
          <w:p w14:paraId="1BD8E836" w14:textId="77777777" w:rsidR="00CB4AED" w:rsidRDefault="00F42AB3">
            <w:pPr>
              <w:pStyle w:val="TableParagraph"/>
              <w:spacing w:before="128"/>
              <w:ind w:left="21"/>
              <w:jc w:val="center"/>
              <w:rPr>
                <w:sz w:val="18"/>
              </w:rPr>
            </w:pPr>
            <w:r>
              <w:rPr>
                <w:color w:val="5F5F5F"/>
                <w:spacing w:val="-2"/>
                <w:sz w:val="18"/>
              </w:rPr>
              <w:t>Negligible</w:t>
            </w:r>
          </w:p>
        </w:tc>
        <w:tc>
          <w:tcPr>
            <w:tcW w:w="1271" w:type="dxa"/>
          </w:tcPr>
          <w:p w14:paraId="6B5111E4" w14:textId="77777777" w:rsidR="00CB4AED" w:rsidRDefault="00F42AB3">
            <w:pPr>
              <w:pStyle w:val="TableParagraph"/>
              <w:spacing w:before="128"/>
              <w:ind w:left="169"/>
              <w:rPr>
                <w:sz w:val="18"/>
              </w:rPr>
            </w:pPr>
            <w:r>
              <w:rPr>
                <w:color w:val="5F5F5F"/>
                <w:spacing w:val="-5"/>
                <w:sz w:val="18"/>
              </w:rPr>
              <w:t>Low</w:t>
            </w:r>
          </w:p>
        </w:tc>
      </w:tr>
      <w:tr w:rsidR="00CB4AED" w14:paraId="4169E428" w14:textId="77777777">
        <w:trPr>
          <w:trHeight w:val="344"/>
        </w:trPr>
        <w:tc>
          <w:tcPr>
            <w:tcW w:w="2426" w:type="dxa"/>
            <w:shd w:val="clear" w:color="auto" w:fill="D3E6F4"/>
          </w:tcPr>
          <w:p w14:paraId="4616A49E" w14:textId="77777777" w:rsidR="00CB4AED" w:rsidRDefault="00F42AB3">
            <w:pPr>
              <w:pStyle w:val="TableParagraph"/>
              <w:spacing w:line="191" w:lineRule="exact"/>
              <w:rPr>
                <w:sz w:val="18"/>
              </w:rPr>
            </w:pPr>
            <w:r>
              <w:rPr>
                <w:color w:val="5F5F5F"/>
                <w:sz w:val="18"/>
              </w:rPr>
              <w:t>Nearshore</w:t>
            </w:r>
            <w:r>
              <w:rPr>
                <w:color w:val="5F5F5F"/>
                <w:spacing w:val="-5"/>
                <w:sz w:val="18"/>
              </w:rPr>
              <w:t xml:space="preserve"> </w:t>
            </w:r>
            <w:r>
              <w:rPr>
                <w:color w:val="5F5F5F"/>
                <w:spacing w:val="-2"/>
                <w:sz w:val="18"/>
              </w:rPr>
              <w:t>recreational</w:t>
            </w:r>
          </w:p>
        </w:tc>
        <w:tc>
          <w:tcPr>
            <w:tcW w:w="1419" w:type="dxa"/>
            <w:shd w:val="clear" w:color="auto" w:fill="D3E6F4"/>
          </w:tcPr>
          <w:p w14:paraId="6DB61790" w14:textId="77777777" w:rsidR="00CB4AED" w:rsidRDefault="00F42AB3">
            <w:pPr>
              <w:pStyle w:val="TableParagraph"/>
              <w:spacing w:line="191" w:lineRule="exact"/>
              <w:ind w:left="170"/>
              <w:rPr>
                <w:sz w:val="18"/>
              </w:rPr>
            </w:pPr>
            <w:r>
              <w:rPr>
                <w:color w:val="5F5F5F"/>
                <w:spacing w:val="-2"/>
                <w:sz w:val="18"/>
              </w:rPr>
              <w:t>MERU05</w:t>
            </w:r>
          </w:p>
        </w:tc>
        <w:tc>
          <w:tcPr>
            <w:tcW w:w="7228" w:type="dxa"/>
            <w:shd w:val="clear" w:color="auto" w:fill="D3E6F4"/>
          </w:tcPr>
          <w:p w14:paraId="7DB2EB2A" w14:textId="77777777" w:rsidR="00CB4AED" w:rsidRDefault="00F42AB3">
            <w:pPr>
              <w:pStyle w:val="TableParagraph"/>
              <w:spacing w:line="191" w:lineRule="exact"/>
              <w:ind w:left="465"/>
              <w:rPr>
                <w:sz w:val="18"/>
              </w:rPr>
            </w:pPr>
            <w:r>
              <w:rPr>
                <w:color w:val="5F5F5F"/>
                <w:sz w:val="18"/>
              </w:rPr>
              <w:t>Recreational</w:t>
            </w:r>
            <w:r>
              <w:rPr>
                <w:color w:val="5F5F5F"/>
                <w:spacing w:val="-9"/>
                <w:sz w:val="18"/>
              </w:rPr>
              <w:t xml:space="preserve"> </w:t>
            </w:r>
            <w:r>
              <w:rPr>
                <w:color w:val="5F5F5F"/>
                <w:sz w:val="18"/>
              </w:rPr>
              <w:t>fishers</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7"/>
                <w:sz w:val="18"/>
              </w:rPr>
              <w:t xml:space="preserve"> </w:t>
            </w:r>
            <w:r>
              <w:rPr>
                <w:color w:val="5F5F5F"/>
                <w:sz w:val="18"/>
              </w:rPr>
              <w:t>notified</w:t>
            </w:r>
            <w:r>
              <w:rPr>
                <w:color w:val="5F5F5F"/>
                <w:spacing w:val="-1"/>
                <w:sz w:val="18"/>
              </w:rPr>
              <w:t xml:space="preserve"> </w:t>
            </w:r>
            <w:r>
              <w:rPr>
                <w:color w:val="5F5F5F"/>
                <w:sz w:val="18"/>
              </w:rPr>
              <w:t>of</w:t>
            </w:r>
            <w:r>
              <w:rPr>
                <w:color w:val="5F5F5F"/>
                <w:spacing w:val="-3"/>
                <w:sz w:val="18"/>
              </w:rPr>
              <w:t xml:space="preserve"> </w:t>
            </w:r>
            <w:r>
              <w:rPr>
                <w:color w:val="5F5F5F"/>
                <w:sz w:val="18"/>
              </w:rPr>
              <w:t>the</w:t>
            </w:r>
            <w:r>
              <w:rPr>
                <w:color w:val="5F5F5F"/>
                <w:spacing w:val="-11"/>
                <w:sz w:val="18"/>
              </w:rPr>
              <w:t xml:space="preserve"> </w:t>
            </w:r>
            <w:r>
              <w:rPr>
                <w:color w:val="5F5F5F"/>
                <w:sz w:val="18"/>
              </w:rPr>
              <w:t>marine</w:t>
            </w:r>
            <w:r>
              <w:rPr>
                <w:color w:val="5F5F5F"/>
                <w:spacing w:val="-2"/>
                <w:sz w:val="18"/>
              </w:rPr>
              <w:t xml:space="preserve"> </w:t>
            </w:r>
            <w:r>
              <w:rPr>
                <w:color w:val="5F5F5F"/>
                <w:sz w:val="18"/>
              </w:rPr>
              <w:t>constructions</w:t>
            </w:r>
            <w:r>
              <w:rPr>
                <w:color w:val="5F5F5F"/>
                <w:spacing w:val="-1"/>
                <w:sz w:val="18"/>
              </w:rPr>
              <w:t xml:space="preserve"> </w:t>
            </w:r>
            <w:r>
              <w:rPr>
                <w:color w:val="5F5F5F"/>
                <w:sz w:val="18"/>
              </w:rPr>
              <w:t>activities</w:t>
            </w:r>
            <w:r>
              <w:rPr>
                <w:color w:val="5F5F5F"/>
                <w:spacing w:val="-6"/>
                <w:sz w:val="18"/>
              </w:rPr>
              <w:t xml:space="preserve"> </w:t>
            </w:r>
            <w:r>
              <w:rPr>
                <w:color w:val="5F5F5F"/>
                <w:sz w:val="18"/>
              </w:rPr>
              <w:t>and</w:t>
            </w:r>
            <w:r>
              <w:rPr>
                <w:color w:val="5F5F5F"/>
                <w:spacing w:val="-6"/>
                <w:sz w:val="18"/>
              </w:rPr>
              <w:t xml:space="preserve"> </w:t>
            </w:r>
            <w:r>
              <w:rPr>
                <w:color w:val="5F5F5F"/>
                <w:spacing w:val="-5"/>
                <w:sz w:val="18"/>
              </w:rPr>
              <w:t>can</w:t>
            </w:r>
          </w:p>
        </w:tc>
        <w:tc>
          <w:tcPr>
            <w:tcW w:w="1097" w:type="dxa"/>
            <w:shd w:val="clear" w:color="auto" w:fill="D3E6F4"/>
          </w:tcPr>
          <w:p w14:paraId="53F4B433" w14:textId="77777777" w:rsidR="00CB4AED" w:rsidRDefault="00F42AB3">
            <w:pPr>
              <w:pStyle w:val="TableParagraph"/>
              <w:spacing w:line="191" w:lineRule="exact"/>
              <w:ind w:left="159"/>
              <w:rPr>
                <w:sz w:val="18"/>
              </w:rPr>
            </w:pPr>
            <w:r>
              <w:rPr>
                <w:color w:val="5F5F5F"/>
                <w:spacing w:val="-4"/>
                <w:sz w:val="18"/>
              </w:rPr>
              <w:t>High</w:t>
            </w:r>
          </w:p>
        </w:tc>
        <w:tc>
          <w:tcPr>
            <w:tcW w:w="1125" w:type="dxa"/>
            <w:shd w:val="clear" w:color="auto" w:fill="D3E6F4"/>
          </w:tcPr>
          <w:p w14:paraId="6DB1F1CD" w14:textId="77777777" w:rsidR="00CB4AED" w:rsidRDefault="00F42AB3">
            <w:pPr>
              <w:pStyle w:val="TableParagraph"/>
              <w:spacing w:line="191" w:lineRule="exact"/>
              <w:ind w:left="21"/>
              <w:jc w:val="center"/>
              <w:rPr>
                <w:sz w:val="18"/>
              </w:rPr>
            </w:pPr>
            <w:r>
              <w:rPr>
                <w:color w:val="5F5F5F"/>
                <w:spacing w:val="-2"/>
                <w:sz w:val="18"/>
              </w:rPr>
              <w:t>Negligible</w:t>
            </w:r>
          </w:p>
        </w:tc>
        <w:tc>
          <w:tcPr>
            <w:tcW w:w="1271" w:type="dxa"/>
            <w:shd w:val="clear" w:color="auto" w:fill="D3E6F4"/>
          </w:tcPr>
          <w:p w14:paraId="5E96272D" w14:textId="77777777" w:rsidR="00CB4AED" w:rsidRDefault="00F42AB3">
            <w:pPr>
              <w:pStyle w:val="TableParagraph"/>
              <w:spacing w:line="191" w:lineRule="exact"/>
              <w:ind w:left="169"/>
              <w:rPr>
                <w:sz w:val="18"/>
              </w:rPr>
            </w:pPr>
            <w:r>
              <w:rPr>
                <w:color w:val="5F5F5F"/>
                <w:spacing w:val="-5"/>
                <w:sz w:val="18"/>
              </w:rPr>
              <w:t>Low</w:t>
            </w:r>
          </w:p>
        </w:tc>
      </w:tr>
      <w:tr w:rsidR="00CB4AED" w14:paraId="25CFF641" w14:textId="77777777">
        <w:trPr>
          <w:trHeight w:val="341"/>
        </w:trPr>
        <w:tc>
          <w:tcPr>
            <w:tcW w:w="2426" w:type="dxa"/>
            <w:shd w:val="clear" w:color="auto" w:fill="D3E6F4"/>
          </w:tcPr>
          <w:p w14:paraId="1662A135" w14:textId="77777777" w:rsidR="00CB4AED" w:rsidRDefault="00F42AB3">
            <w:pPr>
              <w:pStyle w:val="TableParagraph"/>
              <w:spacing w:before="0"/>
              <w:rPr>
                <w:sz w:val="18"/>
              </w:rPr>
            </w:pPr>
            <w:r>
              <w:rPr>
                <w:color w:val="5F5F5F"/>
                <w:sz w:val="18"/>
              </w:rPr>
              <w:t>fishing</w:t>
            </w:r>
            <w:r>
              <w:rPr>
                <w:color w:val="5F5F5F"/>
                <w:spacing w:val="-5"/>
                <w:sz w:val="18"/>
              </w:rPr>
              <w:t xml:space="preserve"> </w:t>
            </w:r>
            <w:r>
              <w:rPr>
                <w:color w:val="5F5F5F"/>
                <w:sz w:val="18"/>
              </w:rPr>
              <w:t>targeted</w:t>
            </w:r>
            <w:r>
              <w:rPr>
                <w:color w:val="5F5F5F"/>
                <w:spacing w:val="-5"/>
                <w:sz w:val="18"/>
              </w:rPr>
              <w:t xml:space="preserve"> </w:t>
            </w:r>
            <w:r>
              <w:rPr>
                <w:color w:val="5F5F5F"/>
                <w:spacing w:val="-4"/>
                <w:sz w:val="18"/>
              </w:rPr>
              <w:t>fish</w:t>
            </w:r>
          </w:p>
        </w:tc>
        <w:tc>
          <w:tcPr>
            <w:tcW w:w="1419" w:type="dxa"/>
            <w:shd w:val="clear" w:color="auto" w:fill="D3E6F4"/>
          </w:tcPr>
          <w:p w14:paraId="60CF3D74" w14:textId="77777777" w:rsidR="00CB4AED" w:rsidRDefault="00CB4AED">
            <w:pPr>
              <w:pStyle w:val="TableParagraph"/>
              <w:spacing w:before="0"/>
              <w:ind w:left="0"/>
              <w:rPr>
                <w:rFonts w:ascii="Times New Roman"/>
                <w:sz w:val="18"/>
              </w:rPr>
            </w:pPr>
          </w:p>
        </w:tc>
        <w:tc>
          <w:tcPr>
            <w:tcW w:w="7228" w:type="dxa"/>
            <w:shd w:val="clear" w:color="auto" w:fill="D3E6F4"/>
          </w:tcPr>
          <w:p w14:paraId="097564C2" w14:textId="77777777" w:rsidR="00CB4AED" w:rsidRDefault="00F42AB3">
            <w:pPr>
              <w:pStyle w:val="TableParagraph"/>
              <w:spacing w:before="0"/>
              <w:ind w:left="465"/>
              <w:rPr>
                <w:sz w:val="18"/>
              </w:rPr>
            </w:pPr>
            <w:r>
              <w:rPr>
                <w:color w:val="5F5F5F"/>
                <w:sz w:val="18"/>
              </w:rPr>
              <w:t>fish</w:t>
            </w:r>
            <w:r>
              <w:rPr>
                <w:color w:val="5F5F5F"/>
                <w:spacing w:val="-1"/>
                <w:sz w:val="18"/>
              </w:rPr>
              <w:t xml:space="preserve"> </w:t>
            </w:r>
            <w:r>
              <w:rPr>
                <w:color w:val="5F5F5F"/>
                <w:sz w:val="18"/>
              </w:rPr>
              <w:t>in</w:t>
            </w:r>
            <w:r>
              <w:rPr>
                <w:color w:val="5F5F5F"/>
                <w:spacing w:val="-5"/>
                <w:sz w:val="18"/>
              </w:rPr>
              <w:t xml:space="preserve"> </w:t>
            </w:r>
            <w:r>
              <w:rPr>
                <w:color w:val="5F5F5F"/>
                <w:sz w:val="18"/>
              </w:rPr>
              <w:t>alternative</w:t>
            </w:r>
            <w:r>
              <w:rPr>
                <w:color w:val="5F5F5F"/>
                <w:spacing w:val="-1"/>
                <w:sz w:val="18"/>
              </w:rPr>
              <w:t xml:space="preserve"> </w:t>
            </w:r>
            <w:r>
              <w:rPr>
                <w:color w:val="5F5F5F"/>
                <w:sz w:val="18"/>
              </w:rPr>
              <w:t>nearshore</w:t>
            </w:r>
            <w:r>
              <w:rPr>
                <w:color w:val="5F5F5F"/>
                <w:spacing w:val="-10"/>
                <w:sz w:val="18"/>
              </w:rPr>
              <w:t xml:space="preserve"> </w:t>
            </w:r>
            <w:r>
              <w:rPr>
                <w:color w:val="5F5F5F"/>
                <w:sz w:val="18"/>
              </w:rPr>
              <w:t>fishing</w:t>
            </w:r>
            <w:r>
              <w:rPr>
                <w:color w:val="5F5F5F"/>
                <w:spacing w:val="-1"/>
                <w:sz w:val="18"/>
              </w:rPr>
              <w:t xml:space="preserve"> </w:t>
            </w:r>
            <w:r>
              <w:rPr>
                <w:color w:val="5F5F5F"/>
                <w:spacing w:val="-2"/>
                <w:sz w:val="18"/>
              </w:rPr>
              <w:t>grounds.</w:t>
            </w:r>
          </w:p>
        </w:tc>
        <w:tc>
          <w:tcPr>
            <w:tcW w:w="1097" w:type="dxa"/>
            <w:shd w:val="clear" w:color="auto" w:fill="D3E6F4"/>
          </w:tcPr>
          <w:p w14:paraId="77A7233E" w14:textId="77777777" w:rsidR="00CB4AED" w:rsidRDefault="00CB4AED">
            <w:pPr>
              <w:pStyle w:val="TableParagraph"/>
              <w:spacing w:before="0"/>
              <w:ind w:left="0"/>
              <w:rPr>
                <w:rFonts w:ascii="Times New Roman"/>
                <w:sz w:val="18"/>
              </w:rPr>
            </w:pPr>
          </w:p>
        </w:tc>
        <w:tc>
          <w:tcPr>
            <w:tcW w:w="1125" w:type="dxa"/>
            <w:shd w:val="clear" w:color="auto" w:fill="D3E6F4"/>
          </w:tcPr>
          <w:p w14:paraId="61FFE746" w14:textId="77777777" w:rsidR="00CB4AED" w:rsidRDefault="00CB4AED">
            <w:pPr>
              <w:pStyle w:val="TableParagraph"/>
              <w:spacing w:before="0"/>
              <w:ind w:left="0"/>
              <w:rPr>
                <w:rFonts w:ascii="Times New Roman"/>
                <w:sz w:val="18"/>
              </w:rPr>
            </w:pPr>
          </w:p>
        </w:tc>
        <w:tc>
          <w:tcPr>
            <w:tcW w:w="1271" w:type="dxa"/>
            <w:shd w:val="clear" w:color="auto" w:fill="D3E6F4"/>
          </w:tcPr>
          <w:p w14:paraId="31585C0C" w14:textId="77777777" w:rsidR="00CB4AED" w:rsidRDefault="00CB4AED">
            <w:pPr>
              <w:pStyle w:val="TableParagraph"/>
              <w:spacing w:before="0"/>
              <w:ind w:left="0"/>
              <w:rPr>
                <w:rFonts w:ascii="Times New Roman"/>
                <w:sz w:val="18"/>
              </w:rPr>
            </w:pPr>
          </w:p>
        </w:tc>
      </w:tr>
      <w:tr w:rsidR="00CB4AED" w14:paraId="10487447" w14:textId="77777777">
        <w:trPr>
          <w:trHeight w:val="546"/>
        </w:trPr>
        <w:tc>
          <w:tcPr>
            <w:tcW w:w="2426" w:type="dxa"/>
          </w:tcPr>
          <w:p w14:paraId="3626D070" w14:textId="77777777" w:rsidR="00CB4AED" w:rsidRDefault="00F42AB3">
            <w:pPr>
              <w:pStyle w:val="TableParagraph"/>
              <w:spacing w:before="114" w:line="206" w:lineRule="exact"/>
              <w:ind w:right="121"/>
              <w:rPr>
                <w:sz w:val="18"/>
              </w:rPr>
            </w:pPr>
            <w:r>
              <w:rPr>
                <w:color w:val="5F5F5F"/>
                <w:sz w:val="18"/>
              </w:rPr>
              <w:t>Navigation</w:t>
            </w:r>
            <w:r>
              <w:rPr>
                <w:color w:val="5F5F5F"/>
                <w:spacing w:val="-15"/>
                <w:sz w:val="18"/>
              </w:rPr>
              <w:t xml:space="preserve"> </w:t>
            </w:r>
            <w:r>
              <w:rPr>
                <w:color w:val="5F5F5F"/>
                <w:sz w:val="18"/>
              </w:rPr>
              <w:t>and</w:t>
            </w:r>
            <w:r>
              <w:rPr>
                <w:color w:val="5F5F5F"/>
                <w:spacing w:val="-12"/>
                <w:sz w:val="18"/>
              </w:rPr>
              <w:t xml:space="preserve"> </w:t>
            </w:r>
            <w:r>
              <w:rPr>
                <w:color w:val="5F5F5F"/>
                <w:sz w:val="18"/>
              </w:rPr>
              <w:t>marine traffic exclusion zone</w:t>
            </w:r>
          </w:p>
        </w:tc>
        <w:tc>
          <w:tcPr>
            <w:tcW w:w="1419" w:type="dxa"/>
          </w:tcPr>
          <w:p w14:paraId="0A1734B4" w14:textId="77777777" w:rsidR="00CB4AED" w:rsidRDefault="00F42AB3">
            <w:pPr>
              <w:pStyle w:val="TableParagraph"/>
              <w:spacing w:before="128"/>
              <w:ind w:left="170"/>
              <w:rPr>
                <w:sz w:val="18"/>
              </w:rPr>
            </w:pPr>
            <w:r>
              <w:rPr>
                <w:color w:val="5F5F5F"/>
                <w:spacing w:val="-2"/>
                <w:sz w:val="18"/>
              </w:rPr>
              <w:t>MERU13</w:t>
            </w:r>
          </w:p>
        </w:tc>
        <w:tc>
          <w:tcPr>
            <w:tcW w:w="7228" w:type="dxa"/>
          </w:tcPr>
          <w:p w14:paraId="374D92F7" w14:textId="77777777" w:rsidR="00CB4AED" w:rsidRDefault="00F42AB3">
            <w:pPr>
              <w:pStyle w:val="TableParagraph"/>
              <w:spacing w:before="114" w:line="206" w:lineRule="exact"/>
              <w:ind w:left="465" w:right="147"/>
              <w:rPr>
                <w:sz w:val="18"/>
              </w:rPr>
            </w:pPr>
            <w:r>
              <w:rPr>
                <w:color w:val="5F5F5F"/>
                <w:sz w:val="18"/>
              </w:rPr>
              <w:t>Notifying</w:t>
            </w:r>
            <w:r>
              <w:rPr>
                <w:color w:val="5F5F5F"/>
                <w:spacing w:val="-4"/>
                <w:sz w:val="18"/>
              </w:rPr>
              <w:t xml:space="preserve"> </w:t>
            </w:r>
            <w:r>
              <w:rPr>
                <w:color w:val="5F5F5F"/>
                <w:sz w:val="18"/>
              </w:rPr>
              <w:t>AHO</w:t>
            </w:r>
            <w:r>
              <w:rPr>
                <w:color w:val="5F5F5F"/>
                <w:spacing w:val="-1"/>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location of</w:t>
            </w:r>
            <w:r>
              <w:rPr>
                <w:color w:val="5F5F5F"/>
                <w:spacing w:val="-1"/>
                <w:sz w:val="18"/>
              </w:rPr>
              <w:t xml:space="preserve"> </w:t>
            </w:r>
            <w:r>
              <w:rPr>
                <w:color w:val="5F5F5F"/>
                <w:sz w:val="18"/>
              </w:rPr>
              <w:t>the</w:t>
            </w:r>
            <w:r>
              <w:rPr>
                <w:color w:val="5F5F5F"/>
                <w:spacing w:val="-9"/>
                <w:sz w:val="18"/>
              </w:rPr>
              <w:t xml:space="preserve"> </w:t>
            </w:r>
            <w:r>
              <w:rPr>
                <w:color w:val="5F5F5F"/>
                <w:sz w:val="18"/>
              </w:rPr>
              <w:t>final</w:t>
            </w:r>
            <w:r>
              <w:rPr>
                <w:color w:val="5F5F5F"/>
                <w:spacing w:val="-1"/>
                <w:sz w:val="18"/>
              </w:rPr>
              <w:t xml:space="preserve"> </w:t>
            </w:r>
            <w:r>
              <w:rPr>
                <w:color w:val="5F5F5F"/>
                <w:sz w:val="18"/>
              </w:rPr>
              <w:t>project</w:t>
            </w:r>
            <w:r>
              <w:rPr>
                <w:color w:val="5F5F5F"/>
                <w:spacing w:val="-1"/>
                <w:sz w:val="18"/>
              </w:rPr>
              <w:t xml:space="preserve"> </w:t>
            </w:r>
            <w:r>
              <w:rPr>
                <w:color w:val="5F5F5F"/>
                <w:sz w:val="18"/>
              </w:rPr>
              <w:t>alignments</w:t>
            </w:r>
            <w:r>
              <w:rPr>
                <w:color w:val="5F5F5F"/>
                <w:spacing w:val="-8"/>
                <w:sz w:val="18"/>
              </w:rPr>
              <w:t xml:space="preserve"> </w:t>
            </w:r>
            <w:r>
              <w:rPr>
                <w:color w:val="5F5F5F"/>
                <w:sz w:val="18"/>
              </w:rPr>
              <w:t>to</w:t>
            </w:r>
            <w:r>
              <w:rPr>
                <w:color w:val="5F5F5F"/>
                <w:spacing w:val="-4"/>
                <w:sz w:val="18"/>
              </w:rPr>
              <w:t xml:space="preserve"> </w:t>
            </w:r>
            <w:r>
              <w:rPr>
                <w:color w:val="5F5F5F"/>
                <w:sz w:val="18"/>
              </w:rPr>
              <w:t>enable</w:t>
            </w:r>
            <w:r>
              <w:rPr>
                <w:color w:val="5F5F5F"/>
                <w:spacing w:val="-4"/>
                <w:sz w:val="18"/>
              </w:rPr>
              <w:t xml:space="preserve"> </w:t>
            </w:r>
            <w:r>
              <w:rPr>
                <w:color w:val="5F5F5F"/>
                <w:sz w:val="18"/>
              </w:rPr>
              <w:t>maritime users to consider the subsea cables when planning their voyage.</w:t>
            </w:r>
          </w:p>
        </w:tc>
        <w:tc>
          <w:tcPr>
            <w:tcW w:w="1097" w:type="dxa"/>
          </w:tcPr>
          <w:p w14:paraId="360BE2B3" w14:textId="77777777" w:rsidR="00CB4AED" w:rsidRDefault="00F42AB3">
            <w:pPr>
              <w:pStyle w:val="TableParagraph"/>
              <w:spacing w:before="128"/>
              <w:ind w:left="159"/>
              <w:rPr>
                <w:sz w:val="18"/>
              </w:rPr>
            </w:pPr>
            <w:r>
              <w:rPr>
                <w:color w:val="5F5F5F"/>
                <w:spacing w:val="-5"/>
                <w:sz w:val="18"/>
              </w:rPr>
              <w:t>Low</w:t>
            </w:r>
          </w:p>
        </w:tc>
        <w:tc>
          <w:tcPr>
            <w:tcW w:w="1125" w:type="dxa"/>
          </w:tcPr>
          <w:p w14:paraId="0104C61F" w14:textId="77777777" w:rsidR="00CB4AED" w:rsidRDefault="00F42AB3">
            <w:pPr>
              <w:pStyle w:val="TableParagraph"/>
              <w:spacing w:before="128"/>
              <w:ind w:left="21"/>
              <w:jc w:val="center"/>
              <w:rPr>
                <w:sz w:val="18"/>
              </w:rPr>
            </w:pPr>
            <w:r>
              <w:rPr>
                <w:color w:val="5F5F5F"/>
                <w:spacing w:val="-2"/>
                <w:sz w:val="18"/>
              </w:rPr>
              <w:t>Negligible</w:t>
            </w:r>
          </w:p>
        </w:tc>
        <w:tc>
          <w:tcPr>
            <w:tcW w:w="1271" w:type="dxa"/>
          </w:tcPr>
          <w:p w14:paraId="2F31459D" w14:textId="77777777" w:rsidR="00CB4AED" w:rsidRDefault="00F42AB3">
            <w:pPr>
              <w:pStyle w:val="TableParagraph"/>
              <w:spacing w:before="128"/>
              <w:ind w:left="169"/>
              <w:rPr>
                <w:sz w:val="18"/>
              </w:rPr>
            </w:pPr>
            <w:r>
              <w:rPr>
                <w:color w:val="5F5F5F"/>
                <w:sz w:val="18"/>
              </w:rPr>
              <w:t>Very</w:t>
            </w:r>
            <w:r>
              <w:rPr>
                <w:color w:val="5F5F5F"/>
                <w:spacing w:val="3"/>
                <w:sz w:val="18"/>
              </w:rPr>
              <w:t xml:space="preserve"> </w:t>
            </w:r>
            <w:r>
              <w:rPr>
                <w:color w:val="5F5F5F"/>
                <w:spacing w:val="-5"/>
                <w:sz w:val="18"/>
              </w:rPr>
              <w:t>low</w:t>
            </w:r>
          </w:p>
        </w:tc>
      </w:tr>
      <w:tr w:rsidR="00CB4AED" w14:paraId="0D3CE5B8" w14:textId="77777777">
        <w:trPr>
          <w:trHeight w:val="207"/>
        </w:trPr>
        <w:tc>
          <w:tcPr>
            <w:tcW w:w="2426" w:type="dxa"/>
          </w:tcPr>
          <w:p w14:paraId="46A17769" w14:textId="77777777" w:rsidR="00CB4AED" w:rsidRDefault="00F42AB3">
            <w:pPr>
              <w:pStyle w:val="TableParagraph"/>
              <w:spacing w:before="0" w:line="187" w:lineRule="exact"/>
              <w:rPr>
                <w:sz w:val="18"/>
              </w:rPr>
            </w:pPr>
            <w:r>
              <w:rPr>
                <w:color w:val="5F5F5F"/>
                <w:spacing w:val="-2"/>
                <w:sz w:val="18"/>
              </w:rPr>
              <w:t>impacts</w:t>
            </w:r>
          </w:p>
        </w:tc>
        <w:tc>
          <w:tcPr>
            <w:tcW w:w="1419" w:type="dxa"/>
          </w:tcPr>
          <w:p w14:paraId="3B6ECE66" w14:textId="77777777" w:rsidR="00CB4AED" w:rsidRDefault="00CB4AED">
            <w:pPr>
              <w:pStyle w:val="TableParagraph"/>
              <w:spacing w:before="0"/>
              <w:ind w:left="0"/>
              <w:rPr>
                <w:rFonts w:ascii="Times New Roman"/>
                <w:sz w:val="14"/>
              </w:rPr>
            </w:pPr>
          </w:p>
        </w:tc>
        <w:tc>
          <w:tcPr>
            <w:tcW w:w="7228" w:type="dxa"/>
          </w:tcPr>
          <w:p w14:paraId="24F0F9B8" w14:textId="77777777" w:rsidR="00CB4AED" w:rsidRDefault="00CB4AED">
            <w:pPr>
              <w:pStyle w:val="TableParagraph"/>
              <w:spacing w:before="0"/>
              <w:ind w:left="0"/>
              <w:rPr>
                <w:rFonts w:ascii="Times New Roman"/>
                <w:sz w:val="14"/>
              </w:rPr>
            </w:pPr>
          </w:p>
        </w:tc>
        <w:tc>
          <w:tcPr>
            <w:tcW w:w="1097" w:type="dxa"/>
          </w:tcPr>
          <w:p w14:paraId="4BA8D971" w14:textId="77777777" w:rsidR="00CB4AED" w:rsidRDefault="00CB4AED">
            <w:pPr>
              <w:pStyle w:val="TableParagraph"/>
              <w:spacing w:before="0"/>
              <w:ind w:left="0"/>
              <w:rPr>
                <w:rFonts w:ascii="Times New Roman"/>
                <w:sz w:val="14"/>
              </w:rPr>
            </w:pPr>
          </w:p>
        </w:tc>
        <w:tc>
          <w:tcPr>
            <w:tcW w:w="1125" w:type="dxa"/>
          </w:tcPr>
          <w:p w14:paraId="27AA9679" w14:textId="77777777" w:rsidR="00CB4AED" w:rsidRDefault="00CB4AED">
            <w:pPr>
              <w:pStyle w:val="TableParagraph"/>
              <w:spacing w:before="0"/>
              <w:ind w:left="0"/>
              <w:rPr>
                <w:rFonts w:ascii="Times New Roman"/>
                <w:sz w:val="14"/>
              </w:rPr>
            </w:pPr>
          </w:p>
        </w:tc>
        <w:tc>
          <w:tcPr>
            <w:tcW w:w="1271" w:type="dxa"/>
          </w:tcPr>
          <w:p w14:paraId="565B724D" w14:textId="77777777" w:rsidR="00CB4AED" w:rsidRDefault="00CB4AED">
            <w:pPr>
              <w:pStyle w:val="TableParagraph"/>
              <w:spacing w:before="0"/>
              <w:ind w:left="0"/>
              <w:rPr>
                <w:rFonts w:ascii="Times New Roman"/>
                <w:sz w:val="14"/>
              </w:rPr>
            </w:pPr>
          </w:p>
        </w:tc>
      </w:tr>
    </w:tbl>
    <w:p w14:paraId="74456CFA" w14:textId="77777777" w:rsidR="00CB4AED" w:rsidRDefault="00CB4AED">
      <w:pPr>
        <w:pStyle w:val="BodyText"/>
        <w:spacing w:before="10"/>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2107"/>
        <w:gridCol w:w="1713"/>
        <w:gridCol w:w="7275"/>
        <w:gridCol w:w="1077"/>
        <w:gridCol w:w="1128"/>
        <w:gridCol w:w="1272"/>
      </w:tblGrid>
      <w:tr w:rsidR="00CB4AED" w14:paraId="17AFB159" w14:textId="77777777">
        <w:trPr>
          <w:trHeight w:val="475"/>
        </w:trPr>
        <w:tc>
          <w:tcPr>
            <w:tcW w:w="14572" w:type="dxa"/>
            <w:gridSpan w:val="6"/>
            <w:shd w:val="clear" w:color="auto" w:fill="808080"/>
          </w:tcPr>
          <w:p w14:paraId="2672A84F" w14:textId="77777777" w:rsidR="00CB4AED" w:rsidRDefault="00F42AB3">
            <w:pPr>
              <w:pStyle w:val="TableParagraph"/>
              <w:rPr>
                <w:b/>
                <w:i/>
                <w:sz w:val="18"/>
              </w:rPr>
            </w:pPr>
            <w:r>
              <w:rPr>
                <w:b/>
                <w:i/>
                <w:color w:val="FFFFFF"/>
                <w:spacing w:val="-2"/>
                <w:sz w:val="18"/>
              </w:rPr>
              <w:t>Operation</w:t>
            </w:r>
          </w:p>
        </w:tc>
      </w:tr>
      <w:tr w:rsidR="00CB4AED" w14:paraId="3E71CDDA" w14:textId="77777777">
        <w:trPr>
          <w:trHeight w:val="681"/>
        </w:trPr>
        <w:tc>
          <w:tcPr>
            <w:tcW w:w="2107" w:type="dxa"/>
            <w:shd w:val="clear" w:color="auto" w:fill="D3E6F4"/>
          </w:tcPr>
          <w:p w14:paraId="4A336438" w14:textId="77777777" w:rsidR="00CB4AED" w:rsidRDefault="00F42AB3">
            <w:pPr>
              <w:pStyle w:val="TableParagraph"/>
              <w:spacing w:before="128" w:line="244" w:lineRule="auto"/>
              <w:ind w:right="487"/>
              <w:rPr>
                <w:sz w:val="18"/>
              </w:rPr>
            </w:pPr>
            <w:r>
              <w:rPr>
                <w:color w:val="5F5F5F"/>
                <w:sz w:val="18"/>
              </w:rPr>
              <w:t>Magnetic</w:t>
            </w:r>
            <w:r>
              <w:rPr>
                <w:color w:val="5F5F5F"/>
                <w:spacing w:val="-13"/>
                <w:sz w:val="18"/>
              </w:rPr>
              <w:t xml:space="preserve"> </w:t>
            </w:r>
            <w:r>
              <w:rPr>
                <w:color w:val="5F5F5F"/>
                <w:sz w:val="18"/>
              </w:rPr>
              <w:t xml:space="preserve">compass </w:t>
            </w:r>
            <w:r>
              <w:rPr>
                <w:color w:val="5F5F5F"/>
                <w:spacing w:val="-2"/>
                <w:sz w:val="18"/>
              </w:rPr>
              <w:t>deviation</w:t>
            </w:r>
          </w:p>
        </w:tc>
        <w:tc>
          <w:tcPr>
            <w:tcW w:w="1713" w:type="dxa"/>
            <w:shd w:val="clear" w:color="auto" w:fill="D3E6F4"/>
          </w:tcPr>
          <w:p w14:paraId="30989DB9" w14:textId="77777777" w:rsidR="00CB4AED" w:rsidRDefault="00F42AB3">
            <w:pPr>
              <w:pStyle w:val="TableParagraph"/>
              <w:spacing w:before="128"/>
              <w:ind w:left="489"/>
              <w:rPr>
                <w:sz w:val="18"/>
              </w:rPr>
            </w:pPr>
            <w:r>
              <w:rPr>
                <w:color w:val="5F5F5F"/>
                <w:spacing w:val="-2"/>
                <w:sz w:val="18"/>
              </w:rPr>
              <w:t>MERU12</w:t>
            </w:r>
          </w:p>
        </w:tc>
        <w:tc>
          <w:tcPr>
            <w:tcW w:w="7275" w:type="dxa"/>
            <w:shd w:val="clear" w:color="auto" w:fill="D3E6F4"/>
          </w:tcPr>
          <w:p w14:paraId="69E792D4" w14:textId="77777777" w:rsidR="00CB4AED" w:rsidRDefault="00F42AB3">
            <w:pPr>
              <w:pStyle w:val="TableParagraph"/>
              <w:spacing w:before="128" w:line="244" w:lineRule="auto"/>
              <w:ind w:left="490" w:right="132"/>
              <w:rPr>
                <w:sz w:val="18"/>
              </w:rPr>
            </w:pPr>
            <w:r>
              <w:rPr>
                <w:color w:val="5F5F5F"/>
                <w:sz w:val="18"/>
              </w:rPr>
              <w:t>The</w:t>
            </w:r>
            <w:r>
              <w:rPr>
                <w:color w:val="5F5F5F"/>
                <w:spacing w:val="-1"/>
                <w:sz w:val="18"/>
              </w:rPr>
              <w:t xml:space="preserve"> </w:t>
            </w:r>
            <w:r>
              <w:rPr>
                <w:color w:val="5F5F5F"/>
                <w:sz w:val="18"/>
              </w:rPr>
              <w:t>project</w:t>
            </w:r>
            <w:r>
              <w:rPr>
                <w:color w:val="5F5F5F"/>
                <w:spacing w:val="-2"/>
                <w:sz w:val="18"/>
              </w:rPr>
              <w:t xml:space="preserve"> </w:t>
            </w:r>
            <w:r>
              <w:rPr>
                <w:color w:val="5F5F5F"/>
                <w:sz w:val="18"/>
              </w:rPr>
              <w:t>adopts</w:t>
            </w:r>
            <w:r>
              <w:rPr>
                <w:color w:val="5F5F5F"/>
                <w:spacing w:val="-4"/>
                <w:sz w:val="18"/>
              </w:rPr>
              <w:t xml:space="preserve"> </w:t>
            </w:r>
            <w:r>
              <w:rPr>
                <w:color w:val="5F5F5F"/>
                <w:sz w:val="18"/>
              </w:rPr>
              <w:t>a</w:t>
            </w:r>
            <w:r>
              <w:rPr>
                <w:color w:val="5F5F5F"/>
                <w:spacing w:val="-5"/>
                <w:sz w:val="18"/>
              </w:rPr>
              <w:t xml:space="preserve"> </w:t>
            </w:r>
            <w:r>
              <w:rPr>
                <w:color w:val="5F5F5F"/>
                <w:sz w:val="18"/>
              </w:rPr>
              <w:t>HVDC</w:t>
            </w:r>
            <w:r>
              <w:rPr>
                <w:color w:val="5F5F5F"/>
                <w:spacing w:val="-2"/>
                <w:sz w:val="18"/>
              </w:rPr>
              <w:t xml:space="preserve"> </w:t>
            </w:r>
            <w:r>
              <w:rPr>
                <w:color w:val="5F5F5F"/>
                <w:sz w:val="18"/>
              </w:rPr>
              <w:t>cable</w:t>
            </w:r>
            <w:r>
              <w:rPr>
                <w:color w:val="5F5F5F"/>
                <w:spacing w:val="-1"/>
                <w:sz w:val="18"/>
              </w:rPr>
              <w:t xml:space="preserve"> </w:t>
            </w:r>
            <w:r>
              <w:rPr>
                <w:color w:val="5F5F5F"/>
                <w:sz w:val="18"/>
              </w:rPr>
              <w:t>design</w:t>
            </w:r>
            <w:r>
              <w:rPr>
                <w:color w:val="5F5F5F"/>
                <w:spacing w:val="-5"/>
                <w:sz w:val="18"/>
              </w:rPr>
              <w:t xml:space="preserve"> </w:t>
            </w:r>
            <w:r>
              <w:rPr>
                <w:color w:val="5F5F5F"/>
                <w:sz w:val="18"/>
              </w:rPr>
              <w:t>that</w:t>
            </w:r>
            <w:r>
              <w:rPr>
                <w:color w:val="5F5F5F"/>
                <w:spacing w:val="-2"/>
                <w:sz w:val="18"/>
              </w:rPr>
              <w:t xml:space="preserve"> </w:t>
            </w:r>
            <w:r>
              <w:rPr>
                <w:color w:val="5F5F5F"/>
                <w:sz w:val="18"/>
              </w:rPr>
              <w:t>minimises</w:t>
            </w:r>
            <w:r>
              <w:rPr>
                <w:color w:val="5F5F5F"/>
                <w:spacing w:val="-4"/>
                <w:sz w:val="18"/>
              </w:rPr>
              <w:t xml:space="preserve"> </w:t>
            </w:r>
            <w:r>
              <w:rPr>
                <w:color w:val="5F5F5F"/>
                <w:sz w:val="18"/>
              </w:rPr>
              <w:t>the</w:t>
            </w:r>
            <w:r>
              <w:rPr>
                <w:color w:val="5F5F5F"/>
                <w:spacing w:val="-5"/>
                <w:sz w:val="18"/>
              </w:rPr>
              <w:t xml:space="preserve"> </w:t>
            </w:r>
            <w:r>
              <w:rPr>
                <w:color w:val="5F5F5F"/>
                <w:sz w:val="18"/>
              </w:rPr>
              <w:t>generation</w:t>
            </w:r>
            <w:r>
              <w:rPr>
                <w:color w:val="5F5F5F"/>
                <w:spacing w:val="-1"/>
                <w:sz w:val="18"/>
              </w:rPr>
              <w:t xml:space="preserve"> </w:t>
            </w:r>
            <w:r>
              <w:rPr>
                <w:color w:val="5F5F5F"/>
                <w:sz w:val="18"/>
              </w:rPr>
              <w:t>of</w:t>
            </w:r>
            <w:r>
              <w:rPr>
                <w:color w:val="5F5F5F"/>
                <w:spacing w:val="-2"/>
                <w:sz w:val="18"/>
              </w:rPr>
              <w:t xml:space="preserve"> </w:t>
            </w:r>
            <w:r>
              <w:rPr>
                <w:color w:val="5F5F5F"/>
                <w:sz w:val="18"/>
              </w:rPr>
              <w:t xml:space="preserve">magnetic </w:t>
            </w:r>
            <w:r>
              <w:rPr>
                <w:color w:val="5F5F5F"/>
                <w:spacing w:val="-2"/>
                <w:sz w:val="18"/>
              </w:rPr>
              <w:t>fields.</w:t>
            </w:r>
          </w:p>
        </w:tc>
        <w:tc>
          <w:tcPr>
            <w:tcW w:w="1077" w:type="dxa"/>
            <w:shd w:val="clear" w:color="auto" w:fill="D3E6F4"/>
          </w:tcPr>
          <w:p w14:paraId="73F8B9EF" w14:textId="77777777" w:rsidR="00CB4AED" w:rsidRDefault="00F42AB3">
            <w:pPr>
              <w:pStyle w:val="TableParagraph"/>
              <w:spacing w:before="128"/>
              <w:ind w:left="137"/>
              <w:rPr>
                <w:sz w:val="18"/>
              </w:rPr>
            </w:pPr>
            <w:r>
              <w:rPr>
                <w:color w:val="5F5F5F"/>
                <w:spacing w:val="-2"/>
                <w:sz w:val="18"/>
              </w:rPr>
              <w:t>Moderate</w:t>
            </w:r>
          </w:p>
        </w:tc>
        <w:tc>
          <w:tcPr>
            <w:tcW w:w="1128" w:type="dxa"/>
            <w:shd w:val="clear" w:color="auto" w:fill="D3E6F4"/>
          </w:tcPr>
          <w:p w14:paraId="28020DBF" w14:textId="77777777" w:rsidR="00CB4AED" w:rsidRDefault="00F42AB3">
            <w:pPr>
              <w:pStyle w:val="TableParagraph"/>
              <w:spacing w:before="128"/>
              <w:ind w:left="178"/>
              <w:rPr>
                <w:sz w:val="18"/>
              </w:rPr>
            </w:pPr>
            <w:r>
              <w:rPr>
                <w:color w:val="5F5F5F"/>
                <w:spacing w:val="-2"/>
                <w:sz w:val="18"/>
              </w:rPr>
              <w:t>Negligible</w:t>
            </w:r>
          </w:p>
        </w:tc>
        <w:tc>
          <w:tcPr>
            <w:tcW w:w="1272" w:type="dxa"/>
            <w:shd w:val="clear" w:color="auto" w:fill="D3E6F4"/>
          </w:tcPr>
          <w:p w14:paraId="71D61F0B" w14:textId="77777777" w:rsidR="00CB4AED" w:rsidRDefault="00F42AB3">
            <w:pPr>
              <w:pStyle w:val="TableParagraph"/>
              <w:spacing w:before="128"/>
              <w:ind w:left="164"/>
              <w:rPr>
                <w:sz w:val="18"/>
              </w:rPr>
            </w:pPr>
            <w:r>
              <w:rPr>
                <w:color w:val="5F5F5F"/>
                <w:sz w:val="18"/>
              </w:rPr>
              <w:t>Very</w:t>
            </w:r>
            <w:r>
              <w:rPr>
                <w:color w:val="5F5F5F"/>
                <w:spacing w:val="3"/>
                <w:sz w:val="18"/>
              </w:rPr>
              <w:t xml:space="preserve"> </w:t>
            </w:r>
            <w:r>
              <w:rPr>
                <w:color w:val="5F5F5F"/>
                <w:spacing w:val="-5"/>
                <w:sz w:val="18"/>
              </w:rPr>
              <w:t>low</w:t>
            </w:r>
          </w:p>
        </w:tc>
      </w:tr>
    </w:tbl>
    <w:p w14:paraId="2EF2EA8E" w14:textId="77777777" w:rsidR="00CB4AED" w:rsidRDefault="00CB4AED">
      <w:pPr>
        <w:rPr>
          <w:sz w:val="18"/>
        </w:rPr>
        <w:sectPr w:rsidR="00CB4AED">
          <w:headerReference w:type="default" r:id="rId30"/>
          <w:footerReference w:type="default" r:id="rId31"/>
          <w:pgSz w:w="16840" w:h="11910" w:orient="landscape"/>
          <w:pgMar w:top="440" w:right="1020" w:bottom="860" w:left="1020" w:header="0" w:footer="665" w:gutter="0"/>
          <w:cols w:space="720"/>
        </w:sectPr>
      </w:pPr>
    </w:p>
    <w:p w14:paraId="381D1291" w14:textId="77777777" w:rsidR="00CB4AED" w:rsidRDefault="00F42AB3">
      <w:pPr>
        <w:pStyle w:val="Heading1"/>
        <w:numPr>
          <w:ilvl w:val="1"/>
          <w:numId w:val="7"/>
        </w:numPr>
        <w:tabs>
          <w:tab w:val="left" w:pos="960"/>
        </w:tabs>
        <w:spacing w:before="324"/>
        <w:ind w:left="960" w:hanging="848"/>
        <w:jc w:val="left"/>
      </w:pPr>
      <w:bookmarkStart w:id="33" w:name="_bookmark10"/>
      <w:bookmarkStart w:id="34" w:name="3.8_Cumulative_impacts"/>
      <w:bookmarkEnd w:id="33"/>
      <w:bookmarkEnd w:id="34"/>
      <w:r>
        <w:rPr>
          <w:color w:val="18314A"/>
        </w:rPr>
        <w:lastRenderedPageBreak/>
        <w:t>Cumulative</w:t>
      </w:r>
      <w:r>
        <w:rPr>
          <w:color w:val="18314A"/>
          <w:spacing w:val="-8"/>
        </w:rPr>
        <w:t xml:space="preserve"> </w:t>
      </w:r>
      <w:r>
        <w:rPr>
          <w:color w:val="18314A"/>
          <w:spacing w:val="-2"/>
        </w:rPr>
        <w:t>impacts</w:t>
      </w:r>
    </w:p>
    <w:p w14:paraId="4E5E1B5E" w14:textId="77777777" w:rsidR="00CB4AED" w:rsidRDefault="00F42AB3">
      <w:pPr>
        <w:pStyle w:val="BodyText"/>
        <w:spacing w:before="320" w:line="360" w:lineRule="auto"/>
        <w:ind w:left="112" w:right="220"/>
      </w:pP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other projects</w:t>
      </w:r>
      <w:r>
        <w:rPr>
          <w:color w:val="585858"/>
          <w:spacing w:val="-5"/>
        </w:rPr>
        <w:t xml:space="preserve"> </w:t>
      </w:r>
      <w:r>
        <w:rPr>
          <w:color w:val="585858"/>
        </w:rPr>
        <w:t>identified</w:t>
      </w:r>
      <w:r>
        <w:rPr>
          <w:color w:val="585858"/>
          <w:spacing w:val="-2"/>
        </w:rPr>
        <w:t xml:space="preserve"> </w:t>
      </w:r>
      <w:r>
        <w:rPr>
          <w:color w:val="585858"/>
        </w:rPr>
        <w:t>as being</w:t>
      </w:r>
      <w:r>
        <w:rPr>
          <w:color w:val="585858"/>
          <w:spacing w:val="-2"/>
        </w:rPr>
        <w:t xml:space="preserve"> </w:t>
      </w:r>
      <w:r>
        <w:rPr>
          <w:color w:val="585858"/>
        </w:rPr>
        <w:t>proposed</w:t>
      </w:r>
      <w:r>
        <w:rPr>
          <w:color w:val="585858"/>
          <w:spacing w:val="-2"/>
        </w:rPr>
        <w:t xml:space="preserve"> </w:t>
      </w:r>
      <w:r>
        <w:rPr>
          <w:color w:val="585858"/>
        </w:rPr>
        <w:t>in</w:t>
      </w:r>
      <w:r>
        <w:rPr>
          <w:color w:val="585858"/>
          <w:spacing w:val="-2"/>
        </w:rPr>
        <w:t xml:space="preserve"> </w:t>
      </w:r>
      <w:proofErr w:type="gramStart"/>
      <w:r>
        <w:rPr>
          <w:color w:val="585858"/>
        </w:rPr>
        <w:t>close</w:t>
      </w:r>
      <w:r>
        <w:rPr>
          <w:color w:val="585858"/>
          <w:spacing w:val="-2"/>
        </w:rPr>
        <w:t xml:space="preserve"> </w:t>
      </w:r>
      <w:r>
        <w:rPr>
          <w:color w:val="585858"/>
        </w:rPr>
        <w:t>proximity</w:t>
      </w:r>
      <w:proofErr w:type="gramEnd"/>
      <w:r>
        <w:rPr>
          <w:color w:val="585858"/>
        </w:rPr>
        <w:t xml:space="preserve"> of</w:t>
      </w:r>
      <w:r>
        <w:rPr>
          <w:color w:val="585858"/>
          <w:spacing w:val="-4"/>
        </w:rPr>
        <w:t xml:space="preserve"> </w:t>
      </w:r>
      <w:r>
        <w:rPr>
          <w:color w:val="585858"/>
        </w:rPr>
        <w:t>Bass</w:t>
      </w:r>
      <w:r>
        <w:rPr>
          <w:color w:val="585858"/>
          <w:spacing w:val="-5"/>
        </w:rPr>
        <w:t xml:space="preserve"> </w:t>
      </w:r>
      <w:r>
        <w:rPr>
          <w:color w:val="585858"/>
        </w:rPr>
        <w:t>Strait</w:t>
      </w:r>
      <w:r>
        <w:rPr>
          <w:color w:val="585858"/>
          <w:spacing w:val="-4"/>
        </w:rPr>
        <w:t xml:space="preserve"> </w:t>
      </w:r>
      <w:r>
        <w:rPr>
          <w:color w:val="585858"/>
        </w:rPr>
        <w:t>or Victorian</w:t>
      </w:r>
      <w:r>
        <w:rPr>
          <w:color w:val="585858"/>
          <w:spacing w:val="-2"/>
        </w:rPr>
        <w:t xml:space="preserve"> </w:t>
      </w:r>
      <w:r>
        <w:rPr>
          <w:color w:val="585858"/>
        </w:rPr>
        <w:t>waters where the project is proposed, and at the time construction is proposed. While there are other third-party assets that will be crossed by the project, the asset owners will be notified in advance of construction activities (EPR MERU05) to avoid works occurring at the same time. The implementation of a marine communication plan (EPR06) will require the identification of relevant stakeholders prior to the commencement of construction, and development of a</w:t>
      </w:r>
      <w:r>
        <w:rPr>
          <w:color w:val="585858"/>
          <w:spacing w:val="-3"/>
        </w:rPr>
        <w:t xml:space="preserve"> </w:t>
      </w:r>
      <w:r>
        <w:rPr>
          <w:color w:val="585858"/>
        </w:rPr>
        <w:t>plan to engage with these stakehol</w:t>
      </w:r>
      <w:r>
        <w:rPr>
          <w:color w:val="585858"/>
        </w:rPr>
        <w:t>ders on project activities, schedule, works locations and durations.</w:t>
      </w:r>
    </w:p>
    <w:p w14:paraId="0B4CC50F" w14:textId="77777777" w:rsidR="00CB4AED" w:rsidRDefault="00F42AB3">
      <w:pPr>
        <w:pStyle w:val="BodyText"/>
        <w:spacing w:before="120" w:line="357" w:lineRule="auto"/>
        <w:ind w:left="113" w:right="115" w:hanging="1"/>
      </w:pPr>
      <w:r>
        <w:rPr>
          <w:color w:val="585858"/>
        </w:rPr>
        <w:t>Very</w:t>
      </w:r>
      <w:r>
        <w:rPr>
          <w:color w:val="585858"/>
          <w:spacing w:val="-1"/>
        </w:rPr>
        <w:t xml:space="preserve"> </w:t>
      </w:r>
      <w:r>
        <w:rPr>
          <w:color w:val="585858"/>
        </w:rPr>
        <w:t>low</w:t>
      </w:r>
      <w:r>
        <w:rPr>
          <w:color w:val="585858"/>
          <w:spacing w:val="-3"/>
        </w:rPr>
        <w:t xml:space="preserve"> </w:t>
      </w:r>
      <w:r>
        <w:rPr>
          <w:color w:val="585858"/>
        </w:rPr>
        <w:t>magnetic</w:t>
      </w:r>
      <w:r>
        <w:rPr>
          <w:color w:val="585858"/>
          <w:spacing w:val="-1"/>
        </w:rPr>
        <w:t xml:space="preserve"> </w:t>
      </w:r>
      <w:r>
        <w:rPr>
          <w:color w:val="585858"/>
        </w:rPr>
        <w:t>fields</w:t>
      </w:r>
      <w:r>
        <w:rPr>
          <w:color w:val="585858"/>
          <w:spacing w:val="-1"/>
        </w:rPr>
        <w:t xml:space="preserve"> </w:t>
      </w:r>
      <w:r>
        <w:rPr>
          <w:color w:val="585858"/>
        </w:rPr>
        <w:t>are</w:t>
      </w:r>
      <w:r>
        <w:rPr>
          <w:color w:val="585858"/>
          <w:spacing w:val="-4"/>
        </w:rPr>
        <w:t xml:space="preserve"> </w:t>
      </w:r>
      <w:r>
        <w:rPr>
          <w:color w:val="585858"/>
        </w:rPr>
        <w:t>generated</w:t>
      </w:r>
      <w:r>
        <w:rPr>
          <w:color w:val="585858"/>
          <w:spacing w:val="-3"/>
        </w:rPr>
        <w:t xml:space="preserve"> </w:t>
      </w:r>
      <w:r>
        <w:rPr>
          <w:color w:val="585858"/>
        </w:rPr>
        <w:t>around</w:t>
      </w:r>
      <w:r>
        <w:rPr>
          <w:color w:val="585858"/>
          <w:spacing w:val="-3"/>
        </w:rPr>
        <w:t xml:space="preserve"> </w:t>
      </w:r>
      <w:r>
        <w:rPr>
          <w:color w:val="585858"/>
        </w:rPr>
        <w:t>existing</w:t>
      </w:r>
      <w:r>
        <w:rPr>
          <w:color w:val="585858"/>
          <w:spacing w:val="-8"/>
        </w:rPr>
        <w:t xml:space="preserve"> </w:t>
      </w:r>
      <w:r>
        <w:rPr>
          <w:color w:val="585858"/>
        </w:rPr>
        <w:t>operating</w:t>
      </w:r>
      <w:r>
        <w:rPr>
          <w:color w:val="585858"/>
          <w:spacing w:val="-3"/>
        </w:rPr>
        <w:t xml:space="preserve"> </w:t>
      </w:r>
      <w:r>
        <w:rPr>
          <w:color w:val="585858"/>
        </w:rPr>
        <w:t>subsea</w:t>
      </w:r>
      <w:r>
        <w:rPr>
          <w:color w:val="585858"/>
          <w:spacing w:val="-3"/>
        </w:rPr>
        <w:t xml:space="preserve"> </w:t>
      </w:r>
      <w:r>
        <w:rPr>
          <w:color w:val="585858"/>
        </w:rPr>
        <w:t>telecommunication</w:t>
      </w:r>
      <w:r>
        <w:rPr>
          <w:color w:val="585858"/>
          <w:spacing w:val="-3"/>
        </w:rPr>
        <w:t xml:space="preserve"> </w:t>
      </w:r>
      <w:r>
        <w:rPr>
          <w:color w:val="585858"/>
        </w:rPr>
        <w:t>cables</w:t>
      </w:r>
      <w:r>
        <w:rPr>
          <w:color w:val="585858"/>
          <w:spacing w:val="-1"/>
        </w:rPr>
        <w:t xml:space="preserve"> </w:t>
      </w:r>
      <w:r>
        <w:rPr>
          <w:color w:val="585858"/>
        </w:rPr>
        <w:t>(e.g., Telstra’s Basslink 1 cable and Alcatel’s Indigo Central cable). It is expected there will be little interaction between the magnetic fields of the project and these existing assets.</w:t>
      </w:r>
    </w:p>
    <w:p w14:paraId="1B30971C" w14:textId="77777777" w:rsidR="00CB4AED" w:rsidRDefault="00F42AB3">
      <w:pPr>
        <w:pStyle w:val="BodyText"/>
        <w:spacing w:before="124" w:line="360" w:lineRule="auto"/>
        <w:ind w:left="113"/>
      </w:pPr>
      <w:r>
        <w:rPr>
          <w:color w:val="585858"/>
        </w:rPr>
        <w:t>The</w:t>
      </w:r>
      <w:r>
        <w:rPr>
          <w:color w:val="585858"/>
          <w:spacing w:val="-2"/>
        </w:rPr>
        <w:t xml:space="preserve"> </w:t>
      </w:r>
      <w:r>
        <w:rPr>
          <w:color w:val="585858"/>
        </w:rPr>
        <w:t>subsea</w:t>
      </w:r>
      <w:r>
        <w:rPr>
          <w:color w:val="585858"/>
          <w:spacing w:val="-3"/>
        </w:rPr>
        <w:t xml:space="preserve"> </w:t>
      </w:r>
      <w:r>
        <w:rPr>
          <w:color w:val="585858"/>
        </w:rPr>
        <w:t>cables</w:t>
      </w:r>
      <w:r>
        <w:rPr>
          <w:color w:val="585858"/>
          <w:spacing w:val="-1"/>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separated</w:t>
      </w:r>
      <w:r>
        <w:rPr>
          <w:color w:val="585858"/>
          <w:spacing w:val="-2"/>
        </w:rPr>
        <w:t xml:space="preserve"> </w:t>
      </w:r>
      <w:r>
        <w:rPr>
          <w:color w:val="585858"/>
        </w:rPr>
        <w:t>from</w:t>
      </w:r>
      <w:r>
        <w:rPr>
          <w:color w:val="585858"/>
          <w:spacing w:val="-5"/>
        </w:rPr>
        <w:t xml:space="preserve"> </w:t>
      </w:r>
      <w:r>
        <w:rPr>
          <w:color w:val="585858"/>
        </w:rPr>
        <w:t>these</w:t>
      </w:r>
      <w:r>
        <w:rPr>
          <w:color w:val="585858"/>
          <w:spacing w:val="-2"/>
        </w:rPr>
        <w:t xml:space="preserve"> </w:t>
      </w:r>
      <w:r>
        <w:rPr>
          <w:color w:val="585858"/>
        </w:rPr>
        <w:t>other</w:t>
      </w:r>
      <w:r>
        <w:rPr>
          <w:color w:val="585858"/>
          <w:spacing w:val="-5"/>
        </w:rPr>
        <w:t xml:space="preserve"> </w:t>
      </w:r>
      <w:r>
        <w:rPr>
          <w:color w:val="585858"/>
        </w:rPr>
        <w:t>cables by a</w:t>
      </w:r>
      <w:r>
        <w:rPr>
          <w:color w:val="585858"/>
          <w:spacing w:val="-2"/>
        </w:rPr>
        <w:t xml:space="preserve"> </w:t>
      </w:r>
      <w:r>
        <w:rPr>
          <w:color w:val="585858"/>
        </w:rPr>
        <w:t>concrete</w:t>
      </w:r>
      <w:r>
        <w:rPr>
          <w:color w:val="585858"/>
          <w:spacing w:val="-2"/>
        </w:rPr>
        <w:t xml:space="preserve"> </w:t>
      </w:r>
      <w:r>
        <w:rPr>
          <w:color w:val="585858"/>
        </w:rPr>
        <w:t>mattress.</w:t>
      </w:r>
      <w:r>
        <w:rPr>
          <w:color w:val="585858"/>
          <w:spacing w:val="-6"/>
        </w:rPr>
        <w:t xml:space="preserve"> </w:t>
      </w:r>
      <w:r>
        <w:rPr>
          <w:color w:val="585858"/>
        </w:rPr>
        <w:t>The</w:t>
      </w:r>
      <w:r>
        <w:rPr>
          <w:color w:val="585858"/>
          <w:spacing w:val="-2"/>
        </w:rPr>
        <w:t xml:space="preserve"> </w:t>
      </w:r>
      <w:r>
        <w:rPr>
          <w:color w:val="585858"/>
        </w:rPr>
        <w:t>assessment of</w:t>
      </w:r>
      <w:r>
        <w:rPr>
          <w:color w:val="585858"/>
          <w:spacing w:val="-4"/>
        </w:rPr>
        <w:t xml:space="preserve"> </w:t>
      </w:r>
      <w:r>
        <w:rPr>
          <w:color w:val="585858"/>
        </w:rPr>
        <w:t>the electromagnetic fields prepared for the marine ecology and resource use assessment also found that the HVDC cable magnetic fields will mask those of the underlying telecommunication cables. Subsequently no cumulative impacts are predicted to occur.</w:t>
      </w:r>
    </w:p>
    <w:p w14:paraId="3221CBAA" w14:textId="77777777" w:rsidR="00CB4AED" w:rsidRDefault="00F42AB3">
      <w:pPr>
        <w:pStyle w:val="BodyText"/>
        <w:spacing w:before="122" w:line="360" w:lineRule="auto"/>
        <w:ind w:left="113" w:right="150"/>
      </w:pPr>
      <w:hyperlink w:anchor="_bookmark6" w:history="1">
        <w:r>
          <w:rPr>
            <w:color w:val="5F5F5F"/>
          </w:rPr>
          <w:t>Figure 3-</w:t>
        </w:r>
        <w:r>
          <w:rPr>
            <w:color w:val="585858"/>
          </w:rPr>
          <w:t>21</w:t>
        </w:r>
      </w:hyperlink>
      <w:r>
        <w:rPr>
          <w:color w:val="585858"/>
        </w:rPr>
        <w:t xml:space="preserve"> shows the project alignment will traverse the Gippsland area declared under the </w:t>
      </w:r>
      <w:r>
        <w:rPr>
          <w:i/>
          <w:color w:val="585858"/>
        </w:rPr>
        <w:t xml:space="preserve">Offshore Electricity Infrastructure Act 2021 </w:t>
      </w:r>
      <w:r>
        <w:rPr>
          <w:color w:val="585858"/>
        </w:rPr>
        <w:t>(Cwlth), including areas where proponents have applied for feasibility license</w:t>
      </w:r>
      <w:r>
        <w:rPr>
          <w:color w:val="585858"/>
          <w:spacing w:val="-2"/>
        </w:rPr>
        <w:t xml:space="preserve"> </w:t>
      </w:r>
      <w:r>
        <w:rPr>
          <w:color w:val="585858"/>
        </w:rPr>
        <w:t>permits. Although</w:t>
      </w:r>
      <w:r>
        <w:rPr>
          <w:color w:val="585858"/>
          <w:spacing w:val="-2"/>
        </w:rPr>
        <w:t xml:space="preserve"> </w:t>
      </w:r>
      <w:r>
        <w:rPr>
          <w:color w:val="585858"/>
        </w:rPr>
        <w:t>the</w:t>
      </w:r>
      <w:r>
        <w:rPr>
          <w:color w:val="585858"/>
          <w:spacing w:val="-2"/>
        </w:rPr>
        <w:t xml:space="preserve"> </w:t>
      </w:r>
      <w:r>
        <w:rPr>
          <w:color w:val="585858"/>
        </w:rPr>
        <w:t>details</w:t>
      </w:r>
      <w:r>
        <w:rPr>
          <w:color w:val="585858"/>
          <w:spacing w:val="-1"/>
        </w:rPr>
        <w:t xml:space="preserve"> </w:t>
      </w:r>
      <w:r>
        <w:rPr>
          <w:color w:val="585858"/>
        </w:rPr>
        <w:t>for</w:t>
      </w:r>
      <w:r>
        <w:rPr>
          <w:color w:val="585858"/>
          <w:spacing w:val="-7"/>
        </w:rPr>
        <w:t xml:space="preserve"> </w:t>
      </w:r>
      <w:r>
        <w:rPr>
          <w:color w:val="585858"/>
        </w:rPr>
        <w:t>the</w:t>
      </w:r>
      <w:r>
        <w:rPr>
          <w:color w:val="585858"/>
          <w:spacing w:val="-2"/>
        </w:rPr>
        <w:t xml:space="preserve"> </w:t>
      </w:r>
      <w:r>
        <w:rPr>
          <w:color w:val="585858"/>
        </w:rPr>
        <w:t>precise</w:t>
      </w:r>
      <w:r>
        <w:rPr>
          <w:color w:val="585858"/>
          <w:spacing w:val="-2"/>
        </w:rPr>
        <w:t xml:space="preserve"> </w:t>
      </w:r>
      <w:r>
        <w:rPr>
          <w:color w:val="585858"/>
        </w:rPr>
        <w:t>location</w:t>
      </w:r>
      <w:r>
        <w:rPr>
          <w:color w:val="585858"/>
          <w:spacing w:val="-2"/>
        </w:rPr>
        <w:t xml:space="preserve"> </w:t>
      </w:r>
      <w:r>
        <w:rPr>
          <w:color w:val="585858"/>
        </w:rPr>
        <w:t>of the</w:t>
      </w:r>
      <w:r>
        <w:rPr>
          <w:color w:val="585858"/>
          <w:spacing w:val="-2"/>
        </w:rPr>
        <w:t xml:space="preserve"> </w:t>
      </w:r>
      <w:r>
        <w:rPr>
          <w:color w:val="585858"/>
        </w:rPr>
        <w:t>offshore</w:t>
      </w:r>
      <w:r>
        <w:rPr>
          <w:color w:val="585858"/>
          <w:spacing w:val="-2"/>
        </w:rPr>
        <w:t xml:space="preserve"> </w:t>
      </w:r>
      <w:r>
        <w:rPr>
          <w:color w:val="585858"/>
        </w:rPr>
        <w:t>windfarms</w:t>
      </w:r>
      <w:r>
        <w:rPr>
          <w:color w:val="585858"/>
          <w:spacing w:val="-5"/>
        </w:rPr>
        <w:t xml:space="preserve"> </w:t>
      </w:r>
      <w:r>
        <w:rPr>
          <w:color w:val="585858"/>
        </w:rPr>
        <w:t>are</w:t>
      </w:r>
      <w:r>
        <w:rPr>
          <w:color w:val="585858"/>
          <w:spacing w:val="-2"/>
        </w:rPr>
        <w:t xml:space="preserve"> </w:t>
      </w:r>
      <w:r>
        <w:rPr>
          <w:color w:val="585858"/>
        </w:rPr>
        <w:t>not</w:t>
      </w:r>
      <w:r>
        <w:rPr>
          <w:color w:val="585858"/>
          <w:spacing w:val="-4"/>
        </w:rPr>
        <w:t xml:space="preserve"> </w:t>
      </w:r>
      <w:r>
        <w:rPr>
          <w:color w:val="585858"/>
        </w:rPr>
        <w:t>yet</w:t>
      </w:r>
      <w:r>
        <w:rPr>
          <w:color w:val="585858"/>
          <w:spacing w:val="-4"/>
        </w:rPr>
        <w:t xml:space="preserve"> </w:t>
      </w:r>
      <w:r>
        <w:rPr>
          <w:color w:val="585858"/>
        </w:rPr>
        <w:t>known, the proposed offshore windfarm projects will be required to maintain a 1 km exclusion zone around the subsea cables, as is the case for the Basslink cable.</w:t>
      </w:r>
    </w:p>
    <w:p w14:paraId="558EFEF7" w14:textId="77777777" w:rsidR="00CB4AED" w:rsidRDefault="00CB4AED">
      <w:pPr>
        <w:pStyle w:val="BodyText"/>
        <w:spacing w:before="128"/>
      </w:pPr>
    </w:p>
    <w:p w14:paraId="69D82B23" w14:textId="77777777" w:rsidR="00CB4AED" w:rsidRDefault="00F42AB3">
      <w:pPr>
        <w:pStyle w:val="Heading1"/>
        <w:numPr>
          <w:ilvl w:val="1"/>
          <w:numId w:val="7"/>
        </w:numPr>
        <w:tabs>
          <w:tab w:val="left" w:pos="960"/>
        </w:tabs>
        <w:ind w:left="960" w:hanging="848"/>
        <w:jc w:val="left"/>
      </w:pPr>
      <w:bookmarkStart w:id="35" w:name="3.9_Conclusion"/>
      <w:bookmarkEnd w:id="35"/>
      <w:r>
        <w:rPr>
          <w:color w:val="18314A"/>
          <w:spacing w:val="-2"/>
        </w:rPr>
        <w:t>Conclusion</w:t>
      </w:r>
    </w:p>
    <w:p w14:paraId="24FBBCA7" w14:textId="77777777" w:rsidR="00CB4AED" w:rsidRDefault="00F42AB3">
      <w:pPr>
        <w:pStyle w:val="BodyText"/>
        <w:spacing w:before="321" w:line="360" w:lineRule="auto"/>
        <w:ind w:left="112"/>
      </w:pPr>
      <w:r>
        <w:rPr>
          <w:color w:val="585858"/>
        </w:rPr>
        <w:t>The assessment identified potential impacts to existing marine resources in the project area due to project activities.</w:t>
      </w:r>
      <w:r>
        <w:rPr>
          <w:color w:val="585858"/>
          <w:spacing w:val="-5"/>
        </w:rPr>
        <w:t xml:space="preserve"> </w:t>
      </w:r>
      <w:r>
        <w:rPr>
          <w:color w:val="585858"/>
        </w:rPr>
        <w:t>The</w:t>
      </w:r>
      <w:r>
        <w:rPr>
          <w:color w:val="585858"/>
          <w:spacing w:val="-3"/>
        </w:rPr>
        <w:t xml:space="preserve"> </w:t>
      </w:r>
      <w:r>
        <w:rPr>
          <w:color w:val="585858"/>
        </w:rPr>
        <w:t>resources</w:t>
      </w:r>
      <w:r>
        <w:rPr>
          <w:color w:val="585858"/>
          <w:spacing w:val="-1"/>
        </w:rPr>
        <w:t xml:space="preserve"> </w:t>
      </w:r>
      <w:r>
        <w:rPr>
          <w:color w:val="585858"/>
        </w:rPr>
        <w:t>include</w:t>
      </w:r>
      <w:r>
        <w:rPr>
          <w:color w:val="585858"/>
          <w:spacing w:val="-3"/>
        </w:rPr>
        <w:t xml:space="preserve"> </w:t>
      </w:r>
      <w:r>
        <w:rPr>
          <w:color w:val="585858"/>
        </w:rPr>
        <w:t>shipping</w:t>
      </w:r>
      <w:r>
        <w:rPr>
          <w:color w:val="585858"/>
          <w:spacing w:val="-3"/>
        </w:rPr>
        <w:t xml:space="preserve"> </w:t>
      </w:r>
      <w:r>
        <w:rPr>
          <w:color w:val="585858"/>
        </w:rPr>
        <w:t>traffic,</w:t>
      </w:r>
      <w:r>
        <w:rPr>
          <w:color w:val="585858"/>
          <w:spacing w:val="-5"/>
        </w:rPr>
        <w:t xml:space="preserve"> </w:t>
      </w:r>
      <w:r>
        <w:rPr>
          <w:color w:val="585858"/>
        </w:rPr>
        <w:t>commercial</w:t>
      </w:r>
      <w:r>
        <w:rPr>
          <w:color w:val="585858"/>
          <w:spacing w:val="-3"/>
        </w:rPr>
        <w:t xml:space="preserve"> </w:t>
      </w:r>
      <w:r>
        <w:rPr>
          <w:color w:val="585858"/>
        </w:rPr>
        <w:t>fisheries,</w:t>
      </w:r>
      <w:r>
        <w:rPr>
          <w:color w:val="585858"/>
          <w:spacing w:val="-1"/>
        </w:rPr>
        <w:t xml:space="preserve"> </w:t>
      </w:r>
      <w:r>
        <w:rPr>
          <w:color w:val="585858"/>
        </w:rPr>
        <w:t>recreational</w:t>
      </w:r>
      <w:r>
        <w:rPr>
          <w:color w:val="585858"/>
          <w:spacing w:val="-3"/>
        </w:rPr>
        <w:t xml:space="preserve"> </w:t>
      </w:r>
      <w:r>
        <w:rPr>
          <w:color w:val="585858"/>
        </w:rPr>
        <w:t>fishing</w:t>
      </w:r>
      <w:r>
        <w:rPr>
          <w:color w:val="585858"/>
          <w:spacing w:val="-3"/>
        </w:rPr>
        <w:t xml:space="preserve"> </w:t>
      </w:r>
      <w:r>
        <w:rPr>
          <w:color w:val="585858"/>
        </w:rPr>
        <w:t>and</w:t>
      </w:r>
      <w:r>
        <w:rPr>
          <w:color w:val="585858"/>
          <w:spacing w:val="-3"/>
        </w:rPr>
        <w:t xml:space="preserve"> </w:t>
      </w:r>
      <w:r>
        <w:rPr>
          <w:color w:val="585858"/>
        </w:rPr>
        <w:t>boating,</w:t>
      </w:r>
      <w:r>
        <w:rPr>
          <w:color w:val="585858"/>
          <w:spacing w:val="-1"/>
        </w:rPr>
        <w:t xml:space="preserve"> </w:t>
      </w:r>
      <w:r>
        <w:rPr>
          <w:color w:val="585858"/>
        </w:rPr>
        <w:t xml:space="preserve">other recreational </w:t>
      </w:r>
      <w:proofErr w:type="gramStart"/>
      <w:r>
        <w:rPr>
          <w:color w:val="585858"/>
        </w:rPr>
        <w:t>activities</w:t>
      </w:r>
      <w:proofErr w:type="gramEnd"/>
      <w:r>
        <w:rPr>
          <w:color w:val="585858"/>
        </w:rPr>
        <w:t xml:space="preserve"> and vessel navigation systems.</w:t>
      </w:r>
    </w:p>
    <w:p w14:paraId="68810B76" w14:textId="77777777" w:rsidR="00CB4AED" w:rsidRDefault="00F42AB3">
      <w:pPr>
        <w:pStyle w:val="BodyText"/>
        <w:spacing w:before="121"/>
        <w:ind w:left="112"/>
      </w:pPr>
      <w:r>
        <w:rPr>
          <w:color w:val="585858"/>
        </w:rPr>
        <w:t>The</w:t>
      </w:r>
      <w:r>
        <w:rPr>
          <w:color w:val="585858"/>
          <w:spacing w:val="-6"/>
        </w:rPr>
        <w:t xml:space="preserve"> </w:t>
      </w:r>
      <w:r>
        <w:rPr>
          <w:color w:val="585858"/>
        </w:rPr>
        <w:t>key</w:t>
      </w:r>
      <w:r>
        <w:rPr>
          <w:color w:val="585858"/>
          <w:spacing w:val="-4"/>
        </w:rPr>
        <w:t xml:space="preserve"> </w:t>
      </w:r>
      <w:r>
        <w:rPr>
          <w:color w:val="585858"/>
        </w:rPr>
        <w:t>impacts</w:t>
      </w:r>
      <w:r>
        <w:rPr>
          <w:color w:val="585858"/>
          <w:spacing w:val="-4"/>
        </w:rPr>
        <w:t xml:space="preserve"> </w:t>
      </w:r>
      <w:r>
        <w:rPr>
          <w:color w:val="585858"/>
        </w:rPr>
        <w:t>associated</w:t>
      </w:r>
      <w:r>
        <w:rPr>
          <w:color w:val="585858"/>
          <w:spacing w:val="-5"/>
        </w:rPr>
        <w:t xml:space="preserve"> </w:t>
      </w:r>
      <w:r>
        <w:rPr>
          <w:color w:val="585858"/>
        </w:rPr>
        <w:t>with</w:t>
      </w:r>
      <w:r>
        <w:rPr>
          <w:color w:val="585858"/>
          <w:spacing w:val="-10"/>
        </w:rPr>
        <w:t xml:space="preserve"> </w:t>
      </w:r>
      <w:r>
        <w:rPr>
          <w:color w:val="585858"/>
        </w:rPr>
        <w:t>the</w:t>
      </w:r>
      <w:r>
        <w:rPr>
          <w:color w:val="585858"/>
          <w:spacing w:val="-6"/>
        </w:rPr>
        <w:t xml:space="preserve"> </w:t>
      </w:r>
      <w:r>
        <w:rPr>
          <w:color w:val="585858"/>
        </w:rPr>
        <w:t>construction</w:t>
      </w:r>
      <w:r>
        <w:rPr>
          <w:color w:val="585858"/>
          <w:spacing w:val="-5"/>
        </w:rPr>
        <w:t xml:space="preserve"> </w:t>
      </w:r>
      <w:r>
        <w:rPr>
          <w:color w:val="585858"/>
        </w:rPr>
        <w:t>phase</w:t>
      </w:r>
      <w:r>
        <w:rPr>
          <w:color w:val="585858"/>
          <w:spacing w:val="-6"/>
        </w:rPr>
        <w:t xml:space="preserve"> </w:t>
      </w:r>
      <w:r>
        <w:rPr>
          <w:color w:val="585858"/>
        </w:rPr>
        <w:t>of</w:t>
      </w:r>
      <w:r>
        <w:rPr>
          <w:color w:val="585858"/>
          <w:spacing w:val="-3"/>
        </w:rPr>
        <w:t xml:space="preserve"> </w:t>
      </w:r>
      <w:r>
        <w:rPr>
          <w:color w:val="585858"/>
        </w:rPr>
        <w:t>the</w:t>
      </w:r>
      <w:r>
        <w:rPr>
          <w:color w:val="585858"/>
          <w:spacing w:val="-5"/>
        </w:rPr>
        <w:t xml:space="preserve"> </w:t>
      </w:r>
      <w:r>
        <w:rPr>
          <w:color w:val="585858"/>
        </w:rPr>
        <w:t>project</w:t>
      </w:r>
      <w:r>
        <w:rPr>
          <w:color w:val="585858"/>
          <w:spacing w:val="-7"/>
        </w:rPr>
        <w:t xml:space="preserve"> </w:t>
      </w:r>
      <w:r>
        <w:rPr>
          <w:color w:val="585858"/>
          <w:spacing w:val="-2"/>
        </w:rPr>
        <w:t>include:</w:t>
      </w:r>
    </w:p>
    <w:p w14:paraId="39A1A1EF" w14:textId="77777777" w:rsidR="00CB4AED" w:rsidRDefault="00CB4AED">
      <w:pPr>
        <w:pStyle w:val="BodyText"/>
        <w:spacing w:before="6"/>
      </w:pPr>
    </w:p>
    <w:p w14:paraId="08CE0F2A" w14:textId="77777777" w:rsidR="00CB4AED" w:rsidRDefault="00F42AB3">
      <w:pPr>
        <w:pStyle w:val="BodyText"/>
        <w:spacing w:line="360" w:lineRule="auto"/>
        <w:ind w:left="472" w:hanging="360"/>
      </w:pPr>
      <w:r>
        <w:rPr>
          <w:noProof/>
        </w:rPr>
        <w:drawing>
          <wp:inline distT="0" distB="0" distL="0" distR="0" wp14:anchorId="5C14A537" wp14:editId="1F132824">
            <wp:extent cx="106679" cy="100964"/>
            <wp:effectExtent l="0" t="0" r="0" b="0"/>
            <wp:docPr id="379" name="Image 3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descr="*"/>
                    <pic:cNvPicPr/>
                  </pic:nvPicPr>
                  <pic:blipFill>
                    <a:blip r:embed="rId7" cstate="print"/>
                    <a:stretch>
                      <a:fillRect/>
                    </a:stretch>
                  </pic:blipFill>
                  <pic:spPr>
                    <a:xfrm>
                      <a:off x="0" y="0"/>
                      <a:ext cx="106679" cy="10096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temporary</w:t>
      </w:r>
      <w:r>
        <w:rPr>
          <w:color w:val="5F5F5F"/>
          <w:spacing w:val="-5"/>
        </w:rPr>
        <w:t xml:space="preserve"> </w:t>
      </w:r>
      <w:r>
        <w:rPr>
          <w:color w:val="5F5F5F"/>
        </w:rPr>
        <w:t>1.5</w:t>
      </w:r>
      <w:r>
        <w:rPr>
          <w:color w:val="5F5F5F"/>
          <w:spacing w:val="-2"/>
        </w:rPr>
        <w:t xml:space="preserve"> </w:t>
      </w:r>
      <w:r>
        <w:rPr>
          <w:color w:val="5F5F5F"/>
        </w:rPr>
        <w:t>km long</w:t>
      </w:r>
      <w:r>
        <w:rPr>
          <w:color w:val="5F5F5F"/>
          <w:spacing w:val="-2"/>
        </w:rPr>
        <w:t xml:space="preserve"> </w:t>
      </w:r>
      <w:r>
        <w:rPr>
          <w:color w:val="5F5F5F"/>
        </w:rPr>
        <w:t>by 1</w:t>
      </w:r>
      <w:r>
        <w:rPr>
          <w:color w:val="5F5F5F"/>
          <w:spacing w:val="-3"/>
        </w:rPr>
        <w:t xml:space="preserve"> </w:t>
      </w:r>
      <w:r>
        <w:rPr>
          <w:color w:val="5F5F5F"/>
        </w:rPr>
        <w:t>km wide</w:t>
      </w:r>
      <w:r>
        <w:rPr>
          <w:color w:val="5F5F5F"/>
          <w:spacing w:val="-2"/>
        </w:rPr>
        <w:t xml:space="preserve"> </w:t>
      </w:r>
      <w:r>
        <w:rPr>
          <w:color w:val="5F5F5F"/>
        </w:rPr>
        <w:t>exclusion</w:t>
      </w:r>
      <w:r>
        <w:rPr>
          <w:color w:val="5F5F5F"/>
          <w:spacing w:val="-2"/>
        </w:rPr>
        <w:t xml:space="preserve"> </w:t>
      </w:r>
      <w:r>
        <w:rPr>
          <w:color w:val="5F5F5F"/>
        </w:rPr>
        <w:t>zone</w:t>
      </w:r>
      <w:r>
        <w:rPr>
          <w:color w:val="5F5F5F"/>
          <w:spacing w:val="-2"/>
        </w:rPr>
        <w:t xml:space="preserve"> </w:t>
      </w:r>
      <w:r>
        <w:rPr>
          <w:color w:val="5F5F5F"/>
        </w:rPr>
        <w:t>surrounding</w:t>
      </w:r>
      <w:r>
        <w:rPr>
          <w:color w:val="5F5F5F"/>
          <w:spacing w:val="-2"/>
        </w:rPr>
        <w:t xml:space="preserve"> </w:t>
      </w:r>
      <w:r>
        <w:rPr>
          <w:color w:val="5F5F5F"/>
        </w:rPr>
        <w:t>the</w:t>
      </w:r>
      <w:r>
        <w:rPr>
          <w:color w:val="5F5F5F"/>
          <w:spacing w:val="-2"/>
        </w:rPr>
        <w:t xml:space="preserve"> </w:t>
      </w:r>
      <w:r>
        <w:rPr>
          <w:color w:val="5F5F5F"/>
        </w:rPr>
        <w:t>cable</w:t>
      </w:r>
      <w:r>
        <w:rPr>
          <w:color w:val="5F5F5F"/>
          <w:spacing w:val="-2"/>
        </w:rPr>
        <w:t xml:space="preserve"> </w:t>
      </w:r>
      <w:r>
        <w:rPr>
          <w:color w:val="5F5F5F"/>
        </w:rPr>
        <w:t>lay vessel</w:t>
      </w:r>
      <w:r>
        <w:rPr>
          <w:color w:val="5F5F5F"/>
          <w:spacing w:val="-2"/>
        </w:rPr>
        <w:t xml:space="preserve"> </w:t>
      </w:r>
      <w:r>
        <w:rPr>
          <w:color w:val="5F5F5F"/>
        </w:rPr>
        <w:t>during</w:t>
      </w:r>
      <w:r>
        <w:rPr>
          <w:color w:val="5F5F5F"/>
          <w:spacing w:val="-2"/>
        </w:rPr>
        <w:t xml:space="preserve"> </w:t>
      </w:r>
      <w:r>
        <w:rPr>
          <w:color w:val="5F5F5F"/>
        </w:rPr>
        <w:t>subsea cable installation and burial causes disruption to marine based activities including:</w:t>
      </w:r>
    </w:p>
    <w:p w14:paraId="642880B8" w14:textId="77777777" w:rsidR="00CB4AED" w:rsidRDefault="00F42AB3">
      <w:pPr>
        <w:pStyle w:val="ListParagraph"/>
        <w:numPr>
          <w:ilvl w:val="0"/>
          <w:numId w:val="1"/>
        </w:numPr>
        <w:tabs>
          <w:tab w:val="left" w:pos="828"/>
        </w:tabs>
        <w:spacing w:before="117"/>
        <w:rPr>
          <w:rFonts w:ascii="Arial" w:hAnsi="Arial"/>
          <w:sz w:val="20"/>
        </w:rPr>
      </w:pPr>
      <w:r>
        <w:rPr>
          <w:rFonts w:ascii="Arial" w:hAnsi="Arial"/>
          <w:color w:val="5F5F5F"/>
          <w:sz w:val="20"/>
        </w:rPr>
        <w:t>Maritime</w:t>
      </w:r>
      <w:r>
        <w:rPr>
          <w:rFonts w:ascii="Arial" w:hAnsi="Arial"/>
          <w:color w:val="5F5F5F"/>
          <w:spacing w:val="-5"/>
          <w:sz w:val="20"/>
        </w:rPr>
        <w:t xml:space="preserve"> </w:t>
      </w:r>
      <w:r>
        <w:rPr>
          <w:rFonts w:ascii="Arial" w:hAnsi="Arial"/>
          <w:color w:val="5F5F5F"/>
          <w:sz w:val="20"/>
        </w:rPr>
        <w:t>traffic</w:t>
      </w:r>
      <w:r>
        <w:rPr>
          <w:rFonts w:ascii="Arial" w:hAnsi="Arial"/>
          <w:color w:val="5F5F5F"/>
          <w:spacing w:val="-4"/>
          <w:sz w:val="20"/>
        </w:rPr>
        <w:t xml:space="preserve"> </w:t>
      </w:r>
      <w:r>
        <w:rPr>
          <w:rFonts w:ascii="Arial" w:hAnsi="Arial"/>
          <w:color w:val="5F5F5F"/>
          <w:sz w:val="20"/>
        </w:rPr>
        <w:t>using</w:t>
      </w:r>
      <w:r>
        <w:rPr>
          <w:rFonts w:ascii="Arial" w:hAnsi="Arial"/>
          <w:color w:val="5F5F5F"/>
          <w:spacing w:val="-9"/>
          <w:sz w:val="20"/>
        </w:rPr>
        <w:t xml:space="preserve"> </w:t>
      </w:r>
      <w:r>
        <w:rPr>
          <w:rFonts w:ascii="Arial" w:hAnsi="Arial"/>
          <w:color w:val="5F5F5F"/>
          <w:sz w:val="20"/>
        </w:rPr>
        <w:t>transit</w:t>
      </w:r>
      <w:r>
        <w:rPr>
          <w:rFonts w:ascii="Arial" w:hAnsi="Arial"/>
          <w:color w:val="5F5F5F"/>
          <w:spacing w:val="-2"/>
          <w:sz w:val="20"/>
        </w:rPr>
        <w:t xml:space="preserve"> </w:t>
      </w:r>
      <w:r>
        <w:rPr>
          <w:rFonts w:ascii="Arial" w:hAnsi="Arial"/>
          <w:color w:val="5F5F5F"/>
          <w:sz w:val="20"/>
        </w:rPr>
        <w:t>routes</w:t>
      </w:r>
      <w:r>
        <w:rPr>
          <w:rFonts w:ascii="Arial" w:hAnsi="Arial"/>
          <w:color w:val="5F5F5F"/>
          <w:spacing w:val="-8"/>
          <w:sz w:val="20"/>
        </w:rPr>
        <w:t xml:space="preserve"> </w:t>
      </w:r>
      <w:r>
        <w:rPr>
          <w:rFonts w:ascii="Arial" w:hAnsi="Arial"/>
          <w:color w:val="5F5F5F"/>
          <w:sz w:val="20"/>
        </w:rPr>
        <w:t>that</w:t>
      </w:r>
      <w:r>
        <w:rPr>
          <w:rFonts w:ascii="Arial" w:hAnsi="Arial"/>
          <w:color w:val="5F5F5F"/>
          <w:spacing w:val="-7"/>
          <w:sz w:val="20"/>
        </w:rPr>
        <w:t xml:space="preserve"> </w:t>
      </w:r>
      <w:r>
        <w:rPr>
          <w:rFonts w:ascii="Arial" w:hAnsi="Arial"/>
          <w:color w:val="5F5F5F"/>
          <w:sz w:val="20"/>
        </w:rPr>
        <w:t>intersect</w:t>
      </w:r>
      <w:r>
        <w:rPr>
          <w:rFonts w:ascii="Arial" w:hAnsi="Arial"/>
          <w:color w:val="5F5F5F"/>
          <w:spacing w:val="-7"/>
          <w:sz w:val="20"/>
        </w:rPr>
        <w:t xml:space="preserve"> </w:t>
      </w:r>
      <w:r>
        <w:rPr>
          <w:rFonts w:ascii="Arial" w:hAnsi="Arial"/>
          <w:color w:val="5F5F5F"/>
          <w:sz w:val="20"/>
        </w:rPr>
        <w:t>with</w:t>
      </w:r>
      <w:r>
        <w:rPr>
          <w:rFonts w:ascii="Arial" w:hAnsi="Arial"/>
          <w:color w:val="5F5F5F"/>
          <w:spacing w:val="-5"/>
          <w:sz w:val="20"/>
        </w:rPr>
        <w:t xml:space="preserve"> </w:t>
      </w:r>
      <w:r>
        <w:rPr>
          <w:rFonts w:ascii="Arial" w:hAnsi="Arial"/>
          <w:color w:val="5F5F5F"/>
          <w:sz w:val="20"/>
        </w:rPr>
        <w:t>the</w:t>
      </w:r>
      <w:r>
        <w:rPr>
          <w:rFonts w:ascii="Arial" w:hAnsi="Arial"/>
          <w:color w:val="5F5F5F"/>
          <w:spacing w:val="-5"/>
          <w:sz w:val="20"/>
        </w:rPr>
        <w:t xml:space="preserve"> </w:t>
      </w:r>
      <w:r>
        <w:rPr>
          <w:rFonts w:ascii="Arial" w:hAnsi="Arial"/>
          <w:color w:val="5F5F5F"/>
          <w:sz w:val="20"/>
        </w:rPr>
        <w:t>project</w:t>
      </w:r>
      <w:r>
        <w:rPr>
          <w:rFonts w:ascii="Arial" w:hAnsi="Arial"/>
          <w:color w:val="5F5F5F"/>
          <w:spacing w:val="-8"/>
          <w:sz w:val="20"/>
        </w:rPr>
        <w:t xml:space="preserve"> </w:t>
      </w:r>
      <w:r>
        <w:rPr>
          <w:rFonts w:ascii="Arial" w:hAnsi="Arial"/>
          <w:color w:val="5F5F5F"/>
          <w:spacing w:val="-2"/>
          <w:sz w:val="20"/>
        </w:rPr>
        <w:t>alignment.</w:t>
      </w:r>
    </w:p>
    <w:p w14:paraId="00DEF11C" w14:textId="77777777" w:rsidR="00CB4AED" w:rsidRDefault="00CB4AED">
      <w:pPr>
        <w:pStyle w:val="BodyText"/>
        <w:spacing w:before="4"/>
      </w:pPr>
    </w:p>
    <w:p w14:paraId="03D45F9F" w14:textId="77777777" w:rsidR="00CB4AED" w:rsidRDefault="00F42AB3">
      <w:pPr>
        <w:pStyle w:val="ListParagraph"/>
        <w:numPr>
          <w:ilvl w:val="0"/>
          <w:numId w:val="1"/>
        </w:numPr>
        <w:tabs>
          <w:tab w:val="left" w:pos="828"/>
        </w:tabs>
        <w:rPr>
          <w:rFonts w:ascii="Arial" w:hAnsi="Arial"/>
          <w:sz w:val="20"/>
        </w:rPr>
      </w:pPr>
      <w:r>
        <w:rPr>
          <w:rFonts w:ascii="Arial" w:hAnsi="Arial"/>
          <w:color w:val="5F5F5F"/>
          <w:sz w:val="20"/>
        </w:rPr>
        <w:t>Commercial</w:t>
      </w:r>
      <w:r>
        <w:rPr>
          <w:rFonts w:ascii="Arial" w:hAnsi="Arial"/>
          <w:color w:val="5F5F5F"/>
          <w:spacing w:val="-6"/>
          <w:sz w:val="20"/>
        </w:rPr>
        <w:t xml:space="preserve"> </w:t>
      </w:r>
      <w:r>
        <w:rPr>
          <w:rFonts w:ascii="Arial" w:hAnsi="Arial"/>
          <w:color w:val="5F5F5F"/>
          <w:sz w:val="20"/>
        </w:rPr>
        <w:t>fisheries</w:t>
      </w:r>
      <w:r>
        <w:rPr>
          <w:rFonts w:ascii="Arial" w:hAnsi="Arial"/>
          <w:color w:val="5F5F5F"/>
          <w:spacing w:val="-4"/>
          <w:sz w:val="20"/>
        </w:rPr>
        <w:t xml:space="preserve"> </w:t>
      </w:r>
      <w:r>
        <w:rPr>
          <w:rFonts w:ascii="Arial" w:hAnsi="Arial"/>
          <w:color w:val="5F5F5F"/>
          <w:sz w:val="20"/>
        </w:rPr>
        <w:t>that</w:t>
      </w:r>
      <w:r>
        <w:rPr>
          <w:rFonts w:ascii="Arial" w:hAnsi="Arial"/>
          <w:color w:val="5F5F5F"/>
          <w:spacing w:val="-2"/>
          <w:sz w:val="20"/>
        </w:rPr>
        <w:t xml:space="preserve"> </w:t>
      </w:r>
      <w:r>
        <w:rPr>
          <w:rFonts w:ascii="Arial" w:hAnsi="Arial"/>
          <w:color w:val="5F5F5F"/>
          <w:sz w:val="20"/>
        </w:rPr>
        <w:t>are</w:t>
      </w:r>
      <w:r>
        <w:rPr>
          <w:rFonts w:ascii="Arial" w:hAnsi="Arial"/>
          <w:color w:val="5F5F5F"/>
          <w:spacing w:val="-10"/>
          <w:sz w:val="20"/>
        </w:rPr>
        <w:t xml:space="preserve"> </w:t>
      </w:r>
      <w:r>
        <w:rPr>
          <w:rFonts w:ascii="Arial" w:hAnsi="Arial"/>
          <w:color w:val="5F5F5F"/>
          <w:sz w:val="20"/>
        </w:rPr>
        <w:t>located</w:t>
      </w:r>
      <w:r>
        <w:rPr>
          <w:rFonts w:ascii="Arial" w:hAnsi="Arial"/>
          <w:color w:val="5F5F5F"/>
          <w:spacing w:val="-6"/>
          <w:sz w:val="20"/>
        </w:rPr>
        <w:t xml:space="preserve"> </w:t>
      </w:r>
      <w:r>
        <w:rPr>
          <w:rFonts w:ascii="Arial" w:hAnsi="Arial"/>
          <w:color w:val="5F5F5F"/>
          <w:sz w:val="20"/>
        </w:rPr>
        <w:t>on</w:t>
      </w:r>
      <w:r>
        <w:rPr>
          <w:rFonts w:ascii="Arial" w:hAnsi="Arial"/>
          <w:color w:val="5F5F5F"/>
          <w:spacing w:val="-5"/>
          <w:sz w:val="20"/>
        </w:rPr>
        <w:t xml:space="preserve"> </w:t>
      </w:r>
      <w:r>
        <w:rPr>
          <w:rFonts w:ascii="Arial" w:hAnsi="Arial"/>
          <w:color w:val="5F5F5F"/>
          <w:sz w:val="20"/>
        </w:rPr>
        <w:t>the</w:t>
      </w:r>
      <w:r>
        <w:rPr>
          <w:rFonts w:ascii="Arial" w:hAnsi="Arial"/>
          <w:color w:val="5F5F5F"/>
          <w:spacing w:val="-5"/>
          <w:sz w:val="20"/>
        </w:rPr>
        <w:t xml:space="preserve"> </w:t>
      </w:r>
      <w:r>
        <w:rPr>
          <w:rFonts w:ascii="Arial" w:hAnsi="Arial"/>
          <w:color w:val="5F5F5F"/>
          <w:sz w:val="20"/>
        </w:rPr>
        <w:t>project</w:t>
      </w:r>
      <w:r>
        <w:rPr>
          <w:rFonts w:ascii="Arial" w:hAnsi="Arial"/>
          <w:color w:val="5F5F5F"/>
          <w:spacing w:val="-8"/>
          <w:sz w:val="20"/>
        </w:rPr>
        <w:t xml:space="preserve"> </w:t>
      </w:r>
      <w:r>
        <w:rPr>
          <w:rFonts w:ascii="Arial" w:hAnsi="Arial"/>
          <w:color w:val="5F5F5F"/>
          <w:spacing w:val="-2"/>
          <w:sz w:val="20"/>
        </w:rPr>
        <w:t>alignment.</w:t>
      </w:r>
    </w:p>
    <w:p w14:paraId="0564FCD5" w14:textId="77777777" w:rsidR="00CB4AED" w:rsidRDefault="00CB4AED">
      <w:pPr>
        <w:pStyle w:val="BodyText"/>
        <w:spacing w:before="5"/>
      </w:pPr>
    </w:p>
    <w:p w14:paraId="0E441A7B" w14:textId="77777777" w:rsidR="00CB4AED" w:rsidRDefault="00F42AB3">
      <w:pPr>
        <w:pStyle w:val="BodyText"/>
        <w:spacing w:line="360" w:lineRule="auto"/>
        <w:ind w:left="473" w:right="203" w:hanging="361"/>
      </w:pPr>
      <w:r>
        <w:rPr>
          <w:noProof/>
        </w:rPr>
        <w:drawing>
          <wp:inline distT="0" distB="0" distL="0" distR="0" wp14:anchorId="3CF7BBE7" wp14:editId="06F06A0F">
            <wp:extent cx="106679" cy="100329"/>
            <wp:effectExtent l="0" t="0" r="0" b="0"/>
            <wp:docPr id="380" name="Image 3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descr="*"/>
                    <pic:cNvPicPr/>
                  </pic:nvPicPr>
                  <pic:blipFill>
                    <a:blip r:embed="rId7" cstate="print"/>
                    <a:stretch>
                      <a:fillRect/>
                    </a:stretch>
                  </pic:blipFill>
                  <pic:spPr>
                    <a:xfrm>
                      <a:off x="0" y="0"/>
                      <a:ext cx="106679" cy="100329"/>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temporary</w:t>
      </w:r>
      <w:r>
        <w:rPr>
          <w:color w:val="5F5F5F"/>
          <w:spacing w:val="-6"/>
        </w:rPr>
        <w:t xml:space="preserve"> </w:t>
      </w:r>
      <w:r>
        <w:rPr>
          <w:color w:val="5F5F5F"/>
        </w:rPr>
        <w:t>3.2</w:t>
      </w:r>
      <w:r>
        <w:rPr>
          <w:color w:val="5F5F5F"/>
          <w:spacing w:val="-2"/>
        </w:rPr>
        <w:t xml:space="preserve"> </w:t>
      </w:r>
      <w:r>
        <w:rPr>
          <w:color w:val="5F5F5F"/>
        </w:rPr>
        <w:t>km long</w:t>
      </w:r>
      <w:r>
        <w:rPr>
          <w:color w:val="5F5F5F"/>
          <w:spacing w:val="-2"/>
        </w:rPr>
        <w:t xml:space="preserve"> </w:t>
      </w:r>
      <w:r>
        <w:rPr>
          <w:color w:val="5F5F5F"/>
        </w:rPr>
        <w:t>by 1</w:t>
      </w:r>
      <w:r>
        <w:rPr>
          <w:color w:val="5F5F5F"/>
          <w:spacing w:val="-3"/>
        </w:rPr>
        <w:t xml:space="preserve"> </w:t>
      </w:r>
      <w:r>
        <w:rPr>
          <w:color w:val="5F5F5F"/>
        </w:rPr>
        <w:t>km wide</w:t>
      </w:r>
      <w:r>
        <w:rPr>
          <w:color w:val="5F5F5F"/>
          <w:spacing w:val="-2"/>
        </w:rPr>
        <w:t xml:space="preserve"> </w:t>
      </w:r>
      <w:r>
        <w:rPr>
          <w:color w:val="5F5F5F"/>
        </w:rPr>
        <w:t>exclusion</w:t>
      </w:r>
      <w:r>
        <w:rPr>
          <w:color w:val="5F5F5F"/>
          <w:spacing w:val="-2"/>
        </w:rPr>
        <w:t xml:space="preserve"> </w:t>
      </w:r>
      <w:proofErr w:type="gramStart"/>
      <w:r>
        <w:rPr>
          <w:color w:val="5F5F5F"/>
        </w:rPr>
        <w:t>zone</w:t>
      </w:r>
      <w:r>
        <w:rPr>
          <w:color w:val="5F5F5F"/>
          <w:spacing w:val="-2"/>
        </w:rPr>
        <w:t xml:space="preserve"> </w:t>
      </w:r>
      <w:r>
        <w:rPr>
          <w:color w:val="5F5F5F"/>
        </w:rPr>
        <w:t>in</w:t>
      </w:r>
      <w:r>
        <w:rPr>
          <w:color w:val="5F5F5F"/>
          <w:spacing w:val="-2"/>
        </w:rPr>
        <w:t xml:space="preserve"> </w:t>
      </w:r>
      <w:r>
        <w:rPr>
          <w:color w:val="5F5F5F"/>
        </w:rPr>
        <w:t>nearshore</w:t>
      </w:r>
      <w:proofErr w:type="gramEnd"/>
      <w:r>
        <w:rPr>
          <w:color w:val="5F5F5F"/>
          <w:spacing w:val="-2"/>
        </w:rPr>
        <w:t xml:space="preserve"> </w:t>
      </w:r>
      <w:r>
        <w:rPr>
          <w:color w:val="5F5F5F"/>
        </w:rPr>
        <w:t>Waratah</w:t>
      </w:r>
      <w:r>
        <w:rPr>
          <w:color w:val="5F5F5F"/>
          <w:spacing w:val="-2"/>
        </w:rPr>
        <w:t xml:space="preserve"> </w:t>
      </w:r>
      <w:r>
        <w:rPr>
          <w:color w:val="5F5F5F"/>
        </w:rPr>
        <w:t>Bay</w:t>
      </w:r>
      <w:r>
        <w:rPr>
          <w:color w:val="5F5F5F"/>
          <w:spacing w:val="-7"/>
        </w:rPr>
        <w:t xml:space="preserve"> </w:t>
      </w:r>
      <w:r>
        <w:rPr>
          <w:color w:val="5F5F5F"/>
        </w:rPr>
        <w:t>surrounding</w:t>
      </w:r>
      <w:r>
        <w:rPr>
          <w:color w:val="5F5F5F"/>
          <w:spacing w:val="-2"/>
        </w:rPr>
        <w:t xml:space="preserve"> </w:t>
      </w:r>
      <w:r>
        <w:rPr>
          <w:color w:val="5F5F5F"/>
        </w:rPr>
        <w:t>the cable lay vessel during subsea cable installation and associated construction activities disrupting recreational fishing and other marine uses.</w:t>
      </w:r>
    </w:p>
    <w:p w14:paraId="65B8A37F" w14:textId="77777777" w:rsidR="00CB4AED" w:rsidRDefault="00CB4AED">
      <w:pPr>
        <w:spacing w:line="360" w:lineRule="auto"/>
        <w:sectPr w:rsidR="00CB4AED">
          <w:headerReference w:type="default" r:id="rId32"/>
          <w:footerReference w:type="default" r:id="rId33"/>
          <w:pgSz w:w="11910" w:h="16840"/>
          <w:pgMar w:top="1500" w:right="1020" w:bottom="800" w:left="1020" w:header="467" w:footer="612" w:gutter="0"/>
          <w:pgNumType w:start="24"/>
          <w:cols w:space="720"/>
        </w:sectPr>
      </w:pPr>
    </w:p>
    <w:p w14:paraId="77651A19" w14:textId="77777777" w:rsidR="00CB4AED" w:rsidRDefault="00F42AB3">
      <w:pPr>
        <w:pStyle w:val="BodyText"/>
        <w:spacing w:before="85" w:line="357" w:lineRule="auto"/>
        <w:ind w:left="112" w:right="251"/>
      </w:pPr>
      <w:r>
        <w:rPr>
          <w:color w:val="585858"/>
        </w:rPr>
        <w:lastRenderedPageBreak/>
        <w:t>The</w:t>
      </w:r>
      <w:r>
        <w:rPr>
          <w:color w:val="585858"/>
          <w:spacing w:val="-2"/>
        </w:rPr>
        <w:t xml:space="preserve"> </w:t>
      </w:r>
      <w:r>
        <w:rPr>
          <w:color w:val="585858"/>
        </w:rPr>
        <w:t>key impacts associated</w:t>
      </w:r>
      <w:r>
        <w:rPr>
          <w:color w:val="585858"/>
          <w:spacing w:val="-2"/>
        </w:rPr>
        <w:t xml:space="preserve"> </w:t>
      </w:r>
      <w:r>
        <w:rPr>
          <w:color w:val="585858"/>
        </w:rPr>
        <w:t>with</w:t>
      </w:r>
      <w:r>
        <w:rPr>
          <w:color w:val="585858"/>
          <w:spacing w:val="-7"/>
        </w:rPr>
        <w:t xml:space="preserve"> </w:t>
      </w:r>
      <w:r>
        <w:rPr>
          <w:color w:val="585858"/>
        </w:rPr>
        <w:t>the</w:t>
      </w:r>
      <w:r>
        <w:rPr>
          <w:color w:val="585858"/>
          <w:spacing w:val="-2"/>
        </w:rPr>
        <w:t xml:space="preserve"> </w:t>
      </w:r>
      <w:r>
        <w:rPr>
          <w:color w:val="585858"/>
        </w:rPr>
        <w:t>operation</w:t>
      </w:r>
      <w:r>
        <w:rPr>
          <w:color w:val="585858"/>
          <w:spacing w:val="-2"/>
        </w:rPr>
        <w:t xml:space="preserve"> </w:t>
      </w:r>
      <w:r>
        <w:rPr>
          <w:color w:val="585858"/>
        </w:rPr>
        <w:t>phase</w:t>
      </w:r>
      <w:r>
        <w:rPr>
          <w:color w:val="585858"/>
          <w:spacing w:val="-2"/>
        </w:rPr>
        <w:t xml:space="preserve"> </w:t>
      </w:r>
      <w:r>
        <w:rPr>
          <w:color w:val="585858"/>
        </w:rPr>
        <w:t>of the</w:t>
      </w:r>
      <w:r>
        <w:rPr>
          <w:color w:val="585858"/>
          <w:spacing w:val="-2"/>
        </w:rPr>
        <w:t xml:space="preserve"> </w:t>
      </w:r>
      <w:r>
        <w:rPr>
          <w:color w:val="585858"/>
        </w:rPr>
        <w:t>project</w:t>
      </w:r>
      <w:r>
        <w:rPr>
          <w:color w:val="585858"/>
          <w:spacing w:val="-4"/>
        </w:rPr>
        <w:t xml:space="preserve"> </w:t>
      </w:r>
      <w:r>
        <w:rPr>
          <w:color w:val="585858"/>
        </w:rPr>
        <w:t>are</w:t>
      </w:r>
      <w:r>
        <w:rPr>
          <w:color w:val="585858"/>
          <w:spacing w:val="-5"/>
        </w:rPr>
        <w:t xml:space="preserve"> </w:t>
      </w:r>
      <w:r>
        <w:rPr>
          <w:color w:val="585858"/>
        </w:rPr>
        <w:t>potential</w:t>
      </w:r>
      <w:r>
        <w:rPr>
          <w:color w:val="585858"/>
          <w:spacing w:val="-2"/>
        </w:rPr>
        <w:t xml:space="preserve"> </w:t>
      </w:r>
      <w:r>
        <w:rPr>
          <w:color w:val="585858"/>
        </w:rPr>
        <w:t>disruptions to</w:t>
      </w:r>
      <w:r>
        <w:rPr>
          <w:color w:val="585858"/>
          <w:spacing w:val="-7"/>
        </w:rPr>
        <w:t xml:space="preserve"> </w:t>
      </w:r>
      <w:r>
        <w:rPr>
          <w:color w:val="585858"/>
        </w:rPr>
        <w:t>the</w:t>
      </w:r>
      <w:r>
        <w:rPr>
          <w:color w:val="585858"/>
          <w:spacing w:val="-2"/>
        </w:rPr>
        <w:t xml:space="preserve"> </w:t>
      </w:r>
      <w:r>
        <w:rPr>
          <w:color w:val="585858"/>
        </w:rPr>
        <w:t>accuracy of magnetic compasses in smaller recreational vessels in very close proximity to the subsea cable (within 10 m).</w:t>
      </w:r>
    </w:p>
    <w:p w14:paraId="7CA71E8D" w14:textId="77777777" w:rsidR="00CB4AED" w:rsidRDefault="00F42AB3">
      <w:pPr>
        <w:pStyle w:val="BodyText"/>
        <w:spacing w:before="124" w:line="360" w:lineRule="auto"/>
        <w:ind w:left="112" w:right="121"/>
      </w:pPr>
      <w:r>
        <w:rPr>
          <w:color w:val="585858"/>
        </w:rPr>
        <w:t xml:space="preserve">MLPL will notify relevant maritime authorities, </w:t>
      </w:r>
      <w:proofErr w:type="gramStart"/>
      <w:r>
        <w:rPr>
          <w:color w:val="585858"/>
        </w:rPr>
        <w:t>organisations</w:t>
      </w:r>
      <w:proofErr w:type="gramEnd"/>
      <w:r>
        <w:rPr>
          <w:color w:val="585858"/>
        </w:rPr>
        <w:t xml:space="preserve"> and owners of third-party seabed infrastructure</w:t>
      </w:r>
      <w:r>
        <w:rPr>
          <w:color w:val="585858"/>
          <w:spacing w:val="40"/>
        </w:rPr>
        <w:t xml:space="preserve"> </w:t>
      </w:r>
      <w:r>
        <w:rPr>
          <w:color w:val="585858"/>
        </w:rPr>
        <w:t xml:space="preserve">of the nature and timing of the construction and maintenance activities (EPR MERU05, EPR MERU06), enabling maritime users </w:t>
      </w:r>
      <w:proofErr w:type="gramStart"/>
      <w:r>
        <w:rPr>
          <w:color w:val="585858"/>
        </w:rPr>
        <w:t>avoid</w:t>
      </w:r>
      <w:proofErr w:type="gramEnd"/>
      <w:r>
        <w:rPr>
          <w:color w:val="585858"/>
        </w:rPr>
        <w:t xml:space="preserve"> the activities. The final location of the subsea cables will be provided to relevant maritime</w:t>
      </w:r>
      <w:r>
        <w:rPr>
          <w:color w:val="585858"/>
          <w:spacing w:val="-3"/>
        </w:rPr>
        <w:t xml:space="preserve"> </w:t>
      </w:r>
      <w:r>
        <w:rPr>
          <w:color w:val="585858"/>
        </w:rPr>
        <w:t>authorities,</w:t>
      </w:r>
      <w:r>
        <w:rPr>
          <w:color w:val="585858"/>
          <w:spacing w:val="-6"/>
        </w:rPr>
        <w:t xml:space="preserve"> </w:t>
      </w:r>
      <w:proofErr w:type="gramStart"/>
      <w:r>
        <w:rPr>
          <w:color w:val="585858"/>
        </w:rPr>
        <w:t>organisations</w:t>
      </w:r>
      <w:proofErr w:type="gramEnd"/>
      <w:r>
        <w:rPr>
          <w:color w:val="585858"/>
          <w:spacing w:val="-1"/>
        </w:rPr>
        <w:t xml:space="preserve"> </w:t>
      </w:r>
      <w:r>
        <w:rPr>
          <w:color w:val="585858"/>
        </w:rPr>
        <w:t>and</w:t>
      </w:r>
      <w:r>
        <w:rPr>
          <w:color w:val="585858"/>
          <w:spacing w:val="-3"/>
        </w:rPr>
        <w:t xml:space="preserve"> </w:t>
      </w:r>
      <w:r>
        <w:rPr>
          <w:color w:val="585858"/>
        </w:rPr>
        <w:t>community</w:t>
      </w:r>
      <w:r>
        <w:rPr>
          <w:color w:val="585858"/>
          <w:spacing w:val="-1"/>
        </w:rPr>
        <w:t xml:space="preserve"> </w:t>
      </w:r>
      <w:r>
        <w:rPr>
          <w:color w:val="585858"/>
        </w:rPr>
        <w:t>groups</w:t>
      </w:r>
      <w:r>
        <w:rPr>
          <w:color w:val="585858"/>
          <w:spacing w:val="-1"/>
        </w:rPr>
        <w:t xml:space="preserve"> </w:t>
      </w:r>
      <w:r>
        <w:rPr>
          <w:color w:val="585858"/>
        </w:rPr>
        <w:t>to</w:t>
      </w:r>
      <w:r>
        <w:rPr>
          <w:color w:val="585858"/>
          <w:spacing w:val="-3"/>
        </w:rPr>
        <w:t xml:space="preserve"> </w:t>
      </w:r>
      <w:r>
        <w:rPr>
          <w:color w:val="585858"/>
        </w:rPr>
        <w:t>ensure</w:t>
      </w:r>
      <w:r>
        <w:rPr>
          <w:color w:val="585858"/>
          <w:spacing w:val="-8"/>
        </w:rPr>
        <w:t xml:space="preserve"> </w:t>
      </w:r>
      <w:r>
        <w:rPr>
          <w:color w:val="585858"/>
        </w:rPr>
        <w:t>maritime</w:t>
      </w:r>
      <w:r>
        <w:rPr>
          <w:color w:val="585858"/>
          <w:spacing w:val="-3"/>
        </w:rPr>
        <w:t xml:space="preserve"> </w:t>
      </w:r>
      <w:r>
        <w:rPr>
          <w:color w:val="585858"/>
        </w:rPr>
        <w:t>users</w:t>
      </w:r>
      <w:r>
        <w:rPr>
          <w:color w:val="585858"/>
          <w:spacing w:val="-6"/>
        </w:rPr>
        <w:t xml:space="preserve"> </w:t>
      </w:r>
      <w:r>
        <w:rPr>
          <w:color w:val="585858"/>
        </w:rPr>
        <w:t>can</w:t>
      </w:r>
      <w:r>
        <w:rPr>
          <w:color w:val="585858"/>
          <w:spacing w:val="-3"/>
        </w:rPr>
        <w:t xml:space="preserve"> </w:t>
      </w:r>
      <w:r>
        <w:rPr>
          <w:color w:val="585858"/>
        </w:rPr>
        <w:t>be</w:t>
      </w:r>
      <w:r>
        <w:rPr>
          <w:color w:val="585858"/>
          <w:spacing w:val="-3"/>
        </w:rPr>
        <w:t xml:space="preserve"> </w:t>
      </w:r>
      <w:r>
        <w:rPr>
          <w:color w:val="585858"/>
        </w:rPr>
        <w:t>informed when planning their journey, and in the event a magnetic compass is used, they can seek alternative navigation strategies (EPR MERU13). Navigation charts will also show where anchoring is not permitted to avoid the cable (EPR MERU 13).</w:t>
      </w:r>
    </w:p>
    <w:p w14:paraId="324BEF99" w14:textId="77777777" w:rsidR="00CB4AED" w:rsidRDefault="00F42AB3">
      <w:pPr>
        <w:pStyle w:val="BodyText"/>
        <w:spacing w:before="119" w:line="360" w:lineRule="auto"/>
        <w:ind w:left="113"/>
      </w:pPr>
      <w:r>
        <w:rPr>
          <w:color w:val="585858"/>
        </w:rPr>
        <w:t>EPRs were developed to address the identified impacts to marine resources. With the implementation of measures to</w:t>
      </w:r>
      <w:r>
        <w:rPr>
          <w:color w:val="585858"/>
          <w:spacing w:val="-2"/>
        </w:rPr>
        <w:t xml:space="preserve"> </w:t>
      </w:r>
      <w:r>
        <w:rPr>
          <w:color w:val="585858"/>
        </w:rPr>
        <w:t>comply</w:t>
      </w:r>
      <w:r>
        <w:rPr>
          <w:color w:val="585858"/>
          <w:spacing w:val="-5"/>
        </w:rPr>
        <w:t xml:space="preserve"> </w:t>
      </w:r>
      <w:r>
        <w:rPr>
          <w:color w:val="585858"/>
        </w:rPr>
        <w:t>with</w:t>
      </w:r>
      <w:r>
        <w:rPr>
          <w:color w:val="585858"/>
          <w:spacing w:val="-2"/>
        </w:rPr>
        <w:t xml:space="preserve"> </w:t>
      </w:r>
      <w:r>
        <w:rPr>
          <w:color w:val="585858"/>
        </w:rPr>
        <w:t>EPRs,</w:t>
      </w:r>
      <w:r>
        <w:rPr>
          <w:color w:val="585858"/>
          <w:spacing w:val="-4"/>
        </w:rPr>
        <w:t xml:space="preserve"> </w:t>
      </w:r>
      <w:r>
        <w:rPr>
          <w:color w:val="585858"/>
        </w:rPr>
        <w:t>the</w:t>
      </w:r>
      <w:r>
        <w:rPr>
          <w:color w:val="585858"/>
          <w:spacing w:val="-2"/>
        </w:rPr>
        <w:t xml:space="preserve"> </w:t>
      </w:r>
      <w:r>
        <w:rPr>
          <w:color w:val="585858"/>
        </w:rPr>
        <w:t>overall</w:t>
      </w:r>
      <w:r>
        <w:rPr>
          <w:color w:val="585858"/>
          <w:spacing w:val="-2"/>
        </w:rPr>
        <w:t xml:space="preserve"> </w:t>
      </w:r>
      <w:r>
        <w:rPr>
          <w:color w:val="585858"/>
        </w:rPr>
        <w:t>residual</w:t>
      </w:r>
      <w:r>
        <w:rPr>
          <w:color w:val="585858"/>
          <w:spacing w:val="-2"/>
        </w:rPr>
        <w:t xml:space="preserve"> </w:t>
      </w:r>
      <w:r>
        <w:rPr>
          <w:color w:val="585858"/>
        </w:rPr>
        <w:t>impact to</w:t>
      </w:r>
      <w:r>
        <w:rPr>
          <w:color w:val="585858"/>
          <w:spacing w:val="-7"/>
        </w:rPr>
        <w:t xml:space="preserve"> </w:t>
      </w:r>
      <w:r>
        <w:rPr>
          <w:color w:val="585858"/>
        </w:rPr>
        <w:t>marine</w:t>
      </w:r>
      <w:r>
        <w:rPr>
          <w:color w:val="585858"/>
          <w:spacing w:val="-2"/>
        </w:rPr>
        <w:t xml:space="preserve"> </w:t>
      </w:r>
      <w:r>
        <w:rPr>
          <w:color w:val="585858"/>
        </w:rPr>
        <w:t>resources</w:t>
      </w:r>
      <w:r>
        <w:rPr>
          <w:color w:val="585858"/>
          <w:spacing w:val="-3"/>
        </w:rPr>
        <w:t xml:space="preserve"> </w:t>
      </w:r>
      <w:r>
        <w:rPr>
          <w:color w:val="585858"/>
        </w:rPr>
        <w:t>and</w:t>
      </w:r>
      <w:r>
        <w:rPr>
          <w:color w:val="585858"/>
          <w:spacing w:val="-2"/>
        </w:rPr>
        <w:t xml:space="preserve"> </w:t>
      </w:r>
      <w:r>
        <w:rPr>
          <w:color w:val="585858"/>
        </w:rPr>
        <w:t>users</w:t>
      </w:r>
      <w:r>
        <w:rPr>
          <w:color w:val="585858"/>
          <w:spacing w:val="-1"/>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low</w:t>
      </w:r>
      <w:r>
        <w:rPr>
          <w:color w:val="585858"/>
          <w:spacing w:val="-2"/>
        </w:rPr>
        <w:t xml:space="preserve"> </w:t>
      </w:r>
      <w:r>
        <w:rPr>
          <w:color w:val="585858"/>
        </w:rPr>
        <w:t>to</w:t>
      </w:r>
      <w:r>
        <w:rPr>
          <w:color w:val="585858"/>
          <w:spacing w:val="-7"/>
        </w:rPr>
        <w:t xml:space="preserve"> </w:t>
      </w:r>
      <w:r>
        <w:rPr>
          <w:color w:val="585858"/>
        </w:rPr>
        <w:t>very low during construction and operation. Therefore, achievement of the following EES objective relevant to marine resource use is expected:</w:t>
      </w:r>
    </w:p>
    <w:p w14:paraId="26339B79" w14:textId="77777777" w:rsidR="00CB4AED" w:rsidRDefault="00F42AB3">
      <w:pPr>
        <w:spacing w:before="122" w:line="360" w:lineRule="auto"/>
        <w:ind w:left="113" w:right="203" w:hanging="1"/>
        <w:rPr>
          <w:i/>
          <w:sz w:val="20"/>
        </w:rPr>
      </w:pPr>
      <w:r>
        <w:rPr>
          <w:b/>
          <w:i/>
          <w:color w:val="585858"/>
          <w:sz w:val="20"/>
        </w:rPr>
        <w:t>Marine</w:t>
      </w:r>
      <w:r>
        <w:rPr>
          <w:b/>
          <w:i/>
          <w:color w:val="585858"/>
          <w:spacing w:val="-3"/>
          <w:sz w:val="20"/>
        </w:rPr>
        <w:t xml:space="preserve"> </w:t>
      </w:r>
      <w:r>
        <w:rPr>
          <w:b/>
          <w:i/>
          <w:color w:val="585858"/>
          <w:sz w:val="20"/>
        </w:rPr>
        <w:t>and</w:t>
      </w:r>
      <w:r>
        <w:rPr>
          <w:b/>
          <w:i/>
          <w:color w:val="585858"/>
          <w:spacing w:val="-5"/>
          <w:sz w:val="20"/>
        </w:rPr>
        <w:t xml:space="preserve"> </w:t>
      </w:r>
      <w:r>
        <w:rPr>
          <w:b/>
          <w:i/>
          <w:color w:val="585858"/>
          <w:sz w:val="20"/>
        </w:rPr>
        <w:t>catchment</w:t>
      </w:r>
      <w:r>
        <w:rPr>
          <w:b/>
          <w:i/>
          <w:color w:val="585858"/>
          <w:spacing w:val="-6"/>
          <w:sz w:val="20"/>
        </w:rPr>
        <w:t xml:space="preserve"> </w:t>
      </w:r>
      <w:r>
        <w:rPr>
          <w:b/>
          <w:i/>
          <w:color w:val="585858"/>
          <w:sz w:val="20"/>
        </w:rPr>
        <w:t>values</w:t>
      </w:r>
      <w:r>
        <w:rPr>
          <w:b/>
          <w:i/>
          <w:color w:val="585858"/>
          <w:spacing w:val="-5"/>
          <w:sz w:val="20"/>
        </w:rPr>
        <w:t xml:space="preserve"> </w:t>
      </w:r>
      <w:r>
        <w:rPr>
          <w:b/>
          <w:i/>
          <w:color w:val="585858"/>
          <w:sz w:val="20"/>
        </w:rPr>
        <w:t>–</w:t>
      </w:r>
      <w:r>
        <w:rPr>
          <w:i/>
          <w:color w:val="585858"/>
          <w:sz w:val="20"/>
        </w:rPr>
        <w:t>Avoid</w:t>
      </w:r>
      <w:r>
        <w:rPr>
          <w:i/>
          <w:color w:val="585858"/>
          <w:spacing w:val="-3"/>
          <w:sz w:val="20"/>
        </w:rPr>
        <w:t xml:space="preserve"> </w:t>
      </w:r>
      <w:r>
        <w:rPr>
          <w:i/>
          <w:color w:val="585858"/>
          <w:sz w:val="20"/>
        </w:rPr>
        <w:t>and, where</w:t>
      </w:r>
      <w:r>
        <w:rPr>
          <w:i/>
          <w:color w:val="585858"/>
          <w:spacing w:val="-3"/>
          <w:sz w:val="20"/>
        </w:rPr>
        <w:t xml:space="preserve"> </w:t>
      </w:r>
      <w:r>
        <w:rPr>
          <w:i/>
          <w:color w:val="585858"/>
          <w:sz w:val="20"/>
        </w:rPr>
        <w:t>avoidance</w:t>
      </w:r>
      <w:r>
        <w:rPr>
          <w:i/>
          <w:color w:val="585858"/>
          <w:spacing w:val="-3"/>
          <w:sz w:val="20"/>
        </w:rPr>
        <w:t xml:space="preserve"> </w:t>
      </w:r>
      <w:r>
        <w:rPr>
          <w:i/>
          <w:color w:val="585858"/>
          <w:sz w:val="20"/>
        </w:rPr>
        <w:t>is</w:t>
      </w:r>
      <w:r>
        <w:rPr>
          <w:i/>
          <w:color w:val="585858"/>
          <w:spacing w:val="-1"/>
          <w:sz w:val="20"/>
        </w:rPr>
        <w:t xml:space="preserve"> </w:t>
      </w:r>
      <w:r>
        <w:rPr>
          <w:i/>
          <w:color w:val="585858"/>
          <w:sz w:val="20"/>
        </w:rPr>
        <w:t>not possible, minimise</w:t>
      </w:r>
      <w:r>
        <w:rPr>
          <w:i/>
          <w:color w:val="585858"/>
          <w:spacing w:val="-3"/>
          <w:sz w:val="20"/>
        </w:rPr>
        <w:t xml:space="preserve"> </w:t>
      </w:r>
      <w:r>
        <w:rPr>
          <w:i/>
          <w:color w:val="585858"/>
          <w:sz w:val="20"/>
        </w:rPr>
        <w:t>adverse</w:t>
      </w:r>
      <w:r>
        <w:rPr>
          <w:i/>
          <w:color w:val="585858"/>
          <w:spacing w:val="-3"/>
          <w:sz w:val="20"/>
        </w:rPr>
        <w:t xml:space="preserve"> </w:t>
      </w:r>
      <w:r>
        <w:rPr>
          <w:i/>
          <w:color w:val="585858"/>
          <w:sz w:val="20"/>
        </w:rPr>
        <w:t>effects</w:t>
      </w:r>
      <w:r>
        <w:rPr>
          <w:i/>
          <w:color w:val="585858"/>
          <w:spacing w:val="-6"/>
          <w:sz w:val="20"/>
        </w:rPr>
        <w:t xml:space="preserve"> </w:t>
      </w:r>
      <w:r>
        <w:rPr>
          <w:i/>
          <w:color w:val="585858"/>
          <w:sz w:val="20"/>
        </w:rPr>
        <w:t>on</w:t>
      </w:r>
      <w:r>
        <w:rPr>
          <w:i/>
          <w:color w:val="585858"/>
          <w:sz w:val="20"/>
        </w:rPr>
        <w:t xml:space="preserve"> land and water (including groundwater, surface water, waterway, wetland, and marine) quality, </w:t>
      </w:r>
      <w:proofErr w:type="gramStart"/>
      <w:r>
        <w:rPr>
          <w:i/>
          <w:color w:val="585858"/>
          <w:sz w:val="20"/>
        </w:rPr>
        <w:t>movement</w:t>
      </w:r>
      <w:proofErr w:type="gramEnd"/>
      <w:r>
        <w:rPr>
          <w:i/>
          <w:color w:val="585858"/>
          <w:sz w:val="20"/>
        </w:rPr>
        <w:t xml:space="preserve"> and availability.</w:t>
      </w:r>
    </w:p>
    <w:sectPr w:rsidR="00CB4AED">
      <w:pgSz w:w="11910" w:h="16840"/>
      <w:pgMar w:top="1500" w:right="1020" w:bottom="800" w:left="102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5B7FD" w14:textId="77777777" w:rsidR="00F42AB3" w:rsidRDefault="00F42AB3">
      <w:r>
        <w:separator/>
      </w:r>
    </w:p>
  </w:endnote>
  <w:endnote w:type="continuationSeparator" w:id="0">
    <w:p w14:paraId="0958938A" w14:textId="77777777" w:rsidR="00F42AB3" w:rsidRDefault="00F4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8ABF5" w14:textId="77777777" w:rsidR="00CB4AED" w:rsidRDefault="00F42AB3">
    <w:pPr>
      <w:pStyle w:val="BodyText"/>
      <w:spacing w:line="14" w:lineRule="auto"/>
    </w:pPr>
    <w:r>
      <w:rPr>
        <w:noProof/>
      </w:rPr>
      <w:drawing>
        <wp:anchor distT="0" distB="0" distL="0" distR="0" simplePos="0" relativeHeight="486370816" behindDoc="1" locked="0" layoutInCell="1" allowOverlap="1" wp14:anchorId="3C0EF2EE" wp14:editId="248A7B44">
          <wp:simplePos x="0" y="0"/>
          <wp:positionH relativeFrom="page">
            <wp:posOffset>0</wp:posOffset>
          </wp:positionH>
          <wp:positionV relativeFrom="page">
            <wp:posOffset>10515458</wp:posOffset>
          </wp:positionV>
          <wp:extent cx="7562088" cy="1769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371328" behindDoc="1" locked="0" layoutInCell="1" allowOverlap="1" wp14:anchorId="6FA79B45" wp14:editId="0BFC8F6B">
              <wp:simplePos x="0" y="0"/>
              <wp:positionH relativeFrom="page">
                <wp:posOffset>776731</wp:posOffset>
              </wp:positionH>
              <wp:positionV relativeFrom="page">
                <wp:posOffset>10163892</wp:posOffset>
              </wp:positionV>
              <wp:extent cx="1786889"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02AF1B30"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FA79B45" id="_x0000_t202" coordsize="21600,21600" o:spt="202" path="m,l,21600r21600,l21600,xe">
              <v:stroke joinstyle="miter"/>
              <v:path gradientshapeok="t" o:connecttype="rect"/>
            </v:shapetype>
            <v:shape id="Textbox 3" o:spid="_x0000_s1048" type="#_x0000_t202" style="position:absolute;margin-left:61.15pt;margin-top:800.3pt;width:140.7pt;height:13.2pt;z-index:-169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" filled="f" stroked="f">
              <v:textbox inset="0,0,0,0">
                <w:txbxContent>
                  <w:p w14:paraId="02AF1B30"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371840" behindDoc="1" locked="0" layoutInCell="1" allowOverlap="1" wp14:anchorId="7316BE54" wp14:editId="4A90A123">
              <wp:simplePos x="0" y="0"/>
              <wp:positionH relativeFrom="page">
                <wp:posOffset>6266179</wp:posOffset>
              </wp:positionH>
              <wp:positionV relativeFrom="page">
                <wp:posOffset>10163892</wp:posOffset>
              </wp:positionV>
              <wp:extent cx="5607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6CD527DE"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7316BE54" id="Textbox 4" o:spid="_x0000_s1049" type="#_x0000_t202" style="position:absolute;margin-left:493.4pt;margin-top:800.3pt;width:44.15pt;height:13.2pt;z-index:-169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" filled="f" stroked="f">
              <v:textbox inset="0,0,0,0">
                <w:txbxContent>
                  <w:p w14:paraId="6CD527DE"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100D" w14:textId="77777777" w:rsidR="00CB4AED" w:rsidRDefault="00CB4AE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1846" w14:textId="77777777" w:rsidR="00CB4AED" w:rsidRDefault="00F42AB3">
    <w:pPr>
      <w:pStyle w:val="BodyText"/>
      <w:spacing w:line="14" w:lineRule="auto"/>
    </w:pPr>
    <w:r>
      <w:rPr>
        <w:noProof/>
      </w:rPr>
      <w:drawing>
        <wp:anchor distT="0" distB="0" distL="0" distR="0" simplePos="0" relativeHeight="486372864" behindDoc="1" locked="0" layoutInCell="1" allowOverlap="1" wp14:anchorId="303B5AF1" wp14:editId="701C8C17">
          <wp:simplePos x="0" y="0"/>
          <wp:positionH relativeFrom="page">
            <wp:posOffset>0</wp:posOffset>
          </wp:positionH>
          <wp:positionV relativeFrom="page">
            <wp:posOffset>10515458</wp:posOffset>
          </wp:positionV>
          <wp:extent cx="7562088" cy="176925"/>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373376" behindDoc="1" locked="0" layoutInCell="1" allowOverlap="1" wp14:anchorId="12374592" wp14:editId="6D74A536">
              <wp:simplePos x="0" y="0"/>
              <wp:positionH relativeFrom="page">
                <wp:posOffset>776731</wp:posOffset>
              </wp:positionH>
              <wp:positionV relativeFrom="page">
                <wp:posOffset>10163892</wp:posOffset>
              </wp:positionV>
              <wp:extent cx="1786889" cy="16764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43B66A75"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2374592" id="_x0000_t202" coordsize="21600,21600" o:spt="202" path="m,l,21600r21600,l21600,xe">
              <v:stroke joinstyle="miter"/>
              <v:path gradientshapeok="t" o:connecttype="rect"/>
            </v:shapetype>
            <v:shape id="Textbox 113" o:spid="_x0000_s1050" type="#_x0000_t202" style="position:absolute;margin-left:61.15pt;margin-top:800.3pt;width:140.7pt;height:13.2pt;z-index:-169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A6FCF5mQEA&#10;ACIDAAAOAAAAAAAAAAAAAAAAAC4CAABkcnMvZTJvRG9jLnhtbFBLAQItABQABgAIAAAAIQBPXoIK&#10;4AAAAA0BAAAPAAAAAAAAAAAAAAAAAPMDAABkcnMvZG93bnJldi54bWxQSwUGAAAAAAQABADzAAAA&#10;AAUAAAAA&#10;" filled="f" stroked="f">
              <v:textbox inset="0,0,0,0">
                <w:txbxContent>
                  <w:p w14:paraId="43B66A75"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373888" behindDoc="1" locked="0" layoutInCell="1" allowOverlap="1" wp14:anchorId="2EF30B25" wp14:editId="3CFF4E1A">
              <wp:simplePos x="0" y="0"/>
              <wp:positionH relativeFrom="page">
                <wp:posOffset>6266179</wp:posOffset>
              </wp:positionH>
              <wp:positionV relativeFrom="page">
                <wp:posOffset>10163892</wp:posOffset>
              </wp:positionV>
              <wp:extent cx="560705" cy="1676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62A1075B"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2EF30B25" id="Textbox 114" o:spid="_x0000_s1051" type="#_x0000_t202" style="position:absolute;margin-left:493.4pt;margin-top:800.3pt;width:44.15pt;height:13.2pt;z-index:-169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igmQEAACEDAAAOAAAAZHJzL2Uyb0RvYy54bWysUs1uEzEQviPxDpbvZDeFpm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" filled="f" stroked="f">
              <v:textbox inset="0,0,0,0">
                <w:txbxContent>
                  <w:p w14:paraId="62A1075B"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5</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21DFF" w14:textId="77777777" w:rsidR="00CB4AED" w:rsidRDefault="00F42AB3">
    <w:pPr>
      <w:pStyle w:val="BodyText"/>
      <w:spacing w:line="14" w:lineRule="auto"/>
    </w:pPr>
    <w:r>
      <w:rPr>
        <w:noProof/>
      </w:rPr>
      <w:drawing>
        <wp:anchor distT="0" distB="0" distL="0" distR="0" simplePos="0" relativeHeight="486374912" behindDoc="1" locked="0" layoutInCell="1" allowOverlap="1" wp14:anchorId="449DB4FD" wp14:editId="71352041">
          <wp:simplePos x="0" y="0"/>
          <wp:positionH relativeFrom="page">
            <wp:posOffset>0</wp:posOffset>
          </wp:positionH>
          <wp:positionV relativeFrom="page">
            <wp:posOffset>10515458</wp:posOffset>
          </wp:positionV>
          <wp:extent cx="7562088" cy="176925"/>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375424" behindDoc="1" locked="0" layoutInCell="1" allowOverlap="1" wp14:anchorId="1E234F5B" wp14:editId="4BA825B5">
              <wp:simplePos x="0" y="0"/>
              <wp:positionH relativeFrom="page">
                <wp:posOffset>776731</wp:posOffset>
              </wp:positionH>
              <wp:positionV relativeFrom="page">
                <wp:posOffset>10163892</wp:posOffset>
              </wp:positionV>
              <wp:extent cx="1786889" cy="16764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71DD858A"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E234F5B" id="_x0000_t202" coordsize="21600,21600" o:spt="202" path="m,l,21600r21600,l21600,xe">
              <v:stroke joinstyle="miter"/>
              <v:path gradientshapeok="t" o:connecttype="rect"/>
            </v:shapetype>
            <v:shape id="Textbox 177" o:spid="_x0000_s1052" type="#_x0000_t202" style="position:absolute;margin-left:61.15pt;margin-top:800.3pt;width:140.7pt;height:13.2pt;z-index:-169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Dpw7qHmQEA&#10;ACIDAAAOAAAAAAAAAAAAAAAAAC4CAABkcnMvZTJvRG9jLnhtbFBLAQItABQABgAIAAAAIQBPXoIK&#10;4AAAAA0BAAAPAAAAAAAAAAAAAAAAAPMDAABkcnMvZG93bnJldi54bWxQSwUGAAAAAAQABADzAAAA&#10;AAUAAAAA&#10;" filled="f" stroked="f">
              <v:textbox inset="0,0,0,0">
                <w:txbxContent>
                  <w:p w14:paraId="71DD858A"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375936" behindDoc="1" locked="0" layoutInCell="1" allowOverlap="1" wp14:anchorId="0CBB6DD1" wp14:editId="0D70B555">
              <wp:simplePos x="0" y="0"/>
              <wp:positionH relativeFrom="page">
                <wp:posOffset>6202171</wp:posOffset>
              </wp:positionH>
              <wp:positionV relativeFrom="page">
                <wp:posOffset>10163892</wp:posOffset>
              </wp:positionV>
              <wp:extent cx="624840" cy="1676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EBC2C71"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CBB6DD1" id="Textbox 178" o:spid="_x0000_s1053" type="#_x0000_t202" style="position:absolute;margin-left:488.35pt;margin-top:800.3pt;width:49.2pt;height:13.2pt;z-index:-169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lgEAACE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2XQnNlCe2QpA0+zkfSyV2ik6L8EtiuP/hzgOdieA0z9&#10;JygfJCsK8GGfwLpC4Io7EeA5FAnTn8mDfn0uXdefvfkN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YIp+DlgEAACED&#10;AAAOAAAAAAAAAAAAAAAAAC4CAABkcnMvZTJvRG9jLnhtbFBLAQItABQABgAIAAAAIQDww2K24AAA&#10;AA4BAAAPAAAAAAAAAAAAAAAAAPADAABkcnMvZG93bnJldi54bWxQSwUGAAAAAAQABADzAAAA/QQA&#10;AAAA&#10;" filled="f" stroked="f">
              <v:textbox inset="0,0,0,0">
                <w:txbxContent>
                  <w:p w14:paraId="1EBC2C71"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21981" w14:textId="77777777" w:rsidR="00CB4AED" w:rsidRDefault="00CB4AE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80311" w14:textId="77777777" w:rsidR="00CB4AED" w:rsidRDefault="00CB4AE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38E98" w14:textId="77777777" w:rsidR="00CB4AED" w:rsidRDefault="00F42AB3">
    <w:pPr>
      <w:pStyle w:val="BodyText"/>
      <w:spacing w:line="14" w:lineRule="auto"/>
    </w:pPr>
    <w:r>
      <w:rPr>
        <w:noProof/>
      </w:rPr>
      <w:drawing>
        <wp:anchor distT="0" distB="0" distL="0" distR="0" simplePos="0" relativeHeight="251657216" behindDoc="1" locked="0" layoutInCell="1" allowOverlap="1" wp14:anchorId="693DA9A8" wp14:editId="7DA280B2">
          <wp:simplePos x="0" y="0"/>
          <wp:positionH relativeFrom="page">
            <wp:posOffset>0</wp:posOffset>
          </wp:positionH>
          <wp:positionV relativeFrom="page">
            <wp:posOffset>10515458</wp:posOffset>
          </wp:positionV>
          <wp:extent cx="7562088" cy="176925"/>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251662336" behindDoc="1" locked="0" layoutInCell="1" allowOverlap="1" wp14:anchorId="5E3037BB" wp14:editId="7AD6DF91">
              <wp:simplePos x="0" y="0"/>
              <wp:positionH relativeFrom="page">
                <wp:posOffset>776731</wp:posOffset>
              </wp:positionH>
              <wp:positionV relativeFrom="page">
                <wp:posOffset>10163892</wp:posOffset>
              </wp:positionV>
              <wp:extent cx="1786889" cy="16764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421959F1"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E3037BB" id="_x0000_t202" coordsize="21600,21600" o:spt="202" path="m,l,21600r21600,l21600,xe">
              <v:stroke joinstyle="miter"/>
              <v:path gradientshapeok="t" o:connecttype="rect"/>
            </v:shapetype>
            <v:shape id="Textbox 309" o:spid="_x0000_s1054" type="#_x0000_t202" style="position:absolute;margin-left:61.15pt;margin-top:800.3pt;width:140.7pt;height:13.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" filled="f" stroked="f">
              <v:textbox inset="0,0,0,0">
                <w:txbxContent>
                  <w:p w14:paraId="421959F1"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204BA754" wp14:editId="115EF97E">
              <wp:simplePos x="0" y="0"/>
              <wp:positionH relativeFrom="page">
                <wp:posOffset>6202171</wp:posOffset>
              </wp:positionH>
              <wp:positionV relativeFrom="page">
                <wp:posOffset>10163892</wp:posOffset>
              </wp:positionV>
              <wp:extent cx="624840" cy="16764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3315540"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204BA754" id="Textbox 310" o:spid="_x0000_s1055" type="#_x0000_t202" style="position:absolute;margin-left:488.35pt;margin-top:800.3pt;width:49.2pt;height:13.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ZglgEAACE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G0j7zNozmyhPbKUgafZSHrbKzRS9J8D25VHfw7wHGzPAab+&#10;CcoHyYoCvN8nsK4QuOJOBHgORcL0Z/Kgfz+XruvP3vw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WksZglgEAACED&#10;AAAOAAAAAAAAAAAAAAAAAC4CAABkcnMvZTJvRG9jLnhtbFBLAQItABQABgAIAAAAIQDww2K24AAA&#10;AA4BAAAPAAAAAAAAAAAAAAAAAPADAABkcnMvZG93bnJldi54bWxQSwUGAAAAAAQABADzAAAA/QQA&#10;AAAA&#10;" filled="f" stroked="f">
              <v:textbox inset="0,0,0,0">
                <w:txbxContent>
                  <w:p w14:paraId="43315540"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14</w:t>
                    </w:r>
                    <w:r>
                      <w:rPr>
                        <w:rFonts w:ascii="Century Gothic"/>
                        <w:color w:val="80808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A0BCB" w14:textId="77777777" w:rsidR="00CB4AED" w:rsidRDefault="00F42AB3">
    <w:pPr>
      <w:pStyle w:val="BodyText"/>
      <w:spacing w:line="14" w:lineRule="auto"/>
    </w:pPr>
    <w:r>
      <w:rPr>
        <w:noProof/>
      </w:rPr>
      <mc:AlternateContent>
        <mc:Choice Requires="wps">
          <w:drawing>
            <wp:anchor distT="0" distB="0" distL="0" distR="0" simplePos="0" relativeHeight="486378496" behindDoc="1" locked="0" layoutInCell="1" allowOverlap="1" wp14:anchorId="0395FE31" wp14:editId="2C453FBF">
              <wp:simplePos x="0" y="0"/>
              <wp:positionH relativeFrom="page">
                <wp:posOffset>776731</wp:posOffset>
              </wp:positionH>
              <wp:positionV relativeFrom="page">
                <wp:posOffset>7000069</wp:posOffset>
              </wp:positionV>
              <wp:extent cx="1786889" cy="16764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616597E9"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395FE31" id="_x0000_t202" coordsize="21600,21600" o:spt="202" path="m,l,21600r21600,l21600,xe">
              <v:stroke joinstyle="miter"/>
              <v:path gradientshapeok="t" o:connecttype="rect"/>
            </v:shapetype>
            <v:shape id="Textbox 371" o:spid="_x0000_s1056" type="#_x0000_t202" style="position:absolute;margin-left:61.15pt;margin-top:551.2pt;width:140.7pt;height:13.2pt;z-index:-169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" filled="f" stroked="f">
              <v:textbox inset="0,0,0,0">
                <w:txbxContent>
                  <w:p w14:paraId="616597E9"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379008" behindDoc="1" locked="0" layoutInCell="1" allowOverlap="1" wp14:anchorId="77AB40B9" wp14:editId="7FDEFE34">
              <wp:simplePos x="0" y="0"/>
              <wp:positionH relativeFrom="page">
                <wp:posOffset>9375922</wp:posOffset>
              </wp:positionH>
              <wp:positionV relativeFrom="page">
                <wp:posOffset>7011781</wp:posOffset>
              </wp:positionV>
              <wp:extent cx="586740" cy="16764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385F60B9"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t>23</w:t>
                          </w:r>
                        </w:p>
                      </w:txbxContent>
                    </wps:txbx>
                    <wps:bodyPr wrap="square" lIns="0" tIns="0" rIns="0" bIns="0" rtlCol="0">
                      <a:noAutofit/>
                    </wps:bodyPr>
                  </wps:wsp>
                </a:graphicData>
              </a:graphic>
            </wp:anchor>
          </w:drawing>
        </mc:Choice>
        <mc:Fallback>
          <w:pict>
            <v:shape w14:anchorId="77AB40B9" id="Textbox 372" o:spid="_x0000_s1057" type="#_x0000_t202" style="position:absolute;margin-left:738.25pt;margin-top:552.1pt;width:46.2pt;height:13.2pt;z-index:-169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" filled="f" stroked="f">
              <v:textbox inset="0,0,0,0">
                <w:txbxContent>
                  <w:p w14:paraId="385F60B9"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t>23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142A5" w14:textId="77777777" w:rsidR="00CB4AED" w:rsidRDefault="00F42AB3">
    <w:pPr>
      <w:pStyle w:val="BodyText"/>
      <w:spacing w:line="14" w:lineRule="auto"/>
    </w:pPr>
    <w:r>
      <w:rPr>
        <w:noProof/>
      </w:rPr>
      <w:drawing>
        <wp:anchor distT="0" distB="0" distL="0" distR="0" simplePos="0" relativeHeight="486380032" behindDoc="1" locked="0" layoutInCell="1" allowOverlap="1" wp14:anchorId="474A7964" wp14:editId="0F1FBE22">
          <wp:simplePos x="0" y="0"/>
          <wp:positionH relativeFrom="page">
            <wp:posOffset>0</wp:posOffset>
          </wp:positionH>
          <wp:positionV relativeFrom="page">
            <wp:posOffset>10515458</wp:posOffset>
          </wp:positionV>
          <wp:extent cx="7562088" cy="176925"/>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6380544" behindDoc="1" locked="0" layoutInCell="1" allowOverlap="1" wp14:anchorId="4FCDD8CC" wp14:editId="2702D7A9">
              <wp:simplePos x="0" y="0"/>
              <wp:positionH relativeFrom="page">
                <wp:posOffset>776731</wp:posOffset>
              </wp:positionH>
              <wp:positionV relativeFrom="page">
                <wp:posOffset>10163892</wp:posOffset>
              </wp:positionV>
              <wp:extent cx="1786889" cy="16764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167640"/>
                      </a:xfrm>
                      <a:prstGeom prst="rect">
                        <a:avLst/>
                      </a:prstGeom>
                    </wps:spPr>
                    <wps:txbx>
                      <w:txbxContent>
                        <w:p w14:paraId="4B01894C"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FCDD8CC" id="_x0000_t202" coordsize="21600,21600" o:spt="202" path="m,l,21600r21600,l21600,xe">
              <v:stroke joinstyle="miter"/>
              <v:path gradientshapeok="t" o:connecttype="rect"/>
            </v:shapetype>
            <v:shape id="Textbox 377" o:spid="_x0000_s1058" type="#_x0000_t202" style="position:absolute;margin-left:61.15pt;margin-top:800.3pt;width:140.7pt;height:13.2pt;z-index:-169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" filled="f" stroked="f">
              <v:textbox inset="0,0,0,0">
                <w:txbxContent>
                  <w:p w14:paraId="4B01894C" w14:textId="77777777" w:rsidR="00CB4AED" w:rsidRDefault="00F42AB3">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3</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Marine</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381056" behindDoc="1" locked="0" layoutInCell="1" allowOverlap="1" wp14:anchorId="33184829" wp14:editId="45951799">
              <wp:simplePos x="0" y="0"/>
              <wp:positionH relativeFrom="page">
                <wp:posOffset>6202171</wp:posOffset>
              </wp:positionH>
              <wp:positionV relativeFrom="page">
                <wp:posOffset>10163892</wp:posOffset>
              </wp:positionV>
              <wp:extent cx="624840" cy="16764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4C648425"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33184829" id="Textbox 378" o:spid="_x0000_s1059" type="#_x0000_t202" style="position:absolute;margin-left:488.35pt;margin-top:800.3pt;width:49.2pt;height:13.2pt;z-index:-169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RDlg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C0jLzJqTm2hPbKWgcfZSHrbKzRS9F8C+5Vnfw7wHGzPAab+&#10;AcoPyZICfNonsK4wuOJODHgQRcP0afKkfz+XruvX3vw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EZxRDlgEAACID&#10;AAAOAAAAAAAAAAAAAAAAAC4CAABkcnMvZTJvRG9jLnhtbFBLAQItABQABgAIAAAAIQDww2K24AAA&#10;AA4BAAAPAAAAAAAAAAAAAAAAAPADAABkcnMvZG93bnJldi54bWxQSwUGAAAAAAQABADzAAAA/QQA&#10;AAAA&#10;" filled="f" stroked="f">
              <v:textbox inset="0,0,0,0">
                <w:txbxContent>
                  <w:p w14:paraId="4C648425" w14:textId="77777777" w:rsidR="00CB4AED" w:rsidRDefault="00F42AB3">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24</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AA863" w14:textId="77777777" w:rsidR="00F42AB3" w:rsidRDefault="00F42AB3">
      <w:r>
        <w:separator/>
      </w:r>
    </w:p>
  </w:footnote>
  <w:footnote w:type="continuationSeparator" w:id="0">
    <w:p w14:paraId="10D54552" w14:textId="77777777" w:rsidR="00F42AB3" w:rsidRDefault="00F4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DC28C" w14:textId="77777777" w:rsidR="00CB4AED" w:rsidRDefault="00F42AB3">
    <w:pPr>
      <w:pStyle w:val="BodyText"/>
      <w:spacing w:line="14" w:lineRule="auto"/>
    </w:pPr>
    <w:r>
      <w:rPr>
        <w:noProof/>
      </w:rPr>
      <w:drawing>
        <wp:anchor distT="0" distB="0" distL="0" distR="0" simplePos="0" relativeHeight="486370304" behindDoc="1" locked="0" layoutInCell="1" allowOverlap="1" wp14:anchorId="26A8641C" wp14:editId="25154543">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05436" w14:textId="77777777" w:rsidR="00CB4AED" w:rsidRDefault="00CB4AE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BE052" w14:textId="77777777" w:rsidR="00CB4AED" w:rsidRDefault="00F42AB3">
    <w:pPr>
      <w:pStyle w:val="BodyText"/>
      <w:spacing w:line="14" w:lineRule="auto"/>
    </w:pPr>
    <w:r>
      <w:rPr>
        <w:noProof/>
      </w:rPr>
      <w:drawing>
        <wp:anchor distT="0" distB="0" distL="0" distR="0" simplePos="0" relativeHeight="486372352" behindDoc="1" locked="0" layoutInCell="1" allowOverlap="1" wp14:anchorId="2982A909" wp14:editId="149B98A3">
          <wp:simplePos x="0" y="0"/>
          <wp:positionH relativeFrom="page">
            <wp:posOffset>5613160</wp:posOffset>
          </wp:positionH>
          <wp:positionV relativeFrom="page">
            <wp:posOffset>296387</wp:posOffset>
          </wp:positionV>
          <wp:extent cx="1195841" cy="332586"/>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BFD8D" w14:textId="77777777" w:rsidR="00CB4AED" w:rsidRDefault="00F42AB3">
    <w:pPr>
      <w:pStyle w:val="BodyText"/>
      <w:spacing w:line="14" w:lineRule="auto"/>
    </w:pPr>
    <w:r>
      <w:rPr>
        <w:noProof/>
      </w:rPr>
      <w:drawing>
        <wp:anchor distT="0" distB="0" distL="0" distR="0" simplePos="0" relativeHeight="486374400" behindDoc="1" locked="0" layoutInCell="1" allowOverlap="1" wp14:anchorId="2964161C" wp14:editId="7FB101C4">
          <wp:simplePos x="0" y="0"/>
          <wp:positionH relativeFrom="page">
            <wp:posOffset>5613160</wp:posOffset>
          </wp:positionH>
          <wp:positionV relativeFrom="page">
            <wp:posOffset>296387</wp:posOffset>
          </wp:positionV>
          <wp:extent cx="1195841" cy="332586"/>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04E8D" w14:textId="77777777" w:rsidR="00CB4AED" w:rsidRDefault="00CB4AE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4DDDA" w14:textId="77777777" w:rsidR="00CB4AED" w:rsidRDefault="00CB4AE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AA89E" w14:textId="77777777" w:rsidR="00CB4AED" w:rsidRDefault="00F42AB3">
    <w:pPr>
      <w:pStyle w:val="BodyText"/>
      <w:spacing w:line="14" w:lineRule="auto"/>
    </w:pPr>
    <w:r>
      <w:rPr>
        <w:noProof/>
      </w:rPr>
      <w:drawing>
        <wp:anchor distT="0" distB="0" distL="0" distR="0" simplePos="0" relativeHeight="251652096" behindDoc="1" locked="0" layoutInCell="1" allowOverlap="1" wp14:anchorId="37E93F84" wp14:editId="0A36894B">
          <wp:simplePos x="0" y="0"/>
          <wp:positionH relativeFrom="page">
            <wp:posOffset>5613160</wp:posOffset>
          </wp:positionH>
          <wp:positionV relativeFrom="page">
            <wp:posOffset>296387</wp:posOffset>
          </wp:positionV>
          <wp:extent cx="1195841" cy="332586"/>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23496" w14:textId="77777777" w:rsidR="00CB4AED" w:rsidRDefault="00CB4AE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D82DD" w14:textId="77777777" w:rsidR="00CB4AED" w:rsidRDefault="00F42AB3">
    <w:pPr>
      <w:pStyle w:val="BodyText"/>
      <w:spacing w:line="14" w:lineRule="auto"/>
    </w:pPr>
    <w:r>
      <w:rPr>
        <w:noProof/>
      </w:rPr>
      <w:drawing>
        <wp:anchor distT="0" distB="0" distL="0" distR="0" simplePos="0" relativeHeight="486379520" behindDoc="1" locked="0" layoutInCell="1" allowOverlap="1" wp14:anchorId="28CAFA9E" wp14:editId="0DFD3E44">
          <wp:simplePos x="0" y="0"/>
          <wp:positionH relativeFrom="page">
            <wp:posOffset>5613160</wp:posOffset>
          </wp:positionH>
          <wp:positionV relativeFrom="page">
            <wp:posOffset>296387</wp:posOffset>
          </wp:positionV>
          <wp:extent cx="1195841" cy="332586"/>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75C1"/>
    <w:multiLevelType w:val="hybridMultilevel"/>
    <w:tmpl w:val="7EFC100C"/>
    <w:lvl w:ilvl="0" w:tplc="06C03AA2">
      <w:numFmt w:val="bullet"/>
      <w:lvlText w:val="○"/>
      <w:lvlJc w:val="left"/>
      <w:pPr>
        <w:ind w:left="828"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CA4C75AE">
      <w:numFmt w:val="bullet"/>
      <w:lvlText w:val="•"/>
      <w:lvlJc w:val="left"/>
      <w:pPr>
        <w:ind w:left="1724" w:hanging="360"/>
      </w:pPr>
      <w:rPr>
        <w:rFonts w:hint="default"/>
        <w:lang w:val="en-US" w:eastAsia="en-US" w:bidi="ar-SA"/>
      </w:rPr>
    </w:lvl>
    <w:lvl w:ilvl="2" w:tplc="F7147F96">
      <w:numFmt w:val="bullet"/>
      <w:lvlText w:val="•"/>
      <w:lvlJc w:val="left"/>
      <w:pPr>
        <w:ind w:left="2629" w:hanging="360"/>
      </w:pPr>
      <w:rPr>
        <w:rFonts w:hint="default"/>
        <w:lang w:val="en-US" w:eastAsia="en-US" w:bidi="ar-SA"/>
      </w:rPr>
    </w:lvl>
    <w:lvl w:ilvl="3" w:tplc="FEC47092">
      <w:numFmt w:val="bullet"/>
      <w:lvlText w:val="•"/>
      <w:lvlJc w:val="left"/>
      <w:pPr>
        <w:ind w:left="3534" w:hanging="360"/>
      </w:pPr>
      <w:rPr>
        <w:rFonts w:hint="default"/>
        <w:lang w:val="en-US" w:eastAsia="en-US" w:bidi="ar-SA"/>
      </w:rPr>
    </w:lvl>
    <w:lvl w:ilvl="4" w:tplc="1FBEFBF4">
      <w:numFmt w:val="bullet"/>
      <w:lvlText w:val="•"/>
      <w:lvlJc w:val="left"/>
      <w:pPr>
        <w:ind w:left="4439" w:hanging="360"/>
      </w:pPr>
      <w:rPr>
        <w:rFonts w:hint="default"/>
        <w:lang w:val="en-US" w:eastAsia="en-US" w:bidi="ar-SA"/>
      </w:rPr>
    </w:lvl>
    <w:lvl w:ilvl="5" w:tplc="5F84D214">
      <w:numFmt w:val="bullet"/>
      <w:lvlText w:val="•"/>
      <w:lvlJc w:val="left"/>
      <w:pPr>
        <w:ind w:left="5344" w:hanging="360"/>
      </w:pPr>
      <w:rPr>
        <w:rFonts w:hint="default"/>
        <w:lang w:val="en-US" w:eastAsia="en-US" w:bidi="ar-SA"/>
      </w:rPr>
    </w:lvl>
    <w:lvl w:ilvl="6" w:tplc="08AC2F82">
      <w:numFmt w:val="bullet"/>
      <w:lvlText w:val="•"/>
      <w:lvlJc w:val="left"/>
      <w:pPr>
        <w:ind w:left="6249" w:hanging="360"/>
      </w:pPr>
      <w:rPr>
        <w:rFonts w:hint="default"/>
        <w:lang w:val="en-US" w:eastAsia="en-US" w:bidi="ar-SA"/>
      </w:rPr>
    </w:lvl>
    <w:lvl w:ilvl="7" w:tplc="0C0A216E">
      <w:numFmt w:val="bullet"/>
      <w:lvlText w:val="•"/>
      <w:lvlJc w:val="left"/>
      <w:pPr>
        <w:ind w:left="7154" w:hanging="360"/>
      </w:pPr>
      <w:rPr>
        <w:rFonts w:hint="default"/>
        <w:lang w:val="en-US" w:eastAsia="en-US" w:bidi="ar-SA"/>
      </w:rPr>
    </w:lvl>
    <w:lvl w:ilvl="8" w:tplc="D3669AD2">
      <w:numFmt w:val="bullet"/>
      <w:lvlText w:val="•"/>
      <w:lvlJc w:val="left"/>
      <w:pPr>
        <w:ind w:left="8059" w:hanging="360"/>
      </w:pPr>
      <w:rPr>
        <w:rFonts w:hint="default"/>
        <w:lang w:val="en-US" w:eastAsia="en-US" w:bidi="ar-SA"/>
      </w:rPr>
    </w:lvl>
  </w:abstractNum>
  <w:abstractNum w:abstractNumId="1" w15:restartNumberingAfterBreak="0">
    <w:nsid w:val="2B6A3A41"/>
    <w:multiLevelType w:val="hybridMultilevel"/>
    <w:tmpl w:val="43625C96"/>
    <w:lvl w:ilvl="0" w:tplc="684EE7CC">
      <w:numFmt w:val="bullet"/>
      <w:lvlText w:val="●"/>
      <w:lvlJc w:val="left"/>
      <w:pPr>
        <w:ind w:left="109" w:hanging="110"/>
      </w:pPr>
      <w:rPr>
        <w:rFonts w:ascii="Arial" w:eastAsia="Arial" w:hAnsi="Arial" w:cs="Arial" w:hint="default"/>
        <w:b w:val="0"/>
        <w:bCs w:val="0"/>
        <w:i w:val="0"/>
        <w:iCs w:val="0"/>
        <w:spacing w:val="0"/>
        <w:w w:val="115"/>
        <w:position w:val="2"/>
        <w:sz w:val="10"/>
        <w:szCs w:val="10"/>
        <w:lang w:val="en-US" w:eastAsia="en-US" w:bidi="ar-SA"/>
      </w:rPr>
    </w:lvl>
    <w:lvl w:ilvl="1" w:tplc="2298688C">
      <w:numFmt w:val="bullet"/>
      <w:lvlText w:val="•"/>
      <w:lvlJc w:val="left"/>
      <w:pPr>
        <w:ind w:left="163" w:hanging="110"/>
      </w:pPr>
      <w:rPr>
        <w:rFonts w:hint="default"/>
        <w:lang w:val="en-US" w:eastAsia="en-US" w:bidi="ar-SA"/>
      </w:rPr>
    </w:lvl>
    <w:lvl w:ilvl="2" w:tplc="55D078B4">
      <w:numFmt w:val="bullet"/>
      <w:lvlText w:val="•"/>
      <w:lvlJc w:val="left"/>
      <w:pPr>
        <w:ind w:left="227" w:hanging="110"/>
      </w:pPr>
      <w:rPr>
        <w:rFonts w:hint="default"/>
        <w:lang w:val="en-US" w:eastAsia="en-US" w:bidi="ar-SA"/>
      </w:rPr>
    </w:lvl>
    <w:lvl w:ilvl="3" w:tplc="F30CC9D4">
      <w:numFmt w:val="bullet"/>
      <w:lvlText w:val="•"/>
      <w:lvlJc w:val="left"/>
      <w:pPr>
        <w:ind w:left="290" w:hanging="110"/>
      </w:pPr>
      <w:rPr>
        <w:rFonts w:hint="default"/>
        <w:lang w:val="en-US" w:eastAsia="en-US" w:bidi="ar-SA"/>
      </w:rPr>
    </w:lvl>
    <w:lvl w:ilvl="4" w:tplc="80B41A3C">
      <w:numFmt w:val="bullet"/>
      <w:lvlText w:val="•"/>
      <w:lvlJc w:val="left"/>
      <w:pPr>
        <w:ind w:left="354" w:hanging="110"/>
      </w:pPr>
      <w:rPr>
        <w:rFonts w:hint="default"/>
        <w:lang w:val="en-US" w:eastAsia="en-US" w:bidi="ar-SA"/>
      </w:rPr>
    </w:lvl>
    <w:lvl w:ilvl="5" w:tplc="F6CECAAE">
      <w:numFmt w:val="bullet"/>
      <w:lvlText w:val="•"/>
      <w:lvlJc w:val="left"/>
      <w:pPr>
        <w:ind w:left="418" w:hanging="110"/>
      </w:pPr>
      <w:rPr>
        <w:rFonts w:hint="default"/>
        <w:lang w:val="en-US" w:eastAsia="en-US" w:bidi="ar-SA"/>
      </w:rPr>
    </w:lvl>
    <w:lvl w:ilvl="6" w:tplc="F69A25EA">
      <w:numFmt w:val="bullet"/>
      <w:lvlText w:val="•"/>
      <w:lvlJc w:val="left"/>
      <w:pPr>
        <w:ind w:left="481" w:hanging="110"/>
      </w:pPr>
      <w:rPr>
        <w:rFonts w:hint="default"/>
        <w:lang w:val="en-US" w:eastAsia="en-US" w:bidi="ar-SA"/>
      </w:rPr>
    </w:lvl>
    <w:lvl w:ilvl="7" w:tplc="FA6CBC84">
      <w:numFmt w:val="bullet"/>
      <w:lvlText w:val="•"/>
      <w:lvlJc w:val="left"/>
      <w:pPr>
        <w:ind w:left="545" w:hanging="110"/>
      </w:pPr>
      <w:rPr>
        <w:rFonts w:hint="default"/>
        <w:lang w:val="en-US" w:eastAsia="en-US" w:bidi="ar-SA"/>
      </w:rPr>
    </w:lvl>
    <w:lvl w:ilvl="8" w:tplc="B30C4978">
      <w:numFmt w:val="bullet"/>
      <w:lvlText w:val="•"/>
      <w:lvlJc w:val="left"/>
      <w:pPr>
        <w:ind w:left="608" w:hanging="110"/>
      </w:pPr>
      <w:rPr>
        <w:rFonts w:hint="default"/>
        <w:lang w:val="en-US" w:eastAsia="en-US" w:bidi="ar-SA"/>
      </w:rPr>
    </w:lvl>
  </w:abstractNum>
  <w:abstractNum w:abstractNumId="2" w15:restartNumberingAfterBreak="0">
    <w:nsid w:val="38D9135E"/>
    <w:multiLevelType w:val="hybridMultilevel"/>
    <w:tmpl w:val="628861FE"/>
    <w:lvl w:ilvl="0" w:tplc="B7F0ED98">
      <w:numFmt w:val="bullet"/>
      <w:lvlText w:val="●"/>
      <w:lvlJc w:val="left"/>
      <w:pPr>
        <w:ind w:left="875" w:hanging="110"/>
      </w:pPr>
      <w:rPr>
        <w:rFonts w:ascii="Arial" w:eastAsia="Arial" w:hAnsi="Arial" w:cs="Arial" w:hint="default"/>
        <w:b w:val="0"/>
        <w:bCs w:val="0"/>
        <w:i w:val="0"/>
        <w:iCs w:val="0"/>
        <w:spacing w:val="0"/>
        <w:w w:val="115"/>
        <w:sz w:val="10"/>
        <w:szCs w:val="10"/>
        <w:lang w:val="en-US" w:eastAsia="en-US" w:bidi="ar-SA"/>
      </w:rPr>
    </w:lvl>
    <w:lvl w:ilvl="1" w:tplc="71042AA8">
      <w:numFmt w:val="bullet"/>
      <w:lvlText w:val="●"/>
      <w:lvlJc w:val="left"/>
      <w:pPr>
        <w:ind w:left="7420" w:hanging="110"/>
      </w:pPr>
      <w:rPr>
        <w:rFonts w:ascii="Arial" w:eastAsia="Arial" w:hAnsi="Arial" w:cs="Arial" w:hint="default"/>
        <w:b w:val="0"/>
        <w:bCs w:val="0"/>
        <w:i w:val="0"/>
        <w:iCs w:val="0"/>
        <w:spacing w:val="0"/>
        <w:w w:val="115"/>
        <w:position w:val="2"/>
        <w:sz w:val="10"/>
        <w:szCs w:val="10"/>
        <w:lang w:val="en-US" w:eastAsia="en-US" w:bidi="ar-SA"/>
      </w:rPr>
    </w:lvl>
    <w:lvl w:ilvl="2" w:tplc="FD729C28">
      <w:numFmt w:val="bullet"/>
      <w:lvlText w:val="●"/>
      <w:lvlJc w:val="left"/>
      <w:pPr>
        <w:ind w:left="4362" w:hanging="110"/>
      </w:pPr>
      <w:rPr>
        <w:rFonts w:ascii="Arial" w:eastAsia="Arial" w:hAnsi="Arial" w:cs="Arial" w:hint="default"/>
        <w:spacing w:val="0"/>
        <w:w w:val="114"/>
        <w:lang w:val="en-US" w:eastAsia="en-US" w:bidi="ar-SA"/>
      </w:rPr>
    </w:lvl>
    <w:lvl w:ilvl="3" w:tplc="1A94FCA8">
      <w:numFmt w:val="bullet"/>
      <w:lvlText w:val="•"/>
      <w:lvlJc w:val="left"/>
      <w:pPr>
        <w:ind w:left="6283" w:hanging="110"/>
      </w:pPr>
      <w:rPr>
        <w:rFonts w:hint="default"/>
        <w:lang w:val="en-US" w:eastAsia="en-US" w:bidi="ar-SA"/>
      </w:rPr>
    </w:lvl>
    <w:lvl w:ilvl="4" w:tplc="77E89C82">
      <w:numFmt w:val="bullet"/>
      <w:lvlText w:val="•"/>
      <w:lvlJc w:val="left"/>
      <w:pPr>
        <w:ind w:left="5147" w:hanging="110"/>
      </w:pPr>
      <w:rPr>
        <w:rFonts w:hint="default"/>
        <w:lang w:val="en-US" w:eastAsia="en-US" w:bidi="ar-SA"/>
      </w:rPr>
    </w:lvl>
    <w:lvl w:ilvl="5" w:tplc="9A2E61A4">
      <w:numFmt w:val="bullet"/>
      <w:lvlText w:val="•"/>
      <w:lvlJc w:val="left"/>
      <w:pPr>
        <w:ind w:left="4011" w:hanging="110"/>
      </w:pPr>
      <w:rPr>
        <w:rFonts w:hint="default"/>
        <w:lang w:val="en-US" w:eastAsia="en-US" w:bidi="ar-SA"/>
      </w:rPr>
    </w:lvl>
    <w:lvl w:ilvl="6" w:tplc="3108606E">
      <w:numFmt w:val="bullet"/>
      <w:lvlText w:val="•"/>
      <w:lvlJc w:val="left"/>
      <w:pPr>
        <w:ind w:left="2874" w:hanging="110"/>
      </w:pPr>
      <w:rPr>
        <w:rFonts w:hint="default"/>
        <w:lang w:val="en-US" w:eastAsia="en-US" w:bidi="ar-SA"/>
      </w:rPr>
    </w:lvl>
    <w:lvl w:ilvl="7" w:tplc="B1BC0EF8">
      <w:numFmt w:val="bullet"/>
      <w:lvlText w:val="•"/>
      <w:lvlJc w:val="left"/>
      <w:pPr>
        <w:ind w:left="1738" w:hanging="110"/>
      </w:pPr>
      <w:rPr>
        <w:rFonts w:hint="default"/>
        <w:lang w:val="en-US" w:eastAsia="en-US" w:bidi="ar-SA"/>
      </w:rPr>
    </w:lvl>
    <w:lvl w:ilvl="8" w:tplc="951A8E64">
      <w:numFmt w:val="bullet"/>
      <w:lvlText w:val="•"/>
      <w:lvlJc w:val="left"/>
      <w:pPr>
        <w:ind w:left="602" w:hanging="110"/>
      </w:pPr>
      <w:rPr>
        <w:rFonts w:hint="default"/>
        <w:lang w:val="en-US" w:eastAsia="en-US" w:bidi="ar-SA"/>
      </w:rPr>
    </w:lvl>
  </w:abstractNum>
  <w:abstractNum w:abstractNumId="3" w15:restartNumberingAfterBreak="0">
    <w:nsid w:val="3FDE5A70"/>
    <w:multiLevelType w:val="multilevel"/>
    <w:tmpl w:val="7E586F34"/>
    <w:lvl w:ilvl="0">
      <w:start w:val="3"/>
      <w:numFmt w:val="decimal"/>
      <w:lvlText w:val="%1"/>
      <w:lvlJc w:val="left"/>
      <w:pPr>
        <w:ind w:left="96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2" w:hanging="850"/>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245" w:hanging="1133"/>
        <w:jc w:val="righ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2718" w:hanging="1133"/>
      </w:pPr>
      <w:rPr>
        <w:rFonts w:hint="default"/>
        <w:lang w:val="en-US" w:eastAsia="en-US" w:bidi="ar-SA"/>
      </w:rPr>
    </w:lvl>
    <w:lvl w:ilvl="4">
      <w:numFmt w:val="bullet"/>
      <w:lvlText w:val="•"/>
      <w:lvlJc w:val="left"/>
      <w:pPr>
        <w:ind w:left="3737" w:hanging="1133"/>
      </w:pPr>
      <w:rPr>
        <w:rFonts w:hint="default"/>
        <w:lang w:val="en-US" w:eastAsia="en-US" w:bidi="ar-SA"/>
      </w:rPr>
    </w:lvl>
    <w:lvl w:ilvl="5">
      <w:numFmt w:val="bullet"/>
      <w:lvlText w:val="•"/>
      <w:lvlJc w:val="left"/>
      <w:pPr>
        <w:ind w:left="4755" w:hanging="1133"/>
      </w:pPr>
      <w:rPr>
        <w:rFonts w:hint="default"/>
        <w:lang w:val="en-US" w:eastAsia="en-US" w:bidi="ar-SA"/>
      </w:rPr>
    </w:lvl>
    <w:lvl w:ilvl="6">
      <w:numFmt w:val="bullet"/>
      <w:lvlText w:val="•"/>
      <w:lvlJc w:val="left"/>
      <w:pPr>
        <w:ind w:left="5774" w:hanging="1133"/>
      </w:pPr>
      <w:rPr>
        <w:rFonts w:hint="default"/>
        <w:lang w:val="en-US" w:eastAsia="en-US" w:bidi="ar-SA"/>
      </w:rPr>
    </w:lvl>
    <w:lvl w:ilvl="7">
      <w:numFmt w:val="bullet"/>
      <w:lvlText w:val="•"/>
      <w:lvlJc w:val="left"/>
      <w:pPr>
        <w:ind w:left="6793" w:hanging="1133"/>
      </w:pPr>
      <w:rPr>
        <w:rFonts w:hint="default"/>
        <w:lang w:val="en-US" w:eastAsia="en-US" w:bidi="ar-SA"/>
      </w:rPr>
    </w:lvl>
    <w:lvl w:ilvl="8">
      <w:numFmt w:val="bullet"/>
      <w:lvlText w:val="•"/>
      <w:lvlJc w:val="left"/>
      <w:pPr>
        <w:ind w:left="7811" w:hanging="1133"/>
      </w:pPr>
      <w:rPr>
        <w:rFonts w:hint="default"/>
        <w:lang w:val="en-US" w:eastAsia="en-US" w:bidi="ar-SA"/>
      </w:rPr>
    </w:lvl>
  </w:abstractNum>
  <w:abstractNum w:abstractNumId="4" w15:restartNumberingAfterBreak="0">
    <w:nsid w:val="4E75352B"/>
    <w:multiLevelType w:val="hybridMultilevel"/>
    <w:tmpl w:val="F54E332C"/>
    <w:lvl w:ilvl="0" w:tplc="8AA20748">
      <w:numFmt w:val="bullet"/>
      <w:lvlText w:val="●"/>
      <w:lvlJc w:val="left"/>
      <w:pPr>
        <w:ind w:left="109" w:hanging="110"/>
      </w:pPr>
      <w:rPr>
        <w:rFonts w:ascii="Arial" w:eastAsia="Arial" w:hAnsi="Arial" w:cs="Arial" w:hint="default"/>
        <w:b w:val="0"/>
        <w:bCs w:val="0"/>
        <w:i w:val="0"/>
        <w:iCs w:val="0"/>
        <w:spacing w:val="0"/>
        <w:w w:val="115"/>
        <w:position w:val="2"/>
        <w:sz w:val="10"/>
        <w:szCs w:val="10"/>
        <w:lang w:val="en-US" w:eastAsia="en-US" w:bidi="ar-SA"/>
      </w:rPr>
    </w:lvl>
    <w:lvl w:ilvl="1" w:tplc="B4FCD8FA">
      <w:numFmt w:val="bullet"/>
      <w:lvlText w:val="●"/>
      <w:lvlJc w:val="left"/>
      <w:pPr>
        <w:ind w:left="281" w:hanging="110"/>
      </w:pPr>
      <w:rPr>
        <w:rFonts w:ascii="Arial" w:eastAsia="Arial" w:hAnsi="Arial" w:cs="Arial" w:hint="default"/>
        <w:b w:val="0"/>
        <w:bCs w:val="0"/>
        <w:i w:val="0"/>
        <w:iCs w:val="0"/>
        <w:spacing w:val="0"/>
        <w:w w:val="115"/>
        <w:position w:val="2"/>
        <w:sz w:val="10"/>
        <w:szCs w:val="10"/>
        <w:lang w:val="en-US" w:eastAsia="en-US" w:bidi="ar-SA"/>
      </w:rPr>
    </w:lvl>
    <w:lvl w:ilvl="2" w:tplc="88746E76">
      <w:numFmt w:val="bullet"/>
      <w:lvlText w:val="•"/>
      <w:lvlJc w:val="left"/>
      <w:pPr>
        <w:ind w:left="337" w:hanging="110"/>
      </w:pPr>
      <w:rPr>
        <w:rFonts w:hint="default"/>
        <w:lang w:val="en-US" w:eastAsia="en-US" w:bidi="ar-SA"/>
      </w:rPr>
    </w:lvl>
    <w:lvl w:ilvl="3" w:tplc="10EEC81C">
      <w:numFmt w:val="bullet"/>
      <w:lvlText w:val="•"/>
      <w:lvlJc w:val="left"/>
      <w:pPr>
        <w:ind w:left="395" w:hanging="110"/>
      </w:pPr>
      <w:rPr>
        <w:rFonts w:hint="default"/>
        <w:lang w:val="en-US" w:eastAsia="en-US" w:bidi="ar-SA"/>
      </w:rPr>
    </w:lvl>
    <w:lvl w:ilvl="4" w:tplc="83FE1F56">
      <w:numFmt w:val="bullet"/>
      <w:lvlText w:val="•"/>
      <w:lvlJc w:val="left"/>
      <w:pPr>
        <w:ind w:left="453" w:hanging="110"/>
      </w:pPr>
      <w:rPr>
        <w:rFonts w:hint="default"/>
        <w:lang w:val="en-US" w:eastAsia="en-US" w:bidi="ar-SA"/>
      </w:rPr>
    </w:lvl>
    <w:lvl w:ilvl="5" w:tplc="743A6AD8">
      <w:numFmt w:val="bullet"/>
      <w:lvlText w:val="•"/>
      <w:lvlJc w:val="left"/>
      <w:pPr>
        <w:ind w:left="511" w:hanging="110"/>
      </w:pPr>
      <w:rPr>
        <w:rFonts w:hint="default"/>
        <w:lang w:val="en-US" w:eastAsia="en-US" w:bidi="ar-SA"/>
      </w:rPr>
    </w:lvl>
    <w:lvl w:ilvl="6" w:tplc="3A787E80">
      <w:numFmt w:val="bullet"/>
      <w:lvlText w:val="•"/>
      <w:lvlJc w:val="left"/>
      <w:pPr>
        <w:ind w:left="569" w:hanging="110"/>
      </w:pPr>
      <w:rPr>
        <w:rFonts w:hint="default"/>
        <w:lang w:val="en-US" w:eastAsia="en-US" w:bidi="ar-SA"/>
      </w:rPr>
    </w:lvl>
    <w:lvl w:ilvl="7" w:tplc="9B1AA542">
      <w:numFmt w:val="bullet"/>
      <w:lvlText w:val="•"/>
      <w:lvlJc w:val="left"/>
      <w:pPr>
        <w:ind w:left="627" w:hanging="110"/>
      </w:pPr>
      <w:rPr>
        <w:rFonts w:hint="default"/>
        <w:lang w:val="en-US" w:eastAsia="en-US" w:bidi="ar-SA"/>
      </w:rPr>
    </w:lvl>
    <w:lvl w:ilvl="8" w:tplc="4B1A72EC">
      <w:numFmt w:val="bullet"/>
      <w:lvlText w:val="•"/>
      <w:lvlJc w:val="left"/>
      <w:pPr>
        <w:ind w:left="685" w:hanging="110"/>
      </w:pPr>
      <w:rPr>
        <w:rFonts w:hint="default"/>
        <w:lang w:val="en-US" w:eastAsia="en-US" w:bidi="ar-SA"/>
      </w:rPr>
    </w:lvl>
  </w:abstractNum>
  <w:abstractNum w:abstractNumId="5" w15:restartNumberingAfterBreak="0">
    <w:nsid w:val="5F5F0215"/>
    <w:multiLevelType w:val="hybridMultilevel"/>
    <w:tmpl w:val="23641438"/>
    <w:lvl w:ilvl="0" w:tplc="E508DF4A">
      <w:numFmt w:val="bullet"/>
      <w:lvlText w:val="o"/>
      <w:lvlJc w:val="left"/>
      <w:pPr>
        <w:ind w:left="830"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BC8CF370">
      <w:numFmt w:val="bullet"/>
      <w:lvlText w:val="•"/>
      <w:lvlJc w:val="left"/>
      <w:pPr>
        <w:ind w:left="1493" w:hanging="360"/>
      </w:pPr>
      <w:rPr>
        <w:rFonts w:hint="default"/>
        <w:lang w:val="en-US" w:eastAsia="en-US" w:bidi="ar-SA"/>
      </w:rPr>
    </w:lvl>
    <w:lvl w:ilvl="2" w:tplc="BA2A4EE2">
      <w:numFmt w:val="bullet"/>
      <w:lvlText w:val="•"/>
      <w:lvlJc w:val="left"/>
      <w:pPr>
        <w:ind w:left="2147" w:hanging="360"/>
      </w:pPr>
      <w:rPr>
        <w:rFonts w:hint="default"/>
        <w:lang w:val="en-US" w:eastAsia="en-US" w:bidi="ar-SA"/>
      </w:rPr>
    </w:lvl>
    <w:lvl w:ilvl="3" w:tplc="B4DABE22">
      <w:numFmt w:val="bullet"/>
      <w:lvlText w:val="•"/>
      <w:lvlJc w:val="left"/>
      <w:pPr>
        <w:ind w:left="2801" w:hanging="360"/>
      </w:pPr>
      <w:rPr>
        <w:rFonts w:hint="default"/>
        <w:lang w:val="en-US" w:eastAsia="en-US" w:bidi="ar-SA"/>
      </w:rPr>
    </w:lvl>
    <w:lvl w:ilvl="4" w:tplc="D1D21412">
      <w:numFmt w:val="bullet"/>
      <w:lvlText w:val="•"/>
      <w:lvlJc w:val="left"/>
      <w:pPr>
        <w:ind w:left="3454" w:hanging="360"/>
      </w:pPr>
      <w:rPr>
        <w:rFonts w:hint="default"/>
        <w:lang w:val="en-US" w:eastAsia="en-US" w:bidi="ar-SA"/>
      </w:rPr>
    </w:lvl>
    <w:lvl w:ilvl="5" w:tplc="3E00D104">
      <w:numFmt w:val="bullet"/>
      <w:lvlText w:val="•"/>
      <w:lvlJc w:val="left"/>
      <w:pPr>
        <w:ind w:left="4108" w:hanging="360"/>
      </w:pPr>
      <w:rPr>
        <w:rFonts w:hint="default"/>
        <w:lang w:val="en-US" w:eastAsia="en-US" w:bidi="ar-SA"/>
      </w:rPr>
    </w:lvl>
    <w:lvl w:ilvl="6" w:tplc="11623662">
      <w:numFmt w:val="bullet"/>
      <w:lvlText w:val="•"/>
      <w:lvlJc w:val="left"/>
      <w:pPr>
        <w:ind w:left="4762" w:hanging="360"/>
      </w:pPr>
      <w:rPr>
        <w:rFonts w:hint="default"/>
        <w:lang w:val="en-US" w:eastAsia="en-US" w:bidi="ar-SA"/>
      </w:rPr>
    </w:lvl>
    <w:lvl w:ilvl="7" w:tplc="C338E960">
      <w:numFmt w:val="bullet"/>
      <w:lvlText w:val="•"/>
      <w:lvlJc w:val="left"/>
      <w:pPr>
        <w:ind w:left="5415" w:hanging="360"/>
      </w:pPr>
      <w:rPr>
        <w:rFonts w:hint="default"/>
        <w:lang w:val="en-US" w:eastAsia="en-US" w:bidi="ar-SA"/>
      </w:rPr>
    </w:lvl>
    <w:lvl w:ilvl="8" w:tplc="99E0D2B8">
      <w:numFmt w:val="bullet"/>
      <w:lvlText w:val="•"/>
      <w:lvlJc w:val="left"/>
      <w:pPr>
        <w:ind w:left="6069" w:hanging="360"/>
      </w:pPr>
      <w:rPr>
        <w:rFonts w:hint="default"/>
        <w:lang w:val="en-US" w:eastAsia="en-US" w:bidi="ar-SA"/>
      </w:rPr>
    </w:lvl>
  </w:abstractNum>
  <w:abstractNum w:abstractNumId="6" w15:restartNumberingAfterBreak="0">
    <w:nsid w:val="6D551542"/>
    <w:multiLevelType w:val="hybridMultilevel"/>
    <w:tmpl w:val="7DEC6D38"/>
    <w:lvl w:ilvl="0" w:tplc="54441586">
      <w:numFmt w:val="bullet"/>
      <w:lvlText w:val="○"/>
      <w:lvlJc w:val="left"/>
      <w:pPr>
        <w:ind w:left="82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38268EBA">
      <w:numFmt w:val="bullet"/>
      <w:lvlText w:val="•"/>
      <w:lvlJc w:val="left"/>
      <w:pPr>
        <w:ind w:left="1722" w:hanging="360"/>
      </w:pPr>
      <w:rPr>
        <w:rFonts w:hint="default"/>
        <w:lang w:val="en-US" w:eastAsia="en-US" w:bidi="ar-SA"/>
      </w:rPr>
    </w:lvl>
    <w:lvl w:ilvl="2" w:tplc="0A746396">
      <w:numFmt w:val="bullet"/>
      <w:lvlText w:val="•"/>
      <w:lvlJc w:val="left"/>
      <w:pPr>
        <w:ind w:left="2625" w:hanging="360"/>
      </w:pPr>
      <w:rPr>
        <w:rFonts w:hint="default"/>
        <w:lang w:val="en-US" w:eastAsia="en-US" w:bidi="ar-SA"/>
      </w:rPr>
    </w:lvl>
    <w:lvl w:ilvl="3" w:tplc="DA0A2BB0">
      <w:numFmt w:val="bullet"/>
      <w:lvlText w:val="•"/>
      <w:lvlJc w:val="left"/>
      <w:pPr>
        <w:ind w:left="3528" w:hanging="360"/>
      </w:pPr>
      <w:rPr>
        <w:rFonts w:hint="default"/>
        <w:lang w:val="en-US" w:eastAsia="en-US" w:bidi="ar-SA"/>
      </w:rPr>
    </w:lvl>
    <w:lvl w:ilvl="4" w:tplc="74E6FF44">
      <w:numFmt w:val="bullet"/>
      <w:lvlText w:val="•"/>
      <w:lvlJc w:val="left"/>
      <w:pPr>
        <w:ind w:left="4431" w:hanging="360"/>
      </w:pPr>
      <w:rPr>
        <w:rFonts w:hint="default"/>
        <w:lang w:val="en-US" w:eastAsia="en-US" w:bidi="ar-SA"/>
      </w:rPr>
    </w:lvl>
    <w:lvl w:ilvl="5" w:tplc="6D9EACF8">
      <w:numFmt w:val="bullet"/>
      <w:lvlText w:val="•"/>
      <w:lvlJc w:val="left"/>
      <w:pPr>
        <w:ind w:left="5334" w:hanging="360"/>
      </w:pPr>
      <w:rPr>
        <w:rFonts w:hint="default"/>
        <w:lang w:val="en-US" w:eastAsia="en-US" w:bidi="ar-SA"/>
      </w:rPr>
    </w:lvl>
    <w:lvl w:ilvl="6" w:tplc="25942C1A">
      <w:numFmt w:val="bullet"/>
      <w:lvlText w:val="•"/>
      <w:lvlJc w:val="left"/>
      <w:pPr>
        <w:ind w:left="6237" w:hanging="360"/>
      </w:pPr>
      <w:rPr>
        <w:rFonts w:hint="default"/>
        <w:lang w:val="en-US" w:eastAsia="en-US" w:bidi="ar-SA"/>
      </w:rPr>
    </w:lvl>
    <w:lvl w:ilvl="7" w:tplc="2AD6C0B4">
      <w:numFmt w:val="bullet"/>
      <w:lvlText w:val="•"/>
      <w:lvlJc w:val="left"/>
      <w:pPr>
        <w:ind w:left="7140" w:hanging="360"/>
      </w:pPr>
      <w:rPr>
        <w:rFonts w:hint="default"/>
        <w:lang w:val="en-US" w:eastAsia="en-US" w:bidi="ar-SA"/>
      </w:rPr>
    </w:lvl>
    <w:lvl w:ilvl="8" w:tplc="64324584">
      <w:numFmt w:val="bullet"/>
      <w:lvlText w:val="•"/>
      <w:lvlJc w:val="left"/>
      <w:pPr>
        <w:ind w:left="8043" w:hanging="360"/>
      </w:pPr>
      <w:rPr>
        <w:rFonts w:hint="default"/>
        <w:lang w:val="en-US" w:eastAsia="en-US" w:bidi="ar-SA"/>
      </w:rPr>
    </w:lvl>
  </w:abstractNum>
  <w:num w:numId="1" w16cid:durableId="1081223670">
    <w:abstractNumId w:val="0"/>
  </w:num>
  <w:num w:numId="2" w16cid:durableId="1076128496">
    <w:abstractNumId w:val="4"/>
  </w:num>
  <w:num w:numId="3" w16cid:durableId="1159732798">
    <w:abstractNumId w:val="1"/>
  </w:num>
  <w:num w:numId="4" w16cid:durableId="584341937">
    <w:abstractNumId w:val="2"/>
  </w:num>
  <w:num w:numId="5" w16cid:durableId="162162830">
    <w:abstractNumId w:val="5"/>
  </w:num>
  <w:num w:numId="6" w16cid:durableId="715084088">
    <w:abstractNumId w:val="6"/>
  </w:num>
  <w:num w:numId="7" w16cid:durableId="2061510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B4AED"/>
    <w:rsid w:val="00A60852"/>
    <w:rsid w:val="00CB4AED"/>
    <w:rsid w:val="00F42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B06EE"/>
  <w15:docId w15:val="{44C71364-773A-4D21-883A-E4810CC6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5"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05"/>
      <w:ind w:left="96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45" w:hanging="1133"/>
    </w:pPr>
    <w:rPr>
      <w:rFonts w:ascii="Century Gothic" w:eastAsia="Century Gothic" w:hAnsi="Century Gothic" w:cs="Century Gothic"/>
    </w:rPr>
  </w:style>
  <w:style w:type="paragraph" w:customStyle="1" w:styleId="TableParagraph">
    <w:name w:val="Table Paragraph"/>
    <w:basedOn w:val="Normal"/>
    <w:uiPriority w:val="1"/>
    <w:qFormat/>
    <w:pPr>
      <w:spacing w:before="133"/>
      <w:ind w:left="110"/>
    </w:pPr>
  </w:style>
  <w:style w:type="paragraph" w:styleId="Header">
    <w:name w:val="header"/>
    <w:basedOn w:val="Normal"/>
    <w:link w:val="HeaderChar"/>
    <w:uiPriority w:val="99"/>
    <w:unhideWhenUsed/>
    <w:rsid w:val="00F42AB3"/>
    <w:pPr>
      <w:tabs>
        <w:tab w:val="center" w:pos="4513"/>
        <w:tab w:val="right" w:pos="9026"/>
      </w:tabs>
    </w:pPr>
  </w:style>
  <w:style w:type="character" w:customStyle="1" w:styleId="HeaderChar">
    <w:name w:val="Header Char"/>
    <w:basedOn w:val="DefaultParagraphFont"/>
    <w:link w:val="Header"/>
    <w:uiPriority w:val="99"/>
    <w:rsid w:val="00F42AB3"/>
    <w:rPr>
      <w:rFonts w:ascii="Arial" w:eastAsia="Arial" w:hAnsi="Arial" w:cs="Arial"/>
    </w:rPr>
  </w:style>
  <w:style w:type="paragraph" w:styleId="Footer">
    <w:name w:val="footer"/>
    <w:basedOn w:val="Normal"/>
    <w:link w:val="FooterChar"/>
    <w:uiPriority w:val="99"/>
    <w:unhideWhenUsed/>
    <w:rsid w:val="00F42AB3"/>
    <w:pPr>
      <w:tabs>
        <w:tab w:val="center" w:pos="4513"/>
        <w:tab w:val="right" w:pos="9026"/>
      </w:tabs>
    </w:pPr>
  </w:style>
  <w:style w:type="character" w:customStyle="1" w:styleId="FooterChar">
    <w:name w:val="Footer Char"/>
    <w:basedOn w:val="DefaultParagraphFont"/>
    <w:link w:val="Footer"/>
    <w:uiPriority w:val="99"/>
    <w:rsid w:val="00F42AB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jpeg"/><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5.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image" Target="media/image10.png"/><Relationship Id="rId36"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67A8BF-6B84-44ED-A1C1-B35F978F829B}"/>
</file>

<file path=customXml/itemProps2.xml><?xml version="1.0" encoding="utf-8"?>
<ds:datastoreItem xmlns:ds="http://schemas.openxmlformats.org/officeDocument/2006/customXml" ds:itemID="{2FFE9D52-9D27-410A-9AAD-4BB49844213D}"/>
</file>

<file path=customXml/itemProps3.xml><?xml version="1.0" encoding="utf-8"?>
<ds:datastoreItem xmlns:ds="http://schemas.openxmlformats.org/officeDocument/2006/customXml" ds:itemID="{7150E20B-8404-4689-9CCF-21855A9C7DC8}"/>
</file>

<file path=docProps/app.xml><?xml version="1.0" encoding="utf-8"?>
<Properties xmlns="http://schemas.openxmlformats.org/officeDocument/2006/extended-properties" xmlns:vt="http://schemas.openxmlformats.org/officeDocument/2006/docPropsVTypes">
  <Template>Normal</Template>
  <TotalTime>6</TotalTime>
  <Pages>25</Pages>
  <Words>7324</Words>
  <Characters>41747</Characters>
  <Application>Microsoft Office Word</Application>
  <DocSecurity>0</DocSecurity>
  <Lines>347</Lines>
  <Paragraphs>97</Paragraphs>
  <ScaleCrop>false</ScaleCrop>
  <LinksUpToDate>false</LinksUpToDate>
  <CharactersWithSpaces>48974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3 Chapter 3 Marine resource use</dc:title>
  <dc:creator>Marinus Link Pty Ltd</dc:creator>
  <dc:description/>
  <dcterms:created xsi:type="dcterms:W3CDTF">2024-05-27T05:57:00Z</dcterms:created>
  <dcterms:modified xsi:type="dcterms:W3CDTF">2024-05-28T03:47:00Z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2024-05-19T00:00:00Z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D:20240519063234</vt:lpwstr>
  </property>
</Properties>
</file>