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numPr>
          <w:ilvl w:val="0"/>
          <w:numId w:val="1"/>
        </w:numPr>
        <w:tabs>
          <w:tab w:pos="962" w:val="left" w:leader="none"/>
        </w:tabs>
        <w:spacing w:line="240" w:lineRule="auto" w:before="452" w:after="0"/>
        <w:ind w:left="962" w:right="0" w:hanging="850"/>
        <w:jc w:val="left"/>
      </w:pPr>
      <w:bookmarkStart w:name="7 Economics" w:id="1"/>
      <w:bookmarkEnd w:id="1"/>
      <w:r>
        <w:rPr>
          <w:color w:val="18314A"/>
          <w:spacing w:val="-2"/>
        </w:rPr>
        <w:t>Ec</w:t>
      </w:r>
      <w:r>
        <w:rPr>
          <w:color w:val="18314A"/>
          <w:spacing w:val="-2"/>
        </w:rPr>
        <w:t>onomics</w:t>
      </w:r>
    </w:p>
    <w:p>
      <w:pPr>
        <w:pStyle w:val="BodyText"/>
        <w:spacing w:line="360" w:lineRule="auto" w:before="318"/>
        <w:ind w:left="113" w:right="196" w:hanging="1"/>
      </w:pPr>
      <w:r>
        <w:rPr>
          <w:color w:val="585858"/>
        </w:rPr>
        <w:t>This</w:t>
      </w:r>
      <w:r>
        <w:rPr>
          <w:color w:val="585858"/>
          <w:spacing w:val="-1"/>
        </w:rPr>
        <w:t> </w:t>
      </w:r>
      <w:r>
        <w:rPr>
          <w:color w:val="585858"/>
        </w:rPr>
        <w:t>chapter</w:t>
      </w:r>
      <w:r>
        <w:rPr>
          <w:color w:val="585858"/>
          <w:spacing w:val="-1"/>
        </w:rPr>
        <w:t> </w:t>
      </w:r>
      <w:r>
        <w:rPr>
          <w:color w:val="585858"/>
        </w:rPr>
        <w:t>provides</w:t>
      </w:r>
      <w:r>
        <w:rPr>
          <w:color w:val="585858"/>
          <w:spacing w:val="-1"/>
        </w:rPr>
        <w:t> </w:t>
      </w:r>
      <w:r>
        <w:rPr>
          <w:color w:val="585858"/>
        </w:rPr>
        <w:t>an</w:t>
      </w:r>
      <w:r>
        <w:rPr>
          <w:color w:val="585858"/>
          <w:spacing w:val="-3"/>
        </w:rPr>
        <w:t> </w:t>
      </w:r>
      <w:r>
        <w:rPr>
          <w:color w:val="585858"/>
        </w:rPr>
        <w:t>assessment of the</w:t>
      </w:r>
      <w:r>
        <w:rPr>
          <w:color w:val="585858"/>
          <w:spacing w:val="-8"/>
        </w:rPr>
        <w:t> </w:t>
      </w:r>
      <w:r>
        <w:rPr>
          <w:color w:val="585858"/>
        </w:rPr>
        <w:t>potential</w:t>
      </w:r>
      <w:r>
        <w:rPr>
          <w:color w:val="585858"/>
          <w:spacing w:val="-3"/>
        </w:rPr>
        <w:t> </w:t>
      </w:r>
      <w:r>
        <w:rPr>
          <w:color w:val="585858"/>
        </w:rPr>
        <w:t>economic</w:t>
      </w:r>
      <w:r>
        <w:rPr>
          <w:color w:val="585858"/>
          <w:spacing w:val="-5"/>
        </w:rPr>
        <w:t> </w:t>
      </w:r>
      <w:r>
        <w:rPr>
          <w:color w:val="585858"/>
        </w:rPr>
        <w:t>impacts</w:t>
      </w:r>
      <w:r>
        <w:rPr>
          <w:color w:val="585858"/>
          <w:spacing w:val="-2"/>
        </w:rPr>
        <w:t> </w:t>
      </w:r>
      <w:r>
        <w:rPr>
          <w:color w:val="585858"/>
        </w:rPr>
        <w:t>and</w:t>
      </w:r>
      <w:r>
        <w:rPr>
          <w:color w:val="585858"/>
          <w:spacing w:val="-3"/>
        </w:rPr>
        <w:t> </w:t>
      </w:r>
      <w:r>
        <w:rPr>
          <w:color w:val="585858"/>
        </w:rPr>
        <w:t>outcomes</w:t>
      </w:r>
      <w:r>
        <w:rPr>
          <w:color w:val="585858"/>
          <w:spacing w:val="-7"/>
        </w:rPr>
        <w:t> </w:t>
      </w:r>
      <w:r>
        <w:rPr>
          <w:color w:val="585858"/>
        </w:rPr>
        <w:t>of</w:t>
      </w:r>
      <w:r>
        <w:rPr>
          <w:color w:val="585858"/>
          <w:spacing w:val="-5"/>
        </w:rPr>
        <w:t> </w:t>
      </w:r>
      <w:r>
        <w:rPr>
          <w:color w:val="585858"/>
        </w:rPr>
        <w:t>the</w:t>
      </w:r>
      <w:r>
        <w:rPr>
          <w:color w:val="585858"/>
          <w:spacing w:val="-3"/>
        </w:rPr>
        <w:t> </w:t>
      </w:r>
      <w:r>
        <w:rPr>
          <w:color w:val="585858"/>
        </w:rPr>
        <w:t>construction and operation of the project. This chapter is based on the economic assessment provided in</w:t>
      </w:r>
    </w:p>
    <w:p>
      <w:pPr>
        <w:pStyle w:val="BodyText"/>
        <w:spacing w:before="1"/>
        <w:ind w:left="113"/>
      </w:pPr>
      <w:r>
        <w:rPr>
          <w:color w:val="585858"/>
        </w:rPr>
        <w:t>Technical</w:t>
      </w:r>
      <w:r>
        <w:rPr>
          <w:color w:val="585858"/>
          <w:spacing w:val="-8"/>
        </w:rPr>
        <w:t> </w:t>
      </w:r>
      <w:r>
        <w:rPr>
          <w:color w:val="585858"/>
        </w:rPr>
        <w:t>Appendix</w:t>
      </w:r>
      <w:r>
        <w:rPr>
          <w:color w:val="585858"/>
          <w:spacing w:val="-6"/>
        </w:rPr>
        <w:t> </w:t>
      </w:r>
      <w:r>
        <w:rPr>
          <w:color w:val="585858"/>
        </w:rPr>
        <w:t>B:</w:t>
      </w:r>
      <w:r>
        <w:rPr>
          <w:color w:val="585858"/>
          <w:spacing w:val="-4"/>
        </w:rPr>
        <w:t> </w:t>
      </w:r>
      <w:r>
        <w:rPr>
          <w:color w:val="585858"/>
          <w:spacing w:val="-2"/>
        </w:rPr>
        <w:t>Economics.</w:t>
      </w:r>
    </w:p>
    <w:p>
      <w:pPr>
        <w:pStyle w:val="BodyText"/>
        <w:spacing w:before="68"/>
        <w:ind w:left="0"/>
      </w:pPr>
    </w:p>
    <w:p>
      <w:pPr>
        <w:pStyle w:val="BodyText"/>
        <w:spacing w:line="357" w:lineRule="auto"/>
        <w:ind w:left="113" w:hanging="1"/>
      </w:pPr>
      <w:r>
        <w:rPr>
          <w:color w:val="5F5F5F"/>
        </w:rPr>
        <w:t>Economics and</w:t>
      </w:r>
      <w:r>
        <w:rPr>
          <w:color w:val="5F5F5F"/>
          <w:spacing w:val="-2"/>
        </w:rPr>
        <w:t> </w:t>
      </w:r>
      <w:r>
        <w:rPr>
          <w:color w:val="5F5F5F"/>
        </w:rPr>
        <w:t>social</w:t>
      </w:r>
      <w:r>
        <w:rPr>
          <w:color w:val="5F5F5F"/>
          <w:spacing w:val="-2"/>
        </w:rPr>
        <w:t> </w:t>
      </w:r>
      <w:r>
        <w:rPr>
          <w:color w:val="5F5F5F"/>
        </w:rPr>
        <w:t>values</w:t>
      </w:r>
      <w:r>
        <w:rPr>
          <w:color w:val="5F5F5F"/>
          <w:spacing w:val="-1"/>
        </w:rPr>
        <w:t> </w:t>
      </w:r>
      <w:r>
        <w:rPr>
          <w:color w:val="5F5F5F"/>
        </w:rPr>
        <w:t>are</w:t>
      </w:r>
      <w:r>
        <w:rPr>
          <w:color w:val="5F5F5F"/>
          <w:spacing w:val="-2"/>
        </w:rPr>
        <w:t> </w:t>
      </w:r>
      <w:r>
        <w:rPr>
          <w:color w:val="5F5F5F"/>
        </w:rPr>
        <w:t>interrelated, as</w:t>
      </w:r>
      <w:r>
        <w:rPr>
          <w:color w:val="5F5F5F"/>
          <w:spacing w:val="-5"/>
        </w:rPr>
        <w:t> </w:t>
      </w:r>
      <w:r>
        <w:rPr>
          <w:color w:val="5F5F5F"/>
        </w:rPr>
        <w:t>outlined</w:t>
      </w:r>
      <w:r>
        <w:rPr>
          <w:color w:val="5F5F5F"/>
          <w:spacing w:val="-3"/>
        </w:rPr>
        <w:t> </w:t>
      </w:r>
      <w:r>
        <w:rPr>
          <w:color w:val="5F5F5F"/>
        </w:rPr>
        <w:t>in</w:t>
      </w:r>
      <w:r>
        <w:rPr>
          <w:color w:val="5F5F5F"/>
          <w:spacing w:val="-2"/>
        </w:rPr>
        <w:t> </w:t>
      </w:r>
      <w:r>
        <w:rPr>
          <w:color w:val="5F5F5F"/>
        </w:rPr>
        <w:t>Section</w:t>
      </w:r>
      <w:r>
        <w:rPr>
          <w:color w:val="5F5F5F"/>
          <w:spacing w:val="-2"/>
        </w:rPr>
        <w:t> </w:t>
      </w:r>
      <w:r>
        <w:rPr>
          <w:color w:val="5F5F5F"/>
        </w:rPr>
        <w:t>16.2.2</w:t>
      </w:r>
      <w:r>
        <w:rPr>
          <w:color w:val="5F5F5F"/>
          <w:spacing w:val="-2"/>
        </w:rPr>
        <w:t> </w:t>
      </w:r>
      <w:r>
        <w:rPr>
          <w:color w:val="5F5F5F"/>
        </w:rPr>
        <w:t>of</w:t>
      </w:r>
      <w:r>
        <w:rPr>
          <w:color w:val="5F5F5F"/>
          <w:spacing w:val="-4"/>
        </w:rPr>
        <w:t> </w:t>
      </w:r>
      <w:r>
        <w:rPr>
          <w:color w:val="5F5F5F"/>
        </w:rPr>
        <w:t>Volume</w:t>
      </w:r>
      <w:r>
        <w:rPr>
          <w:color w:val="5F5F5F"/>
          <w:spacing w:val="-3"/>
        </w:rPr>
        <w:t> </w:t>
      </w:r>
      <w:r>
        <w:rPr>
          <w:color w:val="5F5F5F"/>
        </w:rPr>
        <w:t>4,</w:t>
      </w:r>
      <w:r>
        <w:rPr>
          <w:color w:val="5F5F5F"/>
          <w:spacing w:val="-4"/>
        </w:rPr>
        <w:t> </w:t>
      </w:r>
      <w:r>
        <w:rPr>
          <w:color w:val="5F5F5F"/>
        </w:rPr>
        <w:t>Chapter 16</w:t>
      </w:r>
      <w:r>
        <w:rPr>
          <w:color w:val="5F5F5F"/>
          <w:spacing w:val="-3"/>
        </w:rPr>
        <w:t> </w:t>
      </w:r>
      <w:r>
        <w:rPr>
          <w:color w:val="5F5F5F"/>
        </w:rPr>
        <w:t>–</w:t>
      </w:r>
      <w:r>
        <w:rPr>
          <w:color w:val="5F5F5F"/>
          <w:spacing w:val="-2"/>
        </w:rPr>
        <w:t> </w:t>
      </w:r>
      <w:r>
        <w:rPr>
          <w:color w:val="5F5F5F"/>
        </w:rPr>
        <w:t>Social. The social impact assessment in Technical Appendix T: Social and ongoing project engagement were therefore used to inform the assessment of economic impacts and outcomes.</w:t>
      </w:r>
    </w:p>
    <w:p>
      <w:pPr>
        <w:pStyle w:val="BodyText"/>
        <w:spacing w:before="124"/>
        <w:ind w:left="113"/>
      </w:pPr>
      <w:r>
        <w:rPr>
          <w:color w:val="585858"/>
        </w:rPr>
        <w:t>The</w:t>
      </w:r>
      <w:r>
        <w:rPr>
          <w:color w:val="585858"/>
          <w:spacing w:val="-8"/>
        </w:rPr>
        <w:t> </w:t>
      </w:r>
      <w:r>
        <w:rPr>
          <w:color w:val="585858"/>
        </w:rPr>
        <w:t>EIS</w:t>
      </w:r>
      <w:r>
        <w:rPr>
          <w:color w:val="585858"/>
          <w:spacing w:val="-9"/>
        </w:rPr>
        <w:t> </w:t>
      </w:r>
      <w:r>
        <w:rPr>
          <w:color w:val="585858"/>
        </w:rPr>
        <w:t>guidelines</w:t>
      </w:r>
      <w:r>
        <w:rPr>
          <w:color w:val="585858"/>
          <w:spacing w:val="-4"/>
        </w:rPr>
        <w:t> </w:t>
      </w:r>
      <w:r>
        <w:rPr>
          <w:color w:val="585858"/>
        </w:rPr>
        <w:t>set</w:t>
      </w:r>
      <w:r>
        <w:rPr>
          <w:color w:val="585858"/>
          <w:spacing w:val="-3"/>
        </w:rPr>
        <w:t> </w:t>
      </w:r>
      <w:r>
        <w:rPr>
          <w:color w:val="585858"/>
        </w:rPr>
        <w:t>out</w:t>
      </w:r>
      <w:r>
        <w:rPr>
          <w:color w:val="585858"/>
          <w:spacing w:val="-7"/>
        </w:rPr>
        <w:t> </w:t>
      </w:r>
      <w:r>
        <w:rPr>
          <w:color w:val="585858"/>
        </w:rPr>
        <w:t>the</w:t>
      </w:r>
      <w:r>
        <w:rPr>
          <w:color w:val="585858"/>
          <w:spacing w:val="-6"/>
        </w:rPr>
        <w:t> </w:t>
      </w:r>
      <w:r>
        <w:rPr>
          <w:color w:val="585858"/>
        </w:rPr>
        <w:t>following</w:t>
      </w:r>
      <w:r>
        <w:rPr>
          <w:color w:val="585858"/>
          <w:spacing w:val="-6"/>
        </w:rPr>
        <w:t> </w:t>
      </w:r>
      <w:r>
        <w:rPr>
          <w:color w:val="585858"/>
        </w:rPr>
        <w:t>requirements</w:t>
      </w:r>
      <w:r>
        <w:rPr>
          <w:color w:val="585858"/>
          <w:spacing w:val="-4"/>
        </w:rPr>
        <w:t> </w:t>
      </w:r>
      <w:r>
        <w:rPr>
          <w:color w:val="585858"/>
        </w:rPr>
        <w:t>related</w:t>
      </w:r>
      <w:r>
        <w:rPr>
          <w:color w:val="585858"/>
          <w:spacing w:val="-6"/>
        </w:rPr>
        <w:t> </w:t>
      </w:r>
      <w:r>
        <w:rPr>
          <w:color w:val="585858"/>
        </w:rPr>
        <w:t>to</w:t>
      </w:r>
      <w:r>
        <w:rPr>
          <w:color w:val="585858"/>
          <w:spacing w:val="-5"/>
        </w:rPr>
        <w:t> </w:t>
      </w:r>
      <w:r>
        <w:rPr>
          <w:color w:val="585858"/>
          <w:spacing w:val="-2"/>
        </w:rPr>
        <w:t>economics:</w:t>
      </w:r>
    </w:p>
    <w:p>
      <w:pPr>
        <w:pStyle w:val="BodyText"/>
        <w:spacing w:before="5"/>
        <w:ind w:left="0"/>
      </w:pPr>
    </w:p>
    <w:p>
      <w:pPr>
        <w:pStyle w:val="BodyText"/>
        <w:spacing w:before="1"/>
      </w:pPr>
      <w:r>
        <w:rPr/>
        <w:drawing>
          <wp:inline distT="0" distB="0" distL="0" distR="0">
            <wp:extent cx="106679" cy="100964"/>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F5F5F"/>
        </w:rPr>
        <w:t>Section 9: Economic and social matters, including:</w:t>
      </w:r>
    </w:p>
    <w:p>
      <w:pPr>
        <w:pStyle w:val="BodyText"/>
        <w:spacing w:before="5"/>
        <w:ind w:left="0"/>
      </w:pPr>
    </w:p>
    <w:p>
      <w:pPr>
        <w:pStyle w:val="ListParagraph"/>
        <w:numPr>
          <w:ilvl w:val="0"/>
          <w:numId w:val="2"/>
        </w:numPr>
        <w:tabs>
          <w:tab w:pos="827" w:val="left" w:leader="none"/>
        </w:tabs>
        <w:spacing w:line="240" w:lineRule="auto" w:before="0" w:after="0"/>
        <w:ind w:left="827" w:right="0" w:hanging="359"/>
        <w:jc w:val="left"/>
        <w:rPr>
          <w:sz w:val="20"/>
        </w:rPr>
      </w:pPr>
      <w:r>
        <w:rPr>
          <w:color w:val="5F5F5F"/>
          <w:sz w:val="20"/>
        </w:rPr>
        <w:t>An</w:t>
      </w:r>
      <w:r>
        <w:rPr>
          <w:color w:val="5F5F5F"/>
          <w:spacing w:val="-5"/>
          <w:sz w:val="20"/>
        </w:rPr>
        <w:t> </w:t>
      </w:r>
      <w:r>
        <w:rPr>
          <w:color w:val="5F5F5F"/>
          <w:sz w:val="20"/>
        </w:rPr>
        <w:t>overview</w:t>
      </w:r>
      <w:r>
        <w:rPr>
          <w:color w:val="5F5F5F"/>
          <w:spacing w:val="-5"/>
          <w:sz w:val="20"/>
        </w:rPr>
        <w:t> </w:t>
      </w:r>
      <w:r>
        <w:rPr>
          <w:color w:val="5F5F5F"/>
          <w:sz w:val="20"/>
        </w:rPr>
        <w:t>of</w:t>
      </w:r>
      <w:r>
        <w:rPr>
          <w:color w:val="5F5F5F"/>
          <w:spacing w:val="-7"/>
          <w:sz w:val="20"/>
        </w:rPr>
        <w:t> </w:t>
      </w:r>
      <w:r>
        <w:rPr>
          <w:color w:val="5F5F5F"/>
          <w:sz w:val="20"/>
        </w:rPr>
        <w:t>the</w:t>
      </w:r>
      <w:r>
        <w:rPr>
          <w:color w:val="5F5F5F"/>
          <w:spacing w:val="-5"/>
          <w:sz w:val="20"/>
        </w:rPr>
        <w:t> </w:t>
      </w:r>
      <w:r>
        <w:rPr>
          <w:color w:val="5F5F5F"/>
          <w:sz w:val="20"/>
        </w:rPr>
        <w:t>economic</w:t>
      </w:r>
      <w:r>
        <w:rPr>
          <w:color w:val="5F5F5F"/>
          <w:spacing w:val="-3"/>
          <w:sz w:val="20"/>
        </w:rPr>
        <w:t> </w:t>
      </w:r>
      <w:r>
        <w:rPr>
          <w:color w:val="5F5F5F"/>
          <w:sz w:val="20"/>
        </w:rPr>
        <w:t>costs</w:t>
      </w:r>
      <w:r>
        <w:rPr>
          <w:color w:val="5F5F5F"/>
          <w:spacing w:val="-3"/>
          <w:sz w:val="20"/>
        </w:rPr>
        <w:t> </w:t>
      </w:r>
      <w:r>
        <w:rPr>
          <w:color w:val="5F5F5F"/>
          <w:sz w:val="20"/>
        </w:rPr>
        <w:t>and</w:t>
      </w:r>
      <w:r>
        <w:rPr>
          <w:color w:val="5F5F5F"/>
          <w:spacing w:val="-5"/>
          <w:sz w:val="20"/>
        </w:rPr>
        <w:t> </w:t>
      </w:r>
      <w:r>
        <w:rPr>
          <w:color w:val="5F5F5F"/>
          <w:sz w:val="20"/>
        </w:rPr>
        <w:t>benefits</w:t>
      </w:r>
      <w:r>
        <w:rPr>
          <w:color w:val="5F5F5F"/>
          <w:spacing w:val="-3"/>
          <w:sz w:val="20"/>
        </w:rPr>
        <w:t> </w:t>
      </w:r>
      <w:r>
        <w:rPr>
          <w:color w:val="5F5F5F"/>
          <w:sz w:val="20"/>
        </w:rPr>
        <w:t>of</w:t>
      </w:r>
      <w:r>
        <w:rPr>
          <w:color w:val="5F5F5F"/>
          <w:spacing w:val="-6"/>
          <w:sz w:val="20"/>
        </w:rPr>
        <w:t> </w:t>
      </w:r>
      <w:r>
        <w:rPr>
          <w:color w:val="5F5F5F"/>
          <w:sz w:val="20"/>
        </w:rPr>
        <w:t>the</w:t>
      </w:r>
      <w:r>
        <w:rPr>
          <w:color w:val="5F5F5F"/>
          <w:spacing w:val="-11"/>
          <w:sz w:val="20"/>
        </w:rPr>
        <w:t> </w:t>
      </w:r>
      <w:r>
        <w:rPr>
          <w:color w:val="5F5F5F"/>
          <w:spacing w:val="-2"/>
          <w:sz w:val="20"/>
        </w:rPr>
        <w:t>project.</w:t>
      </w:r>
    </w:p>
    <w:p>
      <w:pPr>
        <w:pStyle w:val="BodyText"/>
        <w:ind w:left="0"/>
      </w:pPr>
    </w:p>
    <w:p>
      <w:pPr>
        <w:pStyle w:val="ListParagraph"/>
        <w:numPr>
          <w:ilvl w:val="0"/>
          <w:numId w:val="2"/>
        </w:numPr>
        <w:tabs>
          <w:tab w:pos="827" w:val="left" w:leader="none"/>
        </w:tabs>
        <w:spacing w:line="360" w:lineRule="auto" w:before="0" w:after="0"/>
        <w:ind w:left="827" w:right="710" w:hanging="360"/>
        <w:jc w:val="left"/>
        <w:rPr>
          <w:sz w:val="20"/>
        </w:rPr>
      </w:pPr>
      <w:r>
        <w:rPr>
          <w:color w:val="5F5F5F"/>
          <w:sz w:val="20"/>
        </w:rPr>
        <w:t>Employment</w:t>
      </w:r>
      <w:r>
        <w:rPr>
          <w:color w:val="5F5F5F"/>
          <w:spacing w:val="-1"/>
          <w:sz w:val="20"/>
        </w:rPr>
        <w:t> </w:t>
      </w:r>
      <w:r>
        <w:rPr>
          <w:color w:val="5F5F5F"/>
          <w:sz w:val="20"/>
        </w:rPr>
        <w:t>opportunities</w:t>
      </w:r>
      <w:r>
        <w:rPr>
          <w:color w:val="5F5F5F"/>
          <w:spacing w:val="-2"/>
          <w:sz w:val="20"/>
        </w:rPr>
        <w:t> </w:t>
      </w:r>
      <w:r>
        <w:rPr>
          <w:color w:val="5F5F5F"/>
          <w:sz w:val="20"/>
        </w:rPr>
        <w:t>expected</w:t>
      </w:r>
      <w:r>
        <w:rPr>
          <w:color w:val="5F5F5F"/>
          <w:spacing w:val="-8"/>
          <w:sz w:val="20"/>
        </w:rPr>
        <w:t> </w:t>
      </w:r>
      <w:r>
        <w:rPr>
          <w:color w:val="5F5F5F"/>
          <w:sz w:val="20"/>
        </w:rPr>
        <w:t>to</w:t>
      </w:r>
      <w:r>
        <w:rPr>
          <w:color w:val="5F5F5F"/>
          <w:spacing w:val="-4"/>
          <w:sz w:val="20"/>
        </w:rPr>
        <w:t> </w:t>
      </w:r>
      <w:r>
        <w:rPr>
          <w:color w:val="5F5F5F"/>
          <w:sz w:val="20"/>
        </w:rPr>
        <w:t>be</w:t>
      </w:r>
      <w:r>
        <w:rPr>
          <w:color w:val="5F5F5F"/>
          <w:spacing w:val="-4"/>
          <w:sz w:val="20"/>
        </w:rPr>
        <w:t> </w:t>
      </w:r>
      <w:r>
        <w:rPr>
          <w:color w:val="5F5F5F"/>
          <w:sz w:val="20"/>
        </w:rPr>
        <w:t>generated</w:t>
      </w:r>
      <w:r>
        <w:rPr>
          <w:color w:val="5F5F5F"/>
          <w:spacing w:val="-4"/>
          <w:sz w:val="20"/>
        </w:rPr>
        <w:t> </w:t>
      </w:r>
      <w:r>
        <w:rPr>
          <w:color w:val="5F5F5F"/>
          <w:sz w:val="20"/>
        </w:rPr>
        <w:t>by</w:t>
      </w:r>
      <w:r>
        <w:rPr>
          <w:color w:val="5F5F5F"/>
          <w:spacing w:val="-6"/>
          <w:sz w:val="20"/>
        </w:rPr>
        <w:t> </w:t>
      </w:r>
      <w:r>
        <w:rPr>
          <w:color w:val="5F5F5F"/>
          <w:sz w:val="20"/>
        </w:rPr>
        <w:t>the</w:t>
      </w:r>
      <w:r>
        <w:rPr>
          <w:color w:val="5F5F5F"/>
          <w:spacing w:val="-4"/>
          <w:sz w:val="20"/>
        </w:rPr>
        <w:t> </w:t>
      </w:r>
      <w:r>
        <w:rPr>
          <w:color w:val="5F5F5F"/>
          <w:sz w:val="20"/>
        </w:rPr>
        <w:t>project</w:t>
      </w:r>
      <w:r>
        <w:rPr>
          <w:color w:val="5F5F5F"/>
          <w:spacing w:val="-1"/>
          <w:sz w:val="20"/>
        </w:rPr>
        <w:t> </w:t>
      </w:r>
      <w:r>
        <w:rPr>
          <w:color w:val="5F5F5F"/>
          <w:sz w:val="20"/>
        </w:rPr>
        <w:t>(including</w:t>
      </w:r>
      <w:r>
        <w:rPr>
          <w:color w:val="5F5F5F"/>
          <w:spacing w:val="-4"/>
          <w:sz w:val="20"/>
        </w:rPr>
        <w:t> </w:t>
      </w:r>
      <w:r>
        <w:rPr>
          <w:color w:val="5F5F5F"/>
          <w:sz w:val="20"/>
        </w:rPr>
        <w:t>construction</w:t>
      </w:r>
      <w:r>
        <w:rPr>
          <w:color w:val="5F5F5F"/>
          <w:spacing w:val="-4"/>
          <w:sz w:val="20"/>
        </w:rPr>
        <w:t> </w:t>
      </w:r>
      <w:r>
        <w:rPr>
          <w:color w:val="5F5F5F"/>
          <w:sz w:val="20"/>
        </w:rPr>
        <w:t>and operational phases).</w:t>
      </w:r>
    </w:p>
    <w:p>
      <w:pPr>
        <w:pStyle w:val="ListParagraph"/>
        <w:numPr>
          <w:ilvl w:val="0"/>
          <w:numId w:val="2"/>
        </w:numPr>
        <w:tabs>
          <w:tab w:pos="827" w:val="left" w:leader="none"/>
        </w:tabs>
        <w:spacing w:line="240" w:lineRule="auto" w:before="121" w:after="0"/>
        <w:ind w:left="827" w:right="0" w:hanging="360"/>
        <w:jc w:val="left"/>
        <w:rPr>
          <w:sz w:val="20"/>
        </w:rPr>
      </w:pPr>
      <w:r>
        <w:rPr>
          <w:color w:val="5F5F5F"/>
          <w:sz w:val="20"/>
        </w:rPr>
        <w:t>Details</w:t>
      </w:r>
      <w:r>
        <w:rPr>
          <w:color w:val="5F5F5F"/>
          <w:spacing w:val="-4"/>
          <w:sz w:val="20"/>
        </w:rPr>
        <w:t> </w:t>
      </w:r>
      <w:r>
        <w:rPr>
          <w:color w:val="5F5F5F"/>
          <w:sz w:val="20"/>
        </w:rPr>
        <w:t>of</w:t>
      </w:r>
      <w:r>
        <w:rPr>
          <w:color w:val="5F5F5F"/>
          <w:spacing w:val="-3"/>
          <w:sz w:val="20"/>
        </w:rPr>
        <w:t> </w:t>
      </w:r>
      <w:r>
        <w:rPr>
          <w:color w:val="5F5F5F"/>
          <w:sz w:val="20"/>
        </w:rPr>
        <w:t>the</w:t>
      </w:r>
      <w:r>
        <w:rPr>
          <w:color w:val="5F5F5F"/>
          <w:spacing w:val="-6"/>
          <w:sz w:val="20"/>
        </w:rPr>
        <w:t> </w:t>
      </w:r>
      <w:r>
        <w:rPr>
          <w:color w:val="5F5F5F"/>
          <w:sz w:val="20"/>
        </w:rPr>
        <w:t>relevant</w:t>
      </w:r>
      <w:r>
        <w:rPr>
          <w:color w:val="5F5F5F"/>
          <w:spacing w:val="-7"/>
          <w:sz w:val="20"/>
        </w:rPr>
        <w:t> </w:t>
      </w:r>
      <w:r>
        <w:rPr>
          <w:color w:val="5F5F5F"/>
          <w:sz w:val="20"/>
        </w:rPr>
        <w:t>cost</w:t>
      </w:r>
      <w:r>
        <w:rPr>
          <w:color w:val="5F5F5F"/>
          <w:spacing w:val="-7"/>
          <w:sz w:val="20"/>
        </w:rPr>
        <w:t> </w:t>
      </w:r>
      <w:r>
        <w:rPr>
          <w:color w:val="5F5F5F"/>
          <w:sz w:val="20"/>
        </w:rPr>
        <w:t>and</w:t>
      </w:r>
      <w:r>
        <w:rPr>
          <w:color w:val="5F5F5F"/>
          <w:spacing w:val="-8"/>
          <w:sz w:val="20"/>
        </w:rPr>
        <w:t> </w:t>
      </w:r>
      <w:r>
        <w:rPr>
          <w:color w:val="5F5F5F"/>
          <w:sz w:val="20"/>
        </w:rPr>
        <w:t>benefits</w:t>
      </w:r>
      <w:r>
        <w:rPr>
          <w:color w:val="5F5F5F"/>
          <w:spacing w:val="-4"/>
          <w:sz w:val="20"/>
        </w:rPr>
        <w:t> </w:t>
      </w:r>
      <w:r>
        <w:rPr>
          <w:color w:val="5F5F5F"/>
          <w:sz w:val="20"/>
        </w:rPr>
        <w:t>of</w:t>
      </w:r>
      <w:r>
        <w:rPr>
          <w:color w:val="5F5F5F"/>
          <w:spacing w:val="-8"/>
          <w:sz w:val="20"/>
        </w:rPr>
        <w:t> </w:t>
      </w:r>
      <w:r>
        <w:rPr>
          <w:color w:val="5F5F5F"/>
          <w:sz w:val="20"/>
        </w:rPr>
        <w:t>alternative</w:t>
      </w:r>
      <w:r>
        <w:rPr>
          <w:color w:val="5F5F5F"/>
          <w:spacing w:val="-5"/>
          <w:sz w:val="20"/>
        </w:rPr>
        <w:t> </w:t>
      </w:r>
      <w:r>
        <w:rPr>
          <w:color w:val="5F5F5F"/>
          <w:sz w:val="20"/>
        </w:rPr>
        <w:t>options</w:t>
      </w:r>
      <w:r>
        <w:rPr>
          <w:color w:val="5F5F5F"/>
          <w:spacing w:val="-4"/>
          <w:sz w:val="20"/>
        </w:rPr>
        <w:t> </w:t>
      </w:r>
      <w:r>
        <w:rPr>
          <w:color w:val="5F5F5F"/>
          <w:sz w:val="20"/>
        </w:rPr>
        <w:t>to</w:t>
      </w:r>
      <w:r>
        <w:rPr>
          <w:color w:val="5F5F5F"/>
          <w:spacing w:val="-5"/>
          <w:sz w:val="20"/>
        </w:rPr>
        <w:t> </w:t>
      </w:r>
      <w:r>
        <w:rPr>
          <w:color w:val="5F5F5F"/>
          <w:sz w:val="20"/>
        </w:rPr>
        <w:t>the</w:t>
      </w:r>
      <w:r>
        <w:rPr>
          <w:color w:val="5F5F5F"/>
          <w:spacing w:val="-6"/>
          <w:sz w:val="20"/>
        </w:rPr>
        <w:t> </w:t>
      </w:r>
      <w:r>
        <w:rPr>
          <w:color w:val="5F5F5F"/>
          <w:sz w:val="20"/>
        </w:rPr>
        <w:t>proposed</w:t>
      </w:r>
      <w:r>
        <w:rPr>
          <w:color w:val="5F5F5F"/>
          <w:spacing w:val="-5"/>
          <w:sz w:val="20"/>
        </w:rPr>
        <w:t> </w:t>
      </w:r>
      <w:r>
        <w:rPr>
          <w:color w:val="5F5F5F"/>
          <w:spacing w:val="-2"/>
          <w:sz w:val="20"/>
        </w:rPr>
        <w:t>action.</w:t>
      </w:r>
    </w:p>
    <w:p>
      <w:pPr>
        <w:pStyle w:val="BodyText"/>
        <w:spacing w:before="67"/>
        <w:ind w:left="0"/>
      </w:pPr>
    </w:p>
    <w:p>
      <w:pPr>
        <w:pStyle w:val="BodyText"/>
        <w:spacing w:line="355" w:lineRule="auto"/>
        <w:ind w:right="196" w:hanging="1"/>
      </w:pPr>
      <w:r>
        <w:rPr>
          <w:color w:val="5F5F5F"/>
        </w:rPr>
        <w:t>Refer to</w:t>
      </w:r>
      <w:r>
        <w:rPr>
          <w:color w:val="5F5F5F"/>
          <w:spacing w:val="-1"/>
        </w:rPr>
        <w:t> </w:t>
      </w:r>
      <w:r>
        <w:rPr>
          <w:color w:val="5F5F5F"/>
        </w:rPr>
        <w:t>Attachment 1:</w:t>
      </w:r>
      <w:r>
        <w:rPr>
          <w:color w:val="5F5F5F"/>
          <w:spacing w:val="-3"/>
        </w:rPr>
        <w:t> </w:t>
      </w:r>
      <w:r>
        <w:rPr>
          <w:color w:val="5F5F5F"/>
        </w:rPr>
        <w:t>Guidelines for the</w:t>
      </w:r>
      <w:r>
        <w:rPr>
          <w:color w:val="5F5F5F"/>
          <w:spacing w:val="-6"/>
        </w:rPr>
        <w:t> </w:t>
      </w:r>
      <w:r>
        <w:rPr>
          <w:color w:val="5F5F5F"/>
        </w:rPr>
        <w:t>Content of</w:t>
      </w:r>
      <w:r>
        <w:rPr>
          <w:color w:val="5F5F5F"/>
          <w:spacing w:val="-3"/>
        </w:rPr>
        <w:t> </w:t>
      </w:r>
      <w:r>
        <w:rPr>
          <w:color w:val="5F5F5F"/>
        </w:rPr>
        <w:t>a</w:t>
      </w:r>
      <w:r>
        <w:rPr>
          <w:color w:val="5F5F5F"/>
          <w:spacing w:val="-6"/>
        </w:rPr>
        <w:t> </w:t>
      </w:r>
      <w:r>
        <w:rPr>
          <w:color w:val="5F5F5F"/>
        </w:rPr>
        <w:t>Draft Environmental</w:t>
      </w:r>
      <w:r>
        <w:rPr>
          <w:color w:val="5F5F5F"/>
          <w:spacing w:val="-6"/>
        </w:rPr>
        <w:t> </w:t>
      </w:r>
      <w:r>
        <w:rPr>
          <w:color w:val="5F5F5F"/>
        </w:rPr>
        <w:t>Impact</w:t>
      </w:r>
      <w:r>
        <w:rPr>
          <w:color w:val="5F5F5F"/>
          <w:spacing w:val="-3"/>
        </w:rPr>
        <w:t> </w:t>
      </w:r>
      <w:r>
        <w:rPr>
          <w:color w:val="5F5F5F"/>
        </w:rPr>
        <w:t>Statement</w:t>
      </w:r>
      <w:r>
        <w:rPr>
          <w:color w:val="5F5F5F"/>
          <w:spacing w:val="-3"/>
        </w:rPr>
        <w:t> </w:t>
      </w:r>
      <w:r>
        <w:rPr>
          <w:color w:val="5F5F5F"/>
        </w:rPr>
        <w:t>for the</w:t>
      </w:r>
      <w:r>
        <w:rPr>
          <w:color w:val="5F5F5F"/>
          <w:spacing w:val="-6"/>
        </w:rPr>
        <w:t> </w:t>
      </w:r>
      <w:r>
        <w:rPr>
          <w:color w:val="5F5F5F"/>
        </w:rPr>
        <w:t>EIS </w:t>
      </w:r>
      <w:r>
        <w:rPr>
          <w:color w:val="5F5F5F"/>
          <w:spacing w:val="-2"/>
        </w:rPr>
        <w:t>guidelines.</w:t>
      </w:r>
    </w:p>
    <w:p>
      <w:pPr>
        <w:pStyle w:val="BodyText"/>
        <w:spacing w:before="125"/>
      </w:pPr>
      <w:r>
        <w:rPr>
          <w:color w:val="585858"/>
        </w:rPr>
        <w:t>The</w:t>
      </w:r>
      <w:r>
        <w:rPr>
          <w:color w:val="585858"/>
          <w:spacing w:val="-8"/>
        </w:rPr>
        <w:t> </w:t>
      </w:r>
      <w:r>
        <w:rPr>
          <w:color w:val="585858"/>
        </w:rPr>
        <w:t>EES</w:t>
      </w:r>
      <w:r>
        <w:rPr>
          <w:color w:val="585858"/>
          <w:spacing w:val="-9"/>
        </w:rPr>
        <w:t> </w:t>
      </w:r>
      <w:r>
        <w:rPr>
          <w:color w:val="585858"/>
        </w:rPr>
        <w:t>scoping</w:t>
      </w:r>
      <w:r>
        <w:rPr>
          <w:color w:val="585858"/>
          <w:spacing w:val="-6"/>
        </w:rPr>
        <w:t> </w:t>
      </w:r>
      <w:r>
        <w:rPr>
          <w:color w:val="585858"/>
        </w:rPr>
        <w:t>requirements</w:t>
      </w:r>
      <w:r>
        <w:rPr>
          <w:color w:val="585858"/>
          <w:spacing w:val="-4"/>
        </w:rPr>
        <w:t> </w:t>
      </w:r>
      <w:r>
        <w:rPr>
          <w:color w:val="585858"/>
        </w:rPr>
        <w:t>set</w:t>
      </w:r>
      <w:r>
        <w:rPr>
          <w:color w:val="585858"/>
          <w:spacing w:val="-8"/>
        </w:rPr>
        <w:t> </w:t>
      </w:r>
      <w:r>
        <w:rPr>
          <w:color w:val="585858"/>
        </w:rPr>
        <w:t>out</w:t>
      </w:r>
      <w:r>
        <w:rPr>
          <w:color w:val="585858"/>
          <w:spacing w:val="-8"/>
        </w:rPr>
        <w:t> </w:t>
      </w:r>
      <w:r>
        <w:rPr>
          <w:color w:val="585858"/>
        </w:rPr>
        <w:t>the</w:t>
      </w:r>
      <w:r>
        <w:rPr>
          <w:color w:val="585858"/>
          <w:spacing w:val="-5"/>
        </w:rPr>
        <w:t> </w:t>
      </w:r>
      <w:r>
        <w:rPr>
          <w:color w:val="585858"/>
        </w:rPr>
        <w:t>following</w:t>
      </w:r>
      <w:r>
        <w:rPr>
          <w:color w:val="585858"/>
          <w:spacing w:val="-6"/>
        </w:rPr>
        <w:t> </w:t>
      </w:r>
      <w:r>
        <w:rPr>
          <w:color w:val="585858"/>
        </w:rPr>
        <w:t>evaluation</w:t>
      </w:r>
      <w:r>
        <w:rPr>
          <w:color w:val="585858"/>
          <w:spacing w:val="-6"/>
        </w:rPr>
        <w:t> </w:t>
      </w:r>
      <w:r>
        <w:rPr>
          <w:color w:val="585858"/>
        </w:rPr>
        <w:t>objective</w:t>
      </w:r>
      <w:r>
        <w:rPr>
          <w:color w:val="585858"/>
          <w:spacing w:val="-6"/>
        </w:rPr>
        <w:t> </w:t>
      </w:r>
      <w:r>
        <w:rPr>
          <w:color w:val="585858"/>
        </w:rPr>
        <w:t>relevant</w:t>
      </w:r>
      <w:r>
        <w:rPr>
          <w:color w:val="585858"/>
          <w:spacing w:val="-4"/>
        </w:rPr>
        <w:t> </w:t>
      </w:r>
      <w:r>
        <w:rPr>
          <w:color w:val="585858"/>
        </w:rPr>
        <w:t>to</w:t>
      </w:r>
      <w:r>
        <w:rPr>
          <w:color w:val="585858"/>
          <w:spacing w:val="-5"/>
        </w:rPr>
        <w:t> </w:t>
      </w:r>
      <w:r>
        <w:rPr>
          <w:color w:val="585858"/>
          <w:spacing w:val="-2"/>
        </w:rPr>
        <w:t>economics:</w:t>
      </w:r>
    </w:p>
    <w:p>
      <w:pPr>
        <w:pStyle w:val="BodyText"/>
        <w:spacing w:before="6"/>
        <w:ind w:left="0"/>
      </w:pPr>
    </w:p>
    <w:p>
      <w:pPr>
        <w:spacing w:line="360" w:lineRule="auto" w:before="0"/>
        <w:ind w:left="472" w:right="196" w:hanging="360"/>
        <w:jc w:val="left"/>
        <w:rPr>
          <w:i/>
          <w:sz w:val="20"/>
        </w:rPr>
      </w:pPr>
      <w:r>
        <w:rPr/>
        <w:drawing>
          <wp:inline distT="0" distB="0" distL="0" distR="0">
            <wp:extent cx="106679" cy="100316"/>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7" cstate="print"/>
                    <a:stretch>
                      <a:fillRect/>
                    </a:stretch>
                  </pic:blipFill>
                  <pic:spPr>
                    <a:xfrm>
                      <a:off x="0" y="0"/>
                      <a:ext cx="106679" cy="100316"/>
                    </a:xfrm>
                    <a:prstGeom prst="rect">
                      <a:avLst/>
                    </a:prstGeom>
                  </pic:spPr>
                </pic:pic>
              </a:graphicData>
            </a:graphic>
          </wp:inline>
        </w:drawing>
      </w:r>
      <w:r>
        <w:rPr/>
      </w:r>
      <w:r>
        <w:rPr>
          <w:rFonts w:ascii="Times New Roman" w:hAnsi="Times New Roman"/>
          <w:spacing w:val="80"/>
          <w:w w:val="150"/>
          <w:sz w:val="20"/>
        </w:rPr>
        <w:t> </w:t>
      </w:r>
      <w:r>
        <w:rPr>
          <w:b/>
          <w:i/>
          <w:color w:val="5F5F5F"/>
          <w:sz w:val="20"/>
        </w:rPr>
        <w:t>Agriculture,</w:t>
      </w:r>
      <w:r>
        <w:rPr>
          <w:b/>
          <w:i/>
          <w:color w:val="5F5F5F"/>
          <w:spacing w:val="-4"/>
          <w:sz w:val="20"/>
        </w:rPr>
        <w:t> </w:t>
      </w:r>
      <w:r>
        <w:rPr>
          <w:b/>
          <w:i/>
          <w:color w:val="5F5F5F"/>
          <w:sz w:val="20"/>
        </w:rPr>
        <w:t>land</w:t>
      </w:r>
      <w:r>
        <w:rPr>
          <w:b/>
          <w:i/>
          <w:color w:val="5F5F5F"/>
          <w:spacing w:val="-4"/>
          <w:sz w:val="20"/>
        </w:rPr>
        <w:t> </w:t>
      </w:r>
      <w:r>
        <w:rPr>
          <w:b/>
          <w:i/>
          <w:color w:val="5F5F5F"/>
          <w:sz w:val="20"/>
        </w:rPr>
        <w:t>use</w:t>
      </w:r>
      <w:r>
        <w:rPr>
          <w:b/>
          <w:i/>
          <w:color w:val="5F5F5F"/>
          <w:spacing w:val="-3"/>
          <w:sz w:val="20"/>
        </w:rPr>
        <w:t> </w:t>
      </w:r>
      <w:r>
        <w:rPr>
          <w:b/>
          <w:i/>
          <w:color w:val="5F5F5F"/>
          <w:sz w:val="20"/>
        </w:rPr>
        <w:t>and socioeconomic</w:t>
      </w:r>
      <w:r>
        <w:rPr>
          <w:b/>
          <w:i/>
          <w:color w:val="5F5F5F"/>
          <w:spacing w:val="-8"/>
          <w:sz w:val="20"/>
        </w:rPr>
        <w:t> </w:t>
      </w:r>
      <w:r>
        <w:rPr>
          <w:b/>
          <w:i/>
          <w:color w:val="5F5F5F"/>
          <w:sz w:val="20"/>
        </w:rPr>
        <w:t>–</w:t>
      </w:r>
      <w:r>
        <w:rPr>
          <w:b/>
          <w:i/>
          <w:color w:val="5F5F5F"/>
          <w:spacing w:val="-3"/>
          <w:sz w:val="20"/>
        </w:rPr>
        <w:t> </w:t>
      </w:r>
      <w:r>
        <w:rPr>
          <w:i/>
          <w:color w:val="5F5F5F"/>
          <w:sz w:val="20"/>
        </w:rPr>
        <w:t>Avoid</w:t>
      </w:r>
      <w:r>
        <w:rPr>
          <w:i/>
          <w:color w:val="5F5F5F"/>
          <w:spacing w:val="-3"/>
          <w:sz w:val="20"/>
        </w:rPr>
        <w:t> </w:t>
      </w:r>
      <w:r>
        <w:rPr>
          <w:i/>
          <w:color w:val="5F5F5F"/>
          <w:sz w:val="20"/>
        </w:rPr>
        <w:t>and, where</w:t>
      </w:r>
      <w:r>
        <w:rPr>
          <w:i/>
          <w:color w:val="5F5F5F"/>
          <w:spacing w:val="-3"/>
          <w:sz w:val="20"/>
        </w:rPr>
        <w:t> </w:t>
      </w:r>
      <w:r>
        <w:rPr>
          <w:i/>
          <w:color w:val="5F5F5F"/>
          <w:sz w:val="20"/>
        </w:rPr>
        <w:t>avoidance</w:t>
      </w:r>
      <w:r>
        <w:rPr>
          <w:i/>
          <w:color w:val="5F5F5F"/>
          <w:spacing w:val="-3"/>
          <w:sz w:val="20"/>
        </w:rPr>
        <w:t> </w:t>
      </w:r>
      <w:r>
        <w:rPr>
          <w:i/>
          <w:color w:val="5F5F5F"/>
          <w:sz w:val="20"/>
        </w:rPr>
        <w:t>is</w:t>
      </w:r>
      <w:r>
        <w:rPr>
          <w:i/>
          <w:color w:val="5F5F5F"/>
          <w:spacing w:val="-1"/>
          <w:sz w:val="20"/>
        </w:rPr>
        <w:t> </w:t>
      </w:r>
      <w:r>
        <w:rPr>
          <w:i/>
          <w:color w:val="5F5F5F"/>
          <w:sz w:val="20"/>
        </w:rPr>
        <w:t>not possible, minimise</w:t>
      </w:r>
      <w:r>
        <w:rPr>
          <w:i/>
          <w:color w:val="5F5F5F"/>
          <w:sz w:val="20"/>
        </w:rPr>
        <w:t> adverse effects on agriculture, forestry and other land uses, social fabric of communities, and local infrastructure, businesses and tourism.</w:t>
      </w:r>
    </w:p>
    <w:p>
      <w:pPr>
        <w:pStyle w:val="BodyText"/>
        <w:spacing w:line="355" w:lineRule="auto" w:before="184"/>
        <w:ind w:left="113" w:hanging="1"/>
      </w:pPr>
      <w:r>
        <w:rPr>
          <w:color w:val="5F5F5F"/>
        </w:rPr>
        <w:t>Refer</w:t>
      </w:r>
      <w:r>
        <w:rPr>
          <w:color w:val="5F5F5F"/>
          <w:spacing w:val="-2"/>
        </w:rPr>
        <w:t> </w:t>
      </w:r>
      <w:r>
        <w:rPr>
          <w:color w:val="5F5F5F"/>
        </w:rPr>
        <w:t>to</w:t>
      </w:r>
      <w:r>
        <w:rPr>
          <w:color w:val="5F5F5F"/>
          <w:spacing w:val="-3"/>
        </w:rPr>
        <w:t> </w:t>
      </w:r>
      <w:r>
        <w:rPr>
          <w:color w:val="5F5F5F"/>
        </w:rPr>
        <w:t>Attachment 2:</w:t>
      </w:r>
      <w:r>
        <w:rPr>
          <w:color w:val="5F5F5F"/>
          <w:spacing w:val="-4"/>
        </w:rPr>
        <w:t> </w:t>
      </w:r>
      <w:r>
        <w:rPr>
          <w:color w:val="5F5F5F"/>
        </w:rPr>
        <w:t>Scoping</w:t>
      </w:r>
      <w:r>
        <w:rPr>
          <w:color w:val="5F5F5F"/>
          <w:spacing w:val="-3"/>
        </w:rPr>
        <w:t> </w:t>
      </w:r>
      <w:r>
        <w:rPr>
          <w:color w:val="5F5F5F"/>
        </w:rPr>
        <w:t>Requirements</w:t>
      </w:r>
      <w:r>
        <w:rPr>
          <w:color w:val="5F5F5F"/>
          <w:spacing w:val="-1"/>
        </w:rPr>
        <w:t> </w:t>
      </w:r>
      <w:r>
        <w:rPr>
          <w:color w:val="5F5F5F"/>
        </w:rPr>
        <w:t>Marinus</w:t>
      </w:r>
      <w:r>
        <w:rPr>
          <w:color w:val="5F5F5F"/>
          <w:spacing w:val="-5"/>
        </w:rPr>
        <w:t> </w:t>
      </w:r>
      <w:r>
        <w:rPr>
          <w:color w:val="5F5F5F"/>
        </w:rPr>
        <w:t>Link</w:t>
      </w:r>
      <w:r>
        <w:rPr>
          <w:color w:val="5F5F5F"/>
          <w:spacing w:val="-1"/>
        </w:rPr>
        <w:t> </w:t>
      </w:r>
      <w:r>
        <w:rPr>
          <w:color w:val="5F5F5F"/>
        </w:rPr>
        <w:t>Environment Effects</w:t>
      </w:r>
      <w:r>
        <w:rPr>
          <w:color w:val="5F5F5F"/>
          <w:spacing w:val="-5"/>
        </w:rPr>
        <w:t> </w:t>
      </w:r>
      <w:r>
        <w:rPr>
          <w:color w:val="5F5F5F"/>
        </w:rPr>
        <w:t>Statement</w:t>
      </w:r>
      <w:r>
        <w:rPr>
          <w:color w:val="5F5F5F"/>
          <w:spacing w:val="-4"/>
        </w:rPr>
        <w:t> </w:t>
      </w:r>
      <w:r>
        <w:rPr>
          <w:color w:val="5F5F5F"/>
        </w:rPr>
        <w:t>for</w:t>
      </w:r>
      <w:r>
        <w:rPr>
          <w:color w:val="5F5F5F"/>
          <w:spacing w:val="-1"/>
        </w:rPr>
        <w:t> </w:t>
      </w:r>
      <w:r>
        <w:rPr>
          <w:color w:val="5F5F5F"/>
        </w:rPr>
        <w:t>the</w:t>
      </w:r>
      <w:r>
        <w:rPr>
          <w:color w:val="5F5F5F"/>
          <w:spacing w:val="-7"/>
        </w:rPr>
        <w:t> </w:t>
      </w:r>
      <w:r>
        <w:rPr>
          <w:color w:val="5F5F5F"/>
        </w:rPr>
        <w:t>EES scoping requirements.</w:t>
      </w:r>
    </w:p>
    <w:p>
      <w:pPr>
        <w:pStyle w:val="BodyText"/>
        <w:spacing w:line="360" w:lineRule="auto" w:before="126"/>
        <w:ind w:left="113"/>
      </w:pPr>
      <w:r>
        <w:rPr>
          <w:color w:val="585858"/>
        </w:rPr>
        <w:t>The economics assessment considers the potential economic impacts and benefits of the project. Other aspects covered</w:t>
      </w:r>
      <w:r>
        <w:rPr>
          <w:color w:val="585858"/>
          <w:spacing w:val="-2"/>
        </w:rPr>
        <w:t> </w:t>
      </w:r>
      <w:r>
        <w:rPr>
          <w:color w:val="585858"/>
        </w:rPr>
        <w:t>in</w:t>
      </w:r>
      <w:r>
        <w:rPr>
          <w:color w:val="585858"/>
          <w:spacing w:val="-2"/>
        </w:rPr>
        <w:t> </w:t>
      </w:r>
      <w:r>
        <w:rPr>
          <w:color w:val="585858"/>
        </w:rPr>
        <w:t>the</w:t>
      </w:r>
      <w:r>
        <w:rPr>
          <w:color w:val="585858"/>
          <w:spacing w:val="-7"/>
        </w:rPr>
        <w:t> </w:t>
      </w:r>
      <w:r>
        <w:rPr>
          <w:color w:val="585858"/>
        </w:rPr>
        <w:t>above</w:t>
      </w:r>
      <w:r>
        <w:rPr>
          <w:color w:val="585858"/>
          <w:spacing w:val="-2"/>
        </w:rPr>
        <w:t> </w:t>
      </w:r>
      <w:r>
        <w:rPr>
          <w:color w:val="585858"/>
        </w:rPr>
        <w:t>EES</w:t>
      </w:r>
      <w:r>
        <w:rPr>
          <w:color w:val="585858"/>
          <w:spacing w:val="-5"/>
        </w:rPr>
        <w:t> </w:t>
      </w:r>
      <w:r>
        <w:rPr>
          <w:color w:val="585858"/>
        </w:rPr>
        <w:t>evaluation</w:t>
      </w:r>
      <w:r>
        <w:rPr>
          <w:color w:val="585858"/>
          <w:spacing w:val="-2"/>
        </w:rPr>
        <w:t> </w:t>
      </w:r>
      <w:r>
        <w:rPr>
          <w:color w:val="585858"/>
        </w:rPr>
        <w:t>objective</w:t>
      </w:r>
      <w:r>
        <w:rPr>
          <w:color w:val="585858"/>
          <w:spacing w:val="-7"/>
        </w:rPr>
        <w:t> </w:t>
      </w:r>
      <w:r>
        <w:rPr>
          <w:color w:val="585858"/>
        </w:rPr>
        <w:t>are</w:t>
      </w:r>
      <w:r>
        <w:rPr>
          <w:color w:val="585858"/>
          <w:spacing w:val="-2"/>
        </w:rPr>
        <w:t> </w:t>
      </w:r>
      <w:r>
        <w:rPr>
          <w:color w:val="585858"/>
        </w:rPr>
        <w:t>addressed</w:t>
      </w:r>
      <w:r>
        <w:rPr>
          <w:color w:val="585858"/>
          <w:spacing w:val="-2"/>
        </w:rPr>
        <w:t> </w:t>
      </w:r>
      <w:r>
        <w:rPr>
          <w:color w:val="585858"/>
        </w:rPr>
        <w:t>in</w:t>
      </w:r>
      <w:r>
        <w:rPr>
          <w:color w:val="585858"/>
          <w:spacing w:val="-2"/>
        </w:rPr>
        <w:t> </w:t>
      </w:r>
      <w:r>
        <w:rPr>
          <w:color w:val="585858"/>
        </w:rPr>
        <w:t>the</w:t>
      </w:r>
      <w:r>
        <w:rPr>
          <w:color w:val="585858"/>
          <w:spacing w:val="-2"/>
        </w:rPr>
        <w:t> </w:t>
      </w:r>
      <w:r>
        <w:rPr>
          <w:color w:val="585858"/>
        </w:rPr>
        <w:t>following</w:t>
      </w:r>
      <w:r>
        <w:rPr>
          <w:color w:val="585858"/>
          <w:spacing w:val="-6"/>
        </w:rPr>
        <w:t> </w:t>
      </w:r>
      <w:r>
        <w:rPr>
          <w:color w:val="585858"/>
        </w:rPr>
        <w:t>EIS/EES</w:t>
      </w:r>
      <w:r>
        <w:rPr>
          <w:color w:val="585858"/>
          <w:spacing w:val="-5"/>
        </w:rPr>
        <w:t> </w:t>
      </w:r>
      <w:r>
        <w:rPr>
          <w:color w:val="585858"/>
        </w:rPr>
        <w:t>chapters:</w:t>
      </w:r>
    </w:p>
    <w:p>
      <w:pPr>
        <w:pStyle w:val="BodyText"/>
        <w:spacing w:before="121"/>
      </w:pPr>
      <w:r>
        <w:rPr/>
        <w:drawing>
          <wp:inline distT="0" distB="0" distL="0" distR="0">
            <wp:extent cx="106679" cy="100315"/>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7" cstate="print"/>
                    <a:stretch>
                      <a:fillRect/>
                    </a:stretch>
                  </pic:blipFill>
                  <pic:spPr>
                    <a:xfrm>
                      <a:off x="0" y="0"/>
                      <a:ext cx="106679" cy="100315"/>
                    </a:xfrm>
                    <a:prstGeom prst="rect">
                      <a:avLst/>
                    </a:prstGeom>
                  </pic:spPr>
                </pic:pic>
              </a:graphicData>
            </a:graphic>
          </wp:inline>
        </w:drawing>
      </w:r>
      <w:r>
        <w:rPr/>
      </w:r>
      <w:r>
        <w:rPr>
          <w:rFonts w:ascii="Times New Roman" w:hAnsi="Times New Roman"/>
          <w:spacing w:val="40"/>
        </w:rPr>
        <w:t>  </w:t>
      </w:r>
      <w:r>
        <w:rPr>
          <w:color w:val="5F5F5F"/>
        </w:rPr>
        <w:t>Volume 1, Chapter 8 – Community and stakeholder engagement</w:t>
      </w:r>
    </w:p>
    <w:p>
      <w:pPr>
        <w:pStyle w:val="BodyText"/>
        <w:spacing w:before="6"/>
        <w:ind w:left="0"/>
      </w:pPr>
    </w:p>
    <w:p>
      <w:pPr>
        <w:pStyle w:val="BodyText"/>
      </w:pPr>
      <w:r>
        <w:rPr/>
        <w:drawing>
          <wp:inline distT="0" distB="0" distL="0" distR="0">
            <wp:extent cx="106679" cy="100964"/>
            <wp:effectExtent l="0" t="0" r="0" b="0"/>
            <wp:docPr id="8" name="Image 8" descr="*"/>
            <wp:cNvGraphicFramePr>
              <a:graphicFrameLocks/>
            </wp:cNvGraphicFramePr>
            <a:graphic>
              <a:graphicData uri="http://schemas.openxmlformats.org/drawingml/2006/picture">
                <pic:pic>
                  <pic:nvPicPr>
                    <pic:cNvPr id="8" name="Image 8"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hAnsi="Times New Roman"/>
          <w:spacing w:val="40"/>
        </w:rPr>
        <w:t>  </w:t>
      </w:r>
      <w:r>
        <w:rPr>
          <w:color w:val="5F5F5F"/>
        </w:rPr>
        <w:t>Volume 3, Chapter 3 – Marine resource use</w:t>
      </w:r>
    </w:p>
    <w:p>
      <w:pPr>
        <w:pStyle w:val="BodyText"/>
        <w:spacing w:before="1"/>
        <w:ind w:left="0"/>
      </w:pPr>
    </w:p>
    <w:p>
      <w:pPr>
        <w:pStyle w:val="BodyText"/>
      </w:pPr>
      <w:r>
        <w:rPr/>
        <w:drawing>
          <wp:inline distT="0" distB="0" distL="0" distR="0">
            <wp:extent cx="106679" cy="100964"/>
            <wp:effectExtent l="0" t="0" r="0" b="0"/>
            <wp:docPr id="9" name="Image 9" descr="*"/>
            <wp:cNvGraphicFramePr>
              <a:graphicFrameLocks/>
            </wp:cNvGraphicFramePr>
            <a:graphic>
              <a:graphicData uri="http://schemas.openxmlformats.org/drawingml/2006/picture">
                <pic:pic>
                  <pic:nvPicPr>
                    <pic:cNvPr id="9" name="Image 9"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hAnsi="Times New Roman"/>
          <w:spacing w:val="40"/>
        </w:rPr>
        <w:t>  </w:t>
      </w:r>
      <w:r>
        <w:rPr>
          <w:color w:val="5F5F5F"/>
        </w:rPr>
        <w:t>Volume 4, Chapter 6 – Agriculture and forestry</w:t>
      </w:r>
    </w:p>
    <w:p>
      <w:pPr>
        <w:pStyle w:val="BodyText"/>
        <w:spacing w:before="5"/>
        <w:ind w:left="0"/>
      </w:pPr>
    </w:p>
    <w:p>
      <w:pPr>
        <w:pStyle w:val="BodyText"/>
      </w:pPr>
      <w:r>
        <w:rPr/>
        <w:drawing>
          <wp:inline distT="0" distB="0" distL="0" distR="0">
            <wp:extent cx="106679" cy="100329"/>
            <wp:effectExtent l="0" t="0" r="0" b="0"/>
            <wp:docPr id="10" name="Image 10" descr="*"/>
            <wp:cNvGraphicFramePr>
              <a:graphicFrameLocks/>
            </wp:cNvGraphicFramePr>
            <a:graphic>
              <a:graphicData uri="http://schemas.openxmlformats.org/drawingml/2006/picture">
                <pic:pic>
                  <pic:nvPicPr>
                    <pic:cNvPr id="10" name="Image 10"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hAnsi="Times New Roman"/>
          <w:spacing w:val="40"/>
        </w:rPr>
        <w:t>  </w:t>
      </w:r>
      <w:r>
        <w:rPr>
          <w:color w:val="5F5F5F"/>
        </w:rPr>
        <w:t>Volume 4, Chapter 15 – Land use and planning</w:t>
      </w:r>
    </w:p>
    <w:p>
      <w:pPr>
        <w:pStyle w:val="BodyText"/>
        <w:spacing w:before="6"/>
        <w:ind w:left="0"/>
      </w:pPr>
    </w:p>
    <w:p>
      <w:pPr>
        <w:pStyle w:val="BodyText"/>
      </w:pPr>
      <w:r>
        <w:rPr/>
        <w:drawing>
          <wp:inline distT="0" distB="0" distL="0" distR="0">
            <wp:extent cx="106679" cy="100964"/>
            <wp:effectExtent l="0" t="0" r="0" b="0"/>
            <wp:docPr id="11" name="Image 11" descr="*"/>
            <wp:cNvGraphicFramePr>
              <a:graphicFrameLocks/>
            </wp:cNvGraphicFramePr>
            <a:graphic>
              <a:graphicData uri="http://schemas.openxmlformats.org/drawingml/2006/picture">
                <pic:pic>
                  <pic:nvPicPr>
                    <pic:cNvPr id="11" name="Image 11"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hAnsi="Times New Roman"/>
          <w:spacing w:val="40"/>
        </w:rPr>
        <w:t>  </w:t>
      </w:r>
      <w:r>
        <w:rPr>
          <w:color w:val="5F5F5F"/>
        </w:rPr>
        <w:t>Volume 4, Chapter 16 – Social.</w:t>
      </w:r>
    </w:p>
    <w:p>
      <w:pPr>
        <w:spacing w:after="0"/>
        <w:sectPr>
          <w:headerReference w:type="default" r:id="rId5"/>
          <w:footerReference w:type="default" r:id="rId6"/>
          <w:type w:val="continuous"/>
          <w:pgSz w:w="11910" w:h="16840"/>
          <w:pgMar w:header="467" w:footer="612" w:top="1500" w:bottom="800" w:left="1020" w:right="1020"/>
          <w:pgNumType w:start="1"/>
        </w:sectPr>
      </w:pPr>
    </w:p>
    <w:p>
      <w:pPr>
        <w:pStyle w:val="Heading1"/>
        <w:numPr>
          <w:ilvl w:val="1"/>
          <w:numId w:val="1"/>
        </w:numPr>
        <w:tabs>
          <w:tab w:pos="960" w:val="left" w:leader="none"/>
        </w:tabs>
        <w:spacing w:line="240" w:lineRule="auto" w:before="91" w:after="0"/>
        <w:ind w:left="960" w:right="0" w:hanging="848"/>
        <w:jc w:val="left"/>
      </w:pPr>
      <w:bookmarkStart w:name="7.1 Method" w:id="2"/>
      <w:bookmarkEnd w:id="2"/>
      <w:r>
        <w:rPr>
          <w:color w:val="18314A"/>
          <w:spacing w:val="-2"/>
        </w:rPr>
        <w:t>M</w:t>
      </w:r>
      <w:r>
        <w:rPr>
          <w:color w:val="18314A"/>
          <w:spacing w:val="-2"/>
        </w:rPr>
        <w:t>ethod</w:t>
      </w:r>
    </w:p>
    <w:p>
      <w:pPr>
        <w:pStyle w:val="BodyText"/>
        <w:spacing w:line="357" w:lineRule="auto" w:before="321"/>
        <w:ind w:right="116"/>
      </w:pPr>
      <w:r>
        <w:rPr>
          <w:color w:val="585858"/>
        </w:rPr>
        <w:t>The economic assessment completed for the project used an industry specific assessment method, as outlined</w:t>
      </w:r>
      <w:r>
        <w:rPr>
          <w:color w:val="585858"/>
          <w:spacing w:val="-3"/>
        </w:rPr>
        <w:t> </w:t>
      </w:r>
      <w:r>
        <w:rPr>
          <w:color w:val="585858"/>
        </w:rPr>
        <w:t>in</w:t>
      </w:r>
      <w:r>
        <w:rPr>
          <w:color w:val="585858"/>
          <w:spacing w:val="-3"/>
        </w:rPr>
        <w:t> </w:t>
      </w:r>
      <w:r>
        <w:rPr>
          <w:color w:val="585858"/>
        </w:rPr>
        <w:t>Volume</w:t>
      </w:r>
      <w:r>
        <w:rPr>
          <w:color w:val="585858"/>
          <w:spacing w:val="-3"/>
        </w:rPr>
        <w:t> </w:t>
      </w:r>
      <w:r>
        <w:rPr>
          <w:color w:val="585858"/>
        </w:rPr>
        <w:t>1, Chapter</w:t>
      </w:r>
      <w:r>
        <w:rPr>
          <w:color w:val="585858"/>
          <w:spacing w:val="-1"/>
        </w:rPr>
        <w:t> </w:t>
      </w:r>
      <w:r>
        <w:rPr>
          <w:color w:val="585858"/>
        </w:rPr>
        <w:t>5</w:t>
      </w:r>
      <w:r>
        <w:rPr>
          <w:color w:val="585858"/>
          <w:spacing w:val="-5"/>
        </w:rPr>
        <w:t> </w:t>
      </w:r>
      <w:r>
        <w:rPr>
          <w:color w:val="585858"/>
        </w:rPr>
        <w:t>–</w:t>
      </w:r>
      <w:r>
        <w:rPr>
          <w:color w:val="585858"/>
          <w:spacing w:val="-3"/>
        </w:rPr>
        <w:t> </w:t>
      </w:r>
      <w:r>
        <w:rPr>
          <w:color w:val="585858"/>
        </w:rPr>
        <w:t>EIS/EES</w:t>
      </w:r>
      <w:r>
        <w:rPr>
          <w:color w:val="585858"/>
          <w:spacing w:val="-2"/>
        </w:rPr>
        <w:t> </w:t>
      </w:r>
      <w:r>
        <w:rPr>
          <w:color w:val="585858"/>
        </w:rPr>
        <w:t>assessment framework.</w:t>
      </w:r>
      <w:r>
        <w:rPr>
          <w:color w:val="585858"/>
          <w:spacing w:val="-5"/>
        </w:rPr>
        <w:t> </w:t>
      </w:r>
      <w:r>
        <w:rPr>
          <w:color w:val="585858"/>
        </w:rPr>
        <w:t>Further</w:t>
      </w:r>
      <w:r>
        <w:rPr>
          <w:color w:val="585858"/>
          <w:spacing w:val="-1"/>
        </w:rPr>
        <w:t> </w:t>
      </w:r>
      <w:r>
        <w:rPr>
          <w:color w:val="585858"/>
        </w:rPr>
        <w:t>details</w:t>
      </w:r>
      <w:r>
        <w:rPr>
          <w:color w:val="585858"/>
          <w:spacing w:val="-1"/>
        </w:rPr>
        <w:t> </w:t>
      </w:r>
      <w:r>
        <w:rPr>
          <w:color w:val="585858"/>
        </w:rPr>
        <w:t>of</w:t>
      </w:r>
      <w:r>
        <w:rPr>
          <w:color w:val="585858"/>
          <w:spacing w:val="-5"/>
        </w:rPr>
        <w:t> </w:t>
      </w:r>
      <w:r>
        <w:rPr>
          <w:color w:val="585858"/>
        </w:rPr>
        <w:t>the</w:t>
      </w:r>
      <w:r>
        <w:rPr>
          <w:color w:val="585858"/>
          <w:spacing w:val="-3"/>
        </w:rPr>
        <w:t> </w:t>
      </w:r>
      <w:r>
        <w:rPr>
          <w:color w:val="585858"/>
        </w:rPr>
        <w:t>method</w:t>
      </w:r>
      <w:r>
        <w:rPr>
          <w:color w:val="585858"/>
          <w:spacing w:val="-3"/>
        </w:rPr>
        <w:t> </w:t>
      </w:r>
      <w:r>
        <w:rPr>
          <w:color w:val="585858"/>
        </w:rPr>
        <w:t>applied</w:t>
      </w:r>
      <w:r>
        <w:rPr>
          <w:color w:val="585858"/>
          <w:spacing w:val="-3"/>
        </w:rPr>
        <w:t> </w:t>
      </w:r>
      <w:r>
        <w:rPr>
          <w:color w:val="585858"/>
        </w:rPr>
        <w:t>are provided in Technical Appendix B: Economics.</w:t>
      </w:r>
    </w:p>
    <w:p>
      <w:pPr>
        <w:pStyle w:val="BodyText"/>
        <w:spacing w:before="124"/>
        <w:ind w:left="113"/>
      </w:pPr>
      <w:r>
        <w:rPr>
          <w:color w:val="5F5F5F"/>
        </w:rPr>
        <w:t>The</w:t>
      </w:r>
      <w:r>
        <w:rPr>
          <w:color w:val="5F5F5F"/>
          <w:spacing w:val="-6"/>
        </w:rPr>
        <w:t> </w:t>
      </w:r>
      <w:r>
        <w:rPr>
          <w:color w:val="5F5F5F"/>
        </w:rPr>
        <w:t>methods</w:t>
      </w:r>
      <w:r>
        <w:rPr>
          <w:color w:val="5F5F5F"/>
          <w:spacing w:val="-4"/>
        </w:rPr>
        <w:t> </w:t>
      </w:r>
      <w:r>
        <w:rPr>
          <w:color w:val="5F5F5F"/>
        </w:rPr>
        <w:t>used</w:t>
      </w:r>
      <w:r>
        <w:rPr>
          <w:color w:val="5F5F5F"/>
          <w:spacing w:val="-9"/>
        </w:rPr>
        <w:t> </w:t>
      </w:r>
      <w:r>
        <w:rPr>
          <w:color w:val="5F5F5F"/>
        </w:rPr>
        <w:t>to</w:t>
      </w:r>
      <w:r>
        <w:rPr>
          <w:color w:val="5F5F5F"/>
          <w:spacing w:val="-7"/>
        </w:rPr>
        <w:t> </w:t>
      </w:r>
      <w:r>
        <w:rPr>
          <w:color w:val="5F5F5F"/>
        </w:rPr>
        <w:t>assess</w:t>
      </w:r>
      <w:r>
        <w:rPr>
          <w:color w:val="5F5F5F"/>
          <w:spacing w:val="-8"/>
        </w:rPr>
        <w:t> </w:t>
      </w:r>
      <w:r>
        <w:rPr>
          <w:color w:val="5F5F5F"/>
        </w:rPr>
        <w:t>the</w:t>
      </w:r>
      <w:r>
        <w:rPr>
          <w:color w:val="5F5F5F"/>
          <w:spacing w:val="-5"/>
        </w:rPr>
        <w:t> </w:t>
      </w:r>
      <w:r>
        <w:rPr>
          <w:color w:val="5F5F5F"/>
        </w:rPr>
        <w:t>project’s</w:t>
      </w:r>
      <w:r>
        <w:rPr>
          <w:color w:val="5F5F5F"/>
          <w:spacing w:val="-9"/>
        </w:rPr>
        <w:t> </w:t>
      </w:r>
      <w:r>
        <w:rPr>
          <w:color w:val="5F5F5F"/>
        </w:rPr>
        <w:t>potential</w:t>
      </w:r>
      <w:r>
        <w:rPr>
          <w:color w:val="5F5F5F"/>
          <w:spacing w:val="-6"/>
        </w:rPr>
        <w:t> </w:t>
      </w:r>
      <w:r>
        <w:rPr>
          <w:color w:val="5F5F5F"/>
        </w:rPr>
        <w:t>economic</w:t>
      </w:r>
      <w:r>
        <w:rPr>
          <w:color w:val="5F5F5F"/>
          <w:spacing w:val="-3"/>
        </w:rPr>
        <w:t> </w:t>
      </w:r>
      <w:r>
        <w:rPr>
          <w:color w:val="5F5F5F"/>
        </w:rPr>
        <w:t>impacts</w:t>
      </w:r>
      <w:r>
        <w:rPr>
          <w:color w:val="5F5F5F"/>
          <w:spacing w:val="-4"/>
        </w:rPr>
        <w:t> </w:t>
      </w:r>
      <w:r>
        <w:rPr>
          <w:color w:val="5F5F5F"/>
        </w:rPr>
        <w:t>and</w:t>
      </w:r>
      <w:r>
        <w:rPr>
          <w:color w:val="5F5F5F"/>
          <w:spacing w:val="-5"/>
        </w:rPr>
        <w:t> </w:t>
      </w:r>
      <w:r>
        <w:rPr>
          <w:color w:val="5F5F5F"/>
        </w:rPr>
        <w:t>outcomes</w:t>
      </w:r>
      <w:r>
        <w:rPr>
          <w:color w:val="5F5F5F"/>
          <w:spacing w:val="-9"/>
        </w:rPr>
        <w:t> </w:t>
      </w:r>
      <w:r>
        <w:rPr>
          <w:color w:val="5F5F5F"/>
          <w:spacing w:val="-2"/>
        </w:rPr>
        <w:t>included:</w:t>
      </w:r>
    </w:p>
    <w:p>
      <w:pPr>
        <w:pStyle w:val="BodyText"/>
        <w:spacing w:before="5"/>
        <w:ind w:left="0"/>
      </w:pPr>
    </w:p>
    <w:p>
      <w:pPr>
        <w:pStyle w:val="BodyText"/>
        <w:spacing w:before="1"/>
      </w:pPr>
      <w:r>
        <w:rPr/>
        <w:drawing>
          <wp:inline distT="0" distB="0" distL="0" distR="0">
            <wp:extent cx="106679" cy="100964"/>
            <wp:effectExtent l="0" t="0" r="0" b="0"/>
            <wp:docPr id="12" name="Image 12" descr="*"/>
            <wp:cNvGraphicFramePr>
              <a:graphicFrameLocks/>
            </wp:cNvGraphicFramePr>
            <a:graphic>
              <a:graphicData uri="http://schemas.openxmlformats.org/drawingml/2006/picture">
                <pic:pic>
                  <pic:nvPicPr>
                    <pic:cNvPr id="12" name="Image 12"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40"/>
        </w:rPr>
        <w:t>  </w:t>
      </w:r>
      <w:r>
        <w:rPr>
          <w:color w:val="5F5F5F"/>
        </w:rPr>
        <w:t>Defining the study areas for the economic assessment.</w:t>
      </w:r>
    </w:p>
    <w:p>
      <w:pPr>
        <w:pStyle w:val="BodyText"/>
        <w:spacing w:before="5"/>
        <w:ind w:left="0"/>
      </w:pPr>
    </w:p>
    <w:p>
      <w:pPr>
        <w:pStyle w:val="BodyText"/>
        <w:spacing w:line="360" w:lineRule="auto"/>
        <w:ind w:left="472" w:right="116" w:hanging="360"/>
      </w:pPr>
      <w:r>
        <w:rPr/>
        <w:drawing>
          <wp:inline distT="0" distB="0" distL="0" distR="0">
            <wp:extent cx="106679" cy="100329"/>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w w:val="150"/>
        </w:rPr>
        <w:t> </w:t>
      </w:r>
      <w:r>
        <w:rPr>
          <w:color w:val="5F5F5F"/>
        </w:rPr>
        <w:t>Quantitative</w:t>
      </w:r>
      <w:r>
        <w:rPr>
          <w:color w:val="5F5F5F"/>
          <w:spacing w:val="-3"/>
        </w:rPr>
        <w:t> </w:t>
      </w:r>
      <w:r>
        <w:rPr>
          <w:color w:val="5F5F5F"/>
        </w:rPr>
        <w:t>impact</w:t>
      </w:r>
      <w:r>
        <w:rPr>
          <w:color w:val="5F5F5F"/>
          <w:spacing w:val="-4"/>
        </w:rPr>
        <w:t> </w:t>
      </w:r>
      <w:r>
        <w:rPr>
          <w:color w:val="5F5F5F"/>
        </w:rPr>
        <w:t>assessment to</w:t>
      </w:r>
      <w:r>
        <w:rPr>
          <w:color w:val="5F5F5F"/>
          <w:spacing w:val="-7"/>
        </w:rPr>
        <w:t> </w:t>
      </w:r>
      <w:r>
        <w:rPr>
          <w:color w:val="5F5F5F"/>
        </w:rPr>
        <w:t>identify</w:t>
      </w:r>
      <w:r>
        <w:rPr>
          <w:color w:val="5F5F5F"/>
          <w:spacing w:val="-5"/>
        </w:rPr>
        <w:t> </w:t>
      </w:r>
      <w:r>
        <w:rPr>
          <w:color w:val="5F5F5F"/>
        </w:rPr>
        <w:t>the</w:t>
      </w:r>
      <w:r>
        <w:rPr>
          <w:color w:val="5F5F5F"/>
          <w:spacing w:val="-2"/>
        </w:rPr>
        <w:t> </w:t>
      </w:r>
      <w:r>
        <w:rPr>
          <w:color w:val="5F5F5F"/>
        </w:rPr>
        <w:t>direct and</w:t>
      </w:r>
      <w:r>
        <w:rPr>
          <w:color w:val="5F5F5F"/>
          <w:spacing w:val="-2"/>
        </w:rPr>
        <w:t> </w:t>
      </w:r>
      <w:r>
        <w:rPr>
          <w:color w:val="5F5F5F"/>
        </w:rPr>
        <w:t>indirect economic outcomes of the</w:t>
      </w:r>
      <w:r>
        <w:rPr>
          <w:color w:val="5F5F5F"/>
          <w:spacing w:val="-7"/>
        </w:rPr>
        <w:t> </w:t>
      </w:r>
      <w:r>
        <w:rPr>
          <w:color w:val="5F5F5F"/>
        </w:rPr>
        <w:t>project </w:t>
      </w:r>
      <w:r>
        <w:rPr>
          <w:color w:val="5F5F5F"/>
          <w:spacing w:val="-2"/>
        </w:rPr>
        <w:t>through:</w:t>
      </w:r>
    </w:p>
    <w:p>
      <w:pPr>
        <w:pStyle w:val="ListParagraph"/>
        <w:numPr>
          <w:ilvl w:val="0"/>
          <w:numId w:val="3"/>
        </w:numPr>
        <w:tabs>
          <w:tab w:pos="827" w:val="left" w:leader="none"/>
        </w:tabs>
        <w:spacing w:line="360" w:lineRule="auto" w:before="121" w:after="0"/>
        <w:ind w:left="827" w:right="507" w:hanging="361"/>
        <w:jc w:val="left"/>
        <w:rPr>
          <w:sz w:val="20"/>
        </w:rPr>
      </w:pPr>
      <w:r>
        <w:rPr>
          <w:color w:val="5F5F5F"/>
          <w:sz w:val="20"/>
        </w:rPr>
        <w:t>Preparation</w:t>
      </w:r>
      <w:r>
        <w:rPr>
          <w:color w:val="5F5F5F"/>
          <w:spacing w:val="-3"/>
          <w:sz w:val="20"/>
        </w:rPr>
        <w:t> </w:t>
      </w:r>
      <w:r>
        <w:rPr>
          <w:color w:val="5F5F5F"/>
          <w:sz w:val="20"/>
        </w:rPr>
        <w:t>of an</w:t>
      </w:r>
      <w:r>
        <w:rPr>
          <w:color w:val="5F5F5F"/>
          <w:spacing w:val="-3"/>
          <w:sz w:val="20"/>
        </w:rPr>
        <w:t> </w:t>
      </w:r>
      <w:r>
        <w:rPr>
          <w:color w:val="5F5F5F"/>
          <w:sz w:val="20"/>
        </w:rPr>
        <w:t>economic</w:t>
      </w:r>
      <w:r>
        <w:rPr>
          <w:color w:val="5F5F5F"/>
          <w:spacing w:val="-1"/>
          <w:sz w:val="20"/>
        </w:rPr>
        <w:t> </w:t>
      </w:r>
      <w:r>
        <w:rPr>
          <w:color w:val="5F5F5F"/>
          <w:sz w:val="20"/>
        </w:rPr>
        <w:t>model</w:t>
      </w:r>
      <w:r>
        <w:rPr>
          <w:color w:val="5F5F5F"/>
          <w:spacing w:val="-3"/>
          <w:sz w:val="20"/>
        </w:rPr>
        <w:t> </w:t>
      </w:r>
      <w:r>
        <w:rPr>
          <w:color w:val="5F5F5F"/>
          <w:sz w:val="20"/>
        </w:rPr>
        <w:t>using</w:t>
      </w:r>
      <w:r>
        <w:rPr>
          <w:color w:val="5F5F5F"/>
          <w:spacing w:val="-4"/>
          <w:sz w:val="20"/>
        </w:rPr>
        <w:t> </w:t>
      </w:r>
      <w:r>
        <w:rPr>
          <w:color w:val="5F5F5F"/>
          <w:sz w:val="20"/>
        </w:rPr>
        <w:t>best-practice</w:t>
      </w:r>
      <w:r>
        <w:rPr>
          <w:color w:val="5F5F5F"/>
          <w:spacing w:val="-13"/>
          <w:sz w:val="20"/>
        </w:rPr>
        <w:t> </w:t>
      </w:r>
      <w:r>
        <w:rPr>
          <w:color w:val="5F5F5F"/>
          <w:sz w:val="20"/>
        </w:rPr>
        <w:t>computable</w:t>
      </w:r>
      <w:r>
        <w:rPr>
          <w:color w:val="5F5F5F"/>
          <w:spacing w:val="-3"/>
          <w:sz w:val="20"/>
        </w:rPr>
        <w:t> </w:t>
      </w:r>
      <w:r>
        <w:rPr>
          <w:color w:val="5F5F5F"/>
          <w:sz w:val="20"/>
        </w:rPr>
        <w:t>general</w:t>
      </w:r>
      <w:r>
        <w:rPr>
          <w:color w:val="5F5F5F"/>
          <w:spacing w:val="-3"/>
          <w:sz w:val="20"/>
        </w:rPr>
        <w:t> </w:t>
      </w:r>
      <w:r>
        <w:rPr>
          <w:color w:val="5F5F5F"/>
          <w:sz w:val="20"/>
        </w:rPr>
        <w:t>equilibrium</w:t>
      </w:r>
      <w:r>
        <w:rPr>
          <w:color w:val="5F5F5F"/>
          <w:spacing w:val="-1"/>
          <w:sz w:val="20"/>
        </w:rPr>
        <w:t> </w:t>
      </w:r>
      <w:r>
        <w:rPr>
          <w:color w:val="5F5F5F"/>
          <w:sz w:val="20"/>
        </w:rPr>
        <w:t>modelling techniques</w:t>
      </w:r>
      <w:r>
        <w:rPr>
          <w:color w:val="5F5F5F"/>
          <w:spacing w:val="-1"/>
          <w:sz w:val="20"/>
        </w:rPr>
        <w:t> </w:t>
      </w:r>
      <w:r>
        <w:rPr>
          <w:color w:val="5F5F5F"/>
          <w:sz w:val="20"/>
        </w:rPr>
        <w:t>to</w:t>
      </w:r>
      <w:r>
        <w:rPr>
          <w:color w:val="5F5F5F"/>
          <w:spacing w:val="-3"/>
          <w:sz w:val="20"/>
        </w:rPr>
        <w:t> </w:t>
      </w:r>
      <w:r>
        <w:rPr>
          <w:color w:val="5F5F5F"/>
          <w:sz w:val="20"/>
        </w:rPr>
        <w:t>model</w:t>
      </w:r>
      <w:r>
        <w:rPr>
          <w:color w:val="5F5F5F"/>
          <w:spacing w:val="-3"/>
          <w:sz w:val="20"/>
        </w:rPr>
        <w:t> </w:t>
      </w:r>
      <w:r>
        <w:rPr>
          <w:color w:val="5F5F5F"/>
          <w:sz w:val="20"/>
        </w:rPr>
        <w:t>the</w:t>
      </w:r>
      <w:r>
        <w:rPr>
          <w:color w:val="5F5F5F"/>
          <w:spacing w:val="-3"/>
          <w:sz w:val="20"/>
        </w:rPr>
        <w:t> </w:t>
      </w:r>
      <w:r>
        <w:rPr>
          <w:color w:val="5F5F5F"/>
          <w:sz w:val="20"/>
        </w:rPr>
        <w:t>economies</w:t>
      </w:r>
      <w:r>
        <w:rPr>
          <w:color w:val="5F5F5F"/>
          <w:spacing w:val="-1"/>
          <w:sz w:val="20"/>
        </w:rPr>
        <w:t> </w:t>
      </w:r>
      <w:r>
        <w:rPr>
          <w:color w:val="5F5F5F"/>
          <w:sz w:val="20"/>
        </w:rPr>
        <w:t>of</w:t>
      </w:r>
      <w:r>
        <w:rPr>
          <w:color w:val="5F5F5F"/>
          <w:spacing w:val="-5"/>
          <w:sz w:val="20"/>
        </w:rPr>
        <w:t> </w:t>
      </w:r>
      <w:r>
        <w:rPr>
          <w:color w:val="5F5F5F"/>
          <w:sz w:val="20"/>
        </w:rPr>
        <w:t>North</w:t>
      </w:r>
      <w:r>
        <w:rPr>
          <w:color w:val="5F5F5F"/>
          <w:spacing w:val="-8"/>
          <w:sz w:val="20"/>
        </w:rPr>
        <w:t> </w:t>
      </w:r>
      <w:r>
        <w:rPr>
          <w:color w:val="5F5F5F"/>
          <w:sz w:val="20"/>
        </w:rPr>
        <w:t>West</w:t>
      </w:r>
      <w:r>
        <w:rPr>
          <w:color w:val="5F5F5F"/>
          <w:spacing w:val="-5"/>
          <w:sz w:val="20"/>
        </w:rPr>
        <w:t> </w:t>
      </w:r>
      <w:r>
        <w:rPr>
          <w:color w:val="5F5F5F"/>
          <w:sz w:val="20"/>
        </w:rPr>
        <w:t>Tasmania, Gippsland, Tasmania</w:t>
      </w:r>
      <w:r>
        <w:rPr>
          <w:color w:val="5F5F5F"/>
          <w:spacing w:val="-3"/>
          <w:sz w:val="20"/>
        </w:rPr>
        <w:t> </w:t>
      </w:r>
      <w:r>
        <w:rPr>
          <w:color w:val="5F5F5F"/>
          <w:sz w:val="20"/>
        </w:rPr>
        <w:t>and</w:t>
      </w:r>
      <w:r>
        <w:rPr>
          <w:color w:val="5F5F5F"/>
          <w:spacing w:val="-3"/>
          <w:sz w:val="20"/>
        </w:rPr>
        <w:t> </w:t>
      </w:r>
      <w:r>
        <w:rPr>
          <w:color w:val="5F5F5F"/>
          <w:sz w:val="20"/>
        </w:rPr>
        <w:t>Victoria.</w:t>
      </w:r>
    </w:p>
    <w:p>
      <w:pPr>
        <w:pStyle w:val="ListParagraph"/>
        <w:numPr>
          <w:ilvl w:val="0"/>
          <w:numId w:val="3"/>
        </w:numPr>
        <w:tabs>
          <w:tab w:pos="827" w:val="left" w:leader="none"/>
        </w:tabs>
        <w:spacing w:line="360" w:lineRule="auto" w:before="116" w:after="0"/>
        <w:ind w:left="827" w:right="140" w:hanging="360"/>
        <w:jc w:val="left"/>
        <w:rPr>
          <w:sz w:val="20"/>
        </w:rPr>
      </w:pPr>
      <w:r>
        <w:rPr>
          <w:color w:val="5F5F5F"/>
          <w:sz w:val="20"/>
        </w:rPr>
        <w:t>Using</w:t>
      </w:r>
      <w:r>
        <w:rPr>
          <w:color w:val="5F5F5F"/>
          <w:spacing w:val="-2"/>
          <w:sz w:val="20"/>
        </w:rPr>
        <w:t> </w:t>
      </w:r>
      <w:r>
        <w:rPr>
          <w:color w:val="5F5F5F"/>
          <w:sz w:val="20"/>
        </w:rPr>
        <w:t>the</w:t>
      </w:r>
      <w:r>
        <w:rPr>
          <w:color w:val="5F5F5F"/>
          <w:spacing w:val="-2"/>
          <w:sz w:val="20"/>
        </w:rPr>
        <w:t> </w:t>
      </w:r>
      <w:r>
        <w:rPr>
          <w:color w:val="5F5F5F"/>
          <w:sz w:val="20"/>
        </w:rPr>
        <w:t>model</w:t>
      </w:r>
      <w:r>
        <w:rPr>
          <w:color w:val="5F5F5F"/>
          <w:spacing w:val="-2"/>
          <w:sz w:val="20"/>
        </w:rPr>
        <w:t> </w:t>
      </w:r>
      <w:r>
        <w:rPr>
          <w:color w:val="5F5F5F"/>
          <w:sz w:val="20"/>
        </w:rPr>
        <w:t>to</w:t>
      </w:r>
      <w:r>
        <w:rPr>
          <w:color w:val="5F5F5F"/>
          <w:spacing w:val="-2"/>
          <w:sz w:val="20"/>
        </w:rPr>
        <w:t> </w:t>
      </w:r>
      <w:r>
        <w:rPr>
          <w:color w:val="5F5F5F"/>
          <w:sz w:val="20"/>
        </w:rPr>
        <w:t>calculate</w:t>
      </w:r>
      <w:r>
        <w:rPr>
          <w:color w:val="5F5F5F"/>
          <w:spacing w:val="-3"/>
          <w:sz w:val="20"/>
        </w:rPr>
        <w:t> </w:t>
      </w:r>
      <w:r>
        <w:rPr>
          <w:color w:val="5F5F5F"/>
          <w:sz w:val="20"/>
        </w:rPr>
        <w:t>impacts</w:t>
      </w:r>
      <w:r>
        <w:rPr>
          <w:color w:val="5F5F5F"/>
          <w:spacing w:val="-1"/>
          <w:sz w:val="20"/>
        </w:rPr>
        <w:t> </w:t>
      </w:r>
      <w:r>
        <w:rPr>
          <w:color w:val="5F5F5F"/>
          <w:sz w:val="20"/>
        </w:rPr>
        <w:t>of</w:t>
      </w:r>
      <w:r>
        <w:rPr>
          <w:color w:val="5F5F5F"/>
          <w:spacing w:val="-4"/>
          <w:sz w:val="20"/>
        </w:rPr>
        <w:t> </w:t>
      </w:r>
      <w:r>
        <w:rPr>
          <w:color w:val="5F5F5F"/>
          <w:sz w:val="20"/>
        </w:rPr>
        <w:t>the</w:t>
      </w:r>
      <w:r>
        <w:rPr>
          <w:color w:val="5F5F5F"/>
          <w:spacing w:val="-2"/>
          <w:sz w:val="20"/>
        </w:rPr>
        <w:t> </w:t>
      </w:r>
      <w:r>
        <w:rPr>
          <w:color w:val="5F5F5F"/>
          <w:sz w:val="20"/>
        </w:rPr>
        <w:t>project</w:t>
      </w:r>
      <w:r>
        <w:rPr>
          <w:color w:val="5F5F5F"/>
          <w:spacing w:val="-4"/>
          <w:sz w:val="20"/>
        </w:rPr>
        <w:t> </w:t>
      </w:r>
      <w:r>
        <w:rPr>
          <w:color w:val="5F5F5F"/>
          <w:sz w:val="20"/>
        </w:rPr>
        <w:t>on</w:t>
      </w:r>
      <w:r>
        <w:rPr>
          <w:color w:val="5F5F5F"/>
          <w:spacing w:val="-2"/>
          <w:sz w:val="20"/>
        </w:rPr>
        <w:t> </w:t>
      </w:r>
      <w:r>
        <w:rPr>
          <w:color w:val="5F5F5F"/>
          <w:sz w:val="20"/>
        </w:rPr>
        <w:t>the</w:t>
      </w:r>
      <w:r>
        <w:rPr>
          <w:color w:val="5F5F5F"/>
          <w:spacing w:val="-2"/>
          <w:sz w:val="20"/>
        </w:rPr>
        <w:t> </w:t>
      </w:r>
      <w:r>
        <w:rPr>
          <w:color w:val="5F5F5F"/>
          <w:sz w:val="20"/>
        </w:rPr>
        <w:t>following</w:t>
      </w:r>
      <w:r>
        <w:rPr>
          <w:color w:val="5F5F5F"/>
          <w:spacing w:val="-2"/>
          <w:sz w:val="20"/>
        </w:rPr>
        <w:t> </w:t>
      </w:r>
      <w:r>
        <w:rPr>
          <w:color w:val="5F5F5F"/>
          <w:sz w:val="20"/>
        </w:rPr>
        <w:t>for</w:t>
      </w:r>
      <w:r>
        <w:rPr>
          <w:color w:val="5F5F5F"/>
          <w:spacing w:val="-2"/>
          <w:sz w:val="20"/>
        </w:rPr>
        <w:t> </w:t>
      </w:r>
      <w:r>
        <w:rPr>
          <w:color w:val="5F5F5F"/>
          <w:sz w:val="20"/>
        </w:rPr>
        <w:t>each</w:t>
      </w:r>
      <w:r>
        <w:rPr>
          <w:color w:val="5F5F5F"/>
          <w:spacing w:val="-2"/>
          <w:sz w:val="20"/>
        </w:rPr>
        <w:t> </w:t>
      </w:r>
      <w:r>
        <w:rPr>
          <w:color w:val="5F5F5F"/>
          <w:sz w:val="20"/>
        </w:rPr>
        <w:t>defined</w:t>
      </w:r>
      <w:r>
        <w:rPr>
          <w:color w:val="5F5F5F"/>
          <w:spacing w:val="-2"/>
          <w:sz w:val="20"/>
        </w:rPr>
        <w:t> </w:t>
      </w:r>
      <w:r>
        <w:rPr>
          <w:color w:val="5F5F5F"/>
          <w:sz w:val="20"/>
        </w:rPr>
        <w:t>study area, over a five-year construction period and 20-year operational period (refer to Section </w:t>
      </w:r>
      <w:hyperlink w:history="true" w:anchor="_bookmark0">
        <w:r>
          <w:rPr>
            <w:color w:val="5F5F5F"/>
            <w:sz w:val="20"/>
          </w:rPr>
          <w:t>7.1.2</w:t>
        </w:r>
      </w:hyperlink>
      <w:r>
        <w:rPr>
          <w:color w:val="5F5F5F"/>
          <w:sz w:val="20"/>
        </w:rPr>
        <w:t>) associated </w:t>
      </w:r>
      <w:r>
        <w:rPr>
          <w:color w:val="5F5F5F"/>
          <w:spacing w:val="-2"/>
          <w:sz w:val="20"/>
        </w:rPr>
        <w:t>with:</w:t>
      </w:r>
    </w:p>
    <w:p>
      <w:pPr>
        <w:pStyle w:val="ListParagraph"/>
        <w:numPr>
          <w:ilvl w:val="1"/>
          <w:numId w:val="3"/>
        </w:numPr>
        <w:tabs>
          <w:tab w:pos="1207" w:val="left" w:leader="none"/>
        </w:tabs>
        <w:spacing w:line="240" w:lineRule="auto" w:before="122" w:after="0"/>
        <w:ind w:left="1207" w:right="0" w:hanging="355"/>
        <w:jc w:val="left"/>
        <w:rPr>
          <w:sz w:val="20"/>
        </w:rPr>
      </w:pPr>
      <w:r>
        <w:rPr>
          <w:color w:val="5F5F5F"/>
          <w:spacing w:val="-2"/>
          <w:sz w:val="20"/>
        </w:rPr>
        <w:t>Income</w:t>
      </w:r>
    </w:p>
    <w:p>
      <w:pPr>
        <w:pStyle w:val="BodyText"/>
        <w:spacing w:before="4"/>
        <w:ind w:left="0"/>
      </w:pPr>
    </w:p>
    <w:p>
      <w:pPr>
        <w:pStyle w:val="ListParagraph"/>
        <w:numPr>
          <w:ilvl w:val="1"/>
          <w:numId w:val="3"/>
        </w:numPr>
        <w:tabs>
          <w:tab w:pos="1207" w:val="left" w:leader="none"/>
        </w:tabs>
        <w:spacing w:line="240" w:lineRule="auto" w:before="1" w:after="0"/>
        <w:ind w:left="1207" w:right="0" w:hanging="355"/>
        <w:jc w:val="left"/>
        <w:rPr>
          <w:sz w:val="20"/>
        </w:rPr>
      </w:pPr>
      <w:r>
        <w:rPr>
          <w:color w:val="5F5F5F"/>
          <w:sz w:val="20"/>
        </w:rPr>
        <w:t>Value</w:t>
      </w:r>
      <w:r>
        <w:rPr>
          <w:color w:val="5F5F5F"/>
          <w:spacing w:val="-5"/>
          <w:sz w:val="20"/>
        </w:rPr>
        <w:t> </w:t>
      </w:r>
      <w:r>
        <w:rPr>
          <w:color w:val="5F5F5F"/>
          <w:sz w:val="20"/>
        </w:rPr>
        <w:t>added</w:t>
      </w:r>
      <w:r>
        <w:rPr>
          <w:color w:val="5F5F5F"/>
          <w:spacing w:val="-5"/>
          <w:sz w:val="20"/>
        </w:rPr>
        <w:t> </w:t>
      </w:r>
      <w:r>
        <w:rPr>
          <w:color w:val="5F5F5F"/>
          <w:sz w:val="20"/>
        </w:rPr>
        <w:t>to</w:t>
      </w:r>
      <w:r>
        <w:rPr>
          <w:color w:val="5F5F5F"/>
          <w:spacing w:val="-5"/>
          <w:sz w:val="20"/>
        </w:rPr>
        <w:t> </w:t>
      </w:r>
      <w:r>
        <w:rPr>
          <w:color w:val="5F5F5F"/>
          <w:sz w:val="20"/>
        </w:rPr>
        <w:t>the</w:t>
      </w:r>
      <w:r>
        <w:rPr>
          <w:color w:val="5F5F5F"/>
          <w:spacing w:val="-5"/>
          <w:sz w:val="20"/>
        </w:rPr>
        <w:t> </w:t>
      </w:r>
      <w:r>
        <w:rPr>
          <w:color w:val="5F5F5F"/>
          <w:sz w:val="20"/>
        </w:rPr>
        <w:t>gross</w:t>
      </w:r>
      <w:r>
        <w:rPr>
          <w:color w:val="5F5F5F"/>
          <w:spacing w:val="-3"/>
          <w:sz w:val="20"/>
        </w:rPr>
        <w:t> </w:t>
      </w:r>
      <w:r>
        <w:rPr>
          <w:color w:val="5F5F5F"/>
          <w:sz w:val="20"/>
        </w:rPr>
        <w:t>economic</w:t>
      </w:r>
      <w:r>
        <w:rPr>
          <w:color w:val="5F5F5F"/>
          <w:spacing w:val="-2"/>
          <w:sz w:val="20"/>
        </w:rPr>
        <w:t> product</w:t>
      </w:r>
    </w:p>
    <w:p>
      <w:pPr>
        <w:pStyle w:val="BodyText"/>
        <w:ind w:left="0"/>
      </w:pPr>
    </w:p>
    <w:p>
      <w:pPr>
        <w:pStyle w:val="ListParagraph"/>
        <w:numPr>
          <w:ilvl w:val="1"/>
          <w:numId w:val="3"/>
        </w:numPr>
        <w:tabs>
          <w:tab w:pos="1207" w:val="left" w:leader="none"/>
        </w:tabs>
        <w:spacing w:line="240" w:lineRule="auto" w:before="0" w:after="0"/>
        <w:ind w:left="1207" w:right="0" w:hanging="355"/>
        <w:jc w:val="left"/>
        <w:rPr>
          <w:sz w:val="20"/>
        </w:rPr>
      </w:pPr>
      <w:r>
        <w:rPr>
          <w:color w:val="5F5F5F"/>
          <w:spacing w:val="-2"/>
          <w:sz w:val="20"/>
        </w:rPr>
        <w:t>Employment</w:t>
      </w:r>
    </w:p>
    <w:p>
      <w:pPr>
        <w:pStyle w:val="BodyText"/>
        <w:spacing w:before="5"/>
        <w:ind w:left="0"/>
      </w:pPr>
    </w:p>
    <w:p>
      <w:pPr>
        <w:pStyle w:val="ListParagraph"/>
        <w:numPr>
          <w:ilvl w:val="1"/>
          <w:numId w:val="3"/>
        </w:numPr>
        <w:tabs>
          <w:tab w:pos="1207" w:val="left" w:leader="none"/>
        </w:tabs>
        <w:spacing w:line="240" w:lineRule="auto" w:before="0" w:after="0"/>
        <w:ind w:left="1207" w:right="0" w:hanging="355"/>
        <w:jc w:val="left"/>
        <w:rPr>
          <w:sz w:val="20"/>
        </w:rPr>
      </w:pPr>
      <w:r>
        <w:rPr>
          <w:color w:val="5F5F5F"/>
          <w:sz w:val="20"/>
        </w:rPr>
        <w:t>Impacts</w:t>
      </w:r>
      <w:r>
        <w:rPr>
          <w:color w:val="5F5F5F"/>
          <w:spacing w:val="-9"/>
          <w:sz w:val="20"/>
        </w:rPr>
        <w:t> </w:t>
      </w:r>
      <w:r>
        <w:rPr>
          <w:color w:val="5F5F5F"/>
          <w:sz w:val="20"/>
        </w:rPr>
        <w:t>from</w:t>
      </w:r>
      <w:r>
        <w:rPr>
          <w:color w:val="5F5F5F"/>
          <w:spacing w:val="-10"/>
          <w:sz w:val="20"/>
        </w:rPr>
        <w:t> </w:t>
      </w:r>
      <w:r>
        <w:rPr>
          <w:color w:val="5F5F5F"/>
          <w:sz w:val="20"/>
        </w:rPr>
        <w:t>induced</w:t>
      </w:r>
      <w:r>
        <w:rPr>
          <w:color w:val="5F5F5F"/>
          <w:spacing w:val="-6"/>
          <w:sz w:val="20"/>
        </w:rPr>
        <w:t> </w:t>
      </w:r>
      <w:r>
        <w:rPr>
          <w:color w:val="5F5F5F"/>
          <w:sz w:val="20"/>
        </w:rPr>
        <w:t>renewable</w:t>
      </w:r>
      <w:r>
        <w:rPr>
          <w:color w:val="5F5F5F"/>
          <w:spacing w:val="-6"/>
          <w:sz w:val="20"/>
        </w:rPr>
        <w:t> </w:t>
      </w:r>
      <w:r>
        <w:rPr>
          <w:color w:val="5F5F5F"/>
          <w:sz w:val="20"/>
        </w:rPr>
        <w:t>energy</w:t>
      </w:r>
      <w:r>
        <w:rPr>
          <w:color w:val="5F5F5F"/>
          <w:spacing w:val="-5"/>
          <w:sz w:val="20"/>
        </w:rPr>
        <w:t> </w:t>
      </w:r>
      <w:r>
        <w:rPr>
          <w:color w:val="5F5F5F"/>
          <w:sz w:val="20"/>
        </w:rPr>
        <w:t>project</w:t>
      </w:r>
      <w:r>
        <w:rPr>
          <w:color w:val="5F5F5F"/>
          <w:spacing w:val="-3"/>
          <w:sz w:val="20"/>
        </w:rPr>
        <w:t> </w:t>
      </w:r>
      <w:r>
        <w:rPr>
          <w:color w:val="5F5F5F"/>
          <w:spacing w:val="-2"/>
          <w:sz w:val="20"/>
        </w:rPr>
        <w:t>investments.</w:t>
      </w:r>
    </w:p>
    <w:p>
      <w:pPr>
        <w:pStyle w:val="BodyText"/>
        <w:spacing w:before="4"/>
        <w:ind w:left="0"/>
      </w:pPr>
    </w:p>
    <w:p>
      <w:pPr>
        <w:pStyle w:val="BodyText"/>
        <w:spacing w:line="360" w:lineRule="auto"/>
        <w:ind w:left="472" w:hanging="360"/>
      </w:pPr>
      <w:r>
        <w:rPr/>
        <w:drawing>
          <wp:inline distT="0" distB="0" distL="0" distR="0">
            <wp:extent cx="106679" cy="100964"/>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F5F5F"/>
        </w:rPr>
        <w:t>Qualitative</w:t>
      </w:r>
      <w:r>
        <w:rPr>
          <w:color w:val="5F5F5F"/>
          <w:spacing w:val="-2"/>
        </w:rPr>
        <w:t> </w:t>
      </w:r>
      <w:r>
        <w:rPr>
          <w:color w:val="5F5F5F"/>
        </w:rPr>
        <w:t>impact assessment</w:t>
      </w:r>
      <w:r>
        <w:rPr>
          <w:color w:val="5F5F5F"/>
          <w:spacing w:val="-4"/>
        </w:rPr>
        <w:t> </w:t>
      </w:r>
      <w:r>
        <w:rPr>
          <w:color w:val="5F5F5F"/>
        </w:rPr>
        <w:t>to</w:t>
      </w:r>
      <w:r>
        <w:rPr>
          <w:color w:val="5F5F5F"/>
          <w:spacing w:val="-2"/>
        </w:rPr>
        <w:t> </w:t>
      </w:r>
      <w:r>
        <w:rPr>
          <w:color w:val="5F5F5F"/>
        </w:rPr>
        <w:t>identify</w:t>
      </w:r>
      <w:r>
        <w:rPr>
          <w:color w:val="5F5F5F"/>
          <w:spacing w:val="-5"/>
        </w:rPr>
        <w:t> </w:t>
      </w:r>
      <w:r>
        <w:rPr>
          <w:color w:val="5F5F5F"/>
        </w:rPr>
        <w:t>how</w:t>
      </w:r>
      <w:r>
        <w:rPr>
          <w:color w:val="5F5F5F"/>
          <w:spacing w:val="-2"/>
        </w:rPr>
        <w:t> </w:t>
      </w:r>
      <w:r>
        <w:rPr>
          <w:color w:val="5F5F5F"/>
        </w:rPr>
        <w:t>the</w:t>
      </w:r>
      <w:r>
        <w:rPr>
          <w:color w:val="5F5F5F"/>
          <w:spacing w:val="-2"/>
        </w:rPr>
        <w:t> </w:t>
      </w:r>
      <w:r>
        <w:rPr>
          <w:color w:val="5F5F5F"/>
        </w:rPr>
        <w:t>project will</w:t>
      </w:r>
      <w:r>
        <w:rPr>
          <w:color w:val="5F5F5F"/>
          <w:spacing w:val="-2"/>
        </w:rPr>
        <w:t> </w:t>
      </w:r>
      <w:r>
        <w:rPr>
          <w:color w:val="5F5F5F"/>
        </w:rPr>
        <w:t>impact North</w:t>
      </w:r>
      <w:r>
        <w:rPr>
          <w:color w:val="5F5F5F"/>
          <w:spacing w:val="-7"/>
        </w:rPr>
        <w:t> </w:t>
      </w:r>
      <w:r>
        <w:rPr>
          <w:color w:val="5F5F5F"/>
        </w:rPr>
        <w:t>West</w:t>
      </w:r>
      <w:r>
        <w:rPr>
          <w:color w:val="5F5F5F"/>
          <w:spacing w:val="-4"/>
        </w:rPr>
        <w:t> </w:t>
      </w:r>
      <w:r>
        <w:rPr>
          <w:color w:val="5F5F5F"/>
        </w:rPr>
        <w:t>Tasmania</w:t>
      </w:r>
      <w:r>
        <w:rPr>
          <w:color w:val="5F5F5F"/>
          <w:spacing w:val="-2"/>
        </w:rPr>
        <w:t> </w:t>
      </w:r>
      <w:r>
        <w:rPr>
          <w:color w:val="5F5F5F"/>
        </w:rPr>
        <w:t>and</w:t>
      </w:r>
      <w:r>
        <w:rPr>
          <w:color w:val="5F5F5F"/>
          <w:spacing w:val="-2"/>
        </w:rPr>
        <w:t> </w:t>
      </w:r>
      <w:r>
        <w:rPr>
          <w:color w:val="5F5F5F"/>
        </w:rPr>
        <w:t>the Gippsland region in ways other than through input to the economy and generating employment.</w:t>
      </w:r>
    </w:p>
    <w:p>
      <w:pPr>
        <w:pStyle w:val="BodyText"/>
        <w:spacing w:line="357" w:lineRule="auto" w:before="184"/>
        <w:ind w:left="113" w:right="107" w:hanging="1"/>
        <w:jc w:val="both"/>
      </w:pPr>
      <w:r>
        <w:rPr>
          <w:color w:val="5F5F5F"/>
        </w:rPr>
        <w:t>The</w:t>
      </w:r>
      <w:r>
        <w:rPr>
          <w:color w:val="5F5F5F"/>
          <w:spacing w:val="-2"/>
        </w:rPr>
        <w:t> </w:t>
      </w:r>
      <w:r>
        <w:rPr>
          <w:color w:val="5F5F5F"/>
        </w:rPr>
        <w:t>economic assessment</w:t>
      </w:r>
      <w:r>
        <w:rPr>
          <w:color w:val="5F5F5F"/>
          <w:spacing w:val="-4"/>
        </w:rPr>
        <w:t> </w:t>
      </w:r>
      <w:r>
        <w:rPr>
          <w:color w:val="5F5F5F"/>
        </w:rPr>
        <w:t>has not</w:t>
      </w:r>
      <w:r>
        <w:rPr>
          <w:color w:val="5F5F5F"/>
          <w:spacing w:val="-4"/>
        </w:rPr>
        <w:t> </w:t>
      </w:r>
      <w:r>
        <w:rPr>
          <w:color w:val="5F5F5F"/>
        </w:rPr>
        <w:t>developed</w:t>
      </w:r>
      <w:r>
        <w:rPr>
          <w:color w:val="5F5F5F"/>
          <w:spacing w:val="-2"/>
        </w:rPr>
        <w:t> </w:t>
      </w:r>
      <w:r>
        <w:rPr>
          <w:color w:val="5F5F5F"/>
        </w:rPr>
        <w:t>specific EPRs as</w:t>
      </w:r>
      <w:r>
        <w:rPr>
          <w:color w:val="5F5F5F"/>
          <w:spacing w:val="-5"/>
        </w:rPr>
        <w:t> </w:t>
      </w:r>
      <w:r>
        <w:rPr>
          <w:color w:val="5F5F5F"/>
        </w:rPr>
        <w:t>the</w:t>
      </w:r>
      <w:r>
        <w:rPr>
          <w:color w:val="5F5F5F"/>
          <w:spacing w:val="-2"/>
        </w:rPr>
        <w:t> </w:t>
      </w:r>
      <w:r>
        <w:rPr>
          <w:color w:val="5F5F5F"/>
        </w:rPr>
        <w:t>impacts</w:t>
      </w:r>
      <w:r>
        <w:rPr>
          <w:color w:val="5F5F5F"/>
          <w:spacing w:val="-5"/>
        </w:rPr>
        <w:t> </w:t>
      </w:r>
      <w:r>
        <w:rPr>
          <w:color w:val="5F5F5F"/>
        </w:rPr>
        <w:t>and</w:t>
      </w:r>
      <w:r>
        <w:rPr>
          <w:color w:val="5F5F5F"/>
          <w:spacing w:val="-2"/>
        </w:rPr>
        <w:t> </w:t>
      </w:r>
      <w:r>
        <w:rPr>
          <w:color w:val="5F5F5F"/>
        </w:rPr>
        <w:t>outcomes</w:t>
      </w:r>
      <w:r>
        <w:rPr>
          <w:color w:val="5F5F5F"/>
          <w:spacing w:val="-4"/>
        </w:rPr>
        <w:t> </w:t>
      </w:r>
      <w:r>
        <w:rPr>
          <w:color w:val="5F5F5F"/>
        </w:rPr>
        <w:t>identified</w:t>
      </w:r>
      <w:r>
        <w:rPr>
          <w:color w:val="5F5F5F"/>
          <w:spacing w:val="-2"/>
        </w:rPr>
        <w:t> </w:t>
      </w:r>
      <w:r>
        <w:rPr>
          <w:color w:val="5F5F5F"/>
        </w:rPr>
        <w:t>are</w:t>
      </w:r>
      <w:r>
        <w:rPr>
          <w:color w:val="5F5F5F"/>
          <w:spacing w:val="-2"/>
        </w:rPr>
        <w:t> </w:t>
      </w:r>
      <w:r>
        <w:rPr>
          <w:color w:val="5F5F5F"/>
        </w:rPr>
        <w:t>also addressed</w:t>
      </w:r>
      <w:r>
        <w:rPr>
          <w:color w:val="5F5F5F"/>
          <w:spacing w:val="-1"/>
        </w:rPr>
        <w:t> </w:t>
      </w:r>
      <w:r>
        <w:rPr>
          <w:color w:val="5F5F5F"/>
        </w:rPr>
        <w:t>by the</w:t>
      </w:r>
      <w:r>
        <w:rPr>
          <w:color w:val="5F5F5F"/>
          <w:spacing w:val="-1"/>
        </w:rPr>
        <w:t> </w:t>
      </w:r>
      <w:r>
        <w:rPr>
          <w:color w:val="5F5F5F"/>
        </w:rPr>
        <w:t>social</w:t>
      </w:r>
      <w:r>
        <w:rPr>
          <w:color w:val="5F5F5F"/>
          <w:spacing w:val="-1"/>
        </w:rPr>
        <w:t> </w:t>
      </w:r>
      <w:r>
        <w:rPr>
          <w:color w:val="5F5F5F"/>
        </w:rPr>
        <w:t>assessment.</w:t>
      </w:r>
      <w:r>
        <w:rPr>
          <w:color w:val="5F5F5F"/>
          <w:spacing w:val="-3"/>
        </w:rPr>
        <w:t> </w:t>
      </w:r>
      <w:r>
        <w:rPr>
          <w:color w:val="5F5F5F"/>
        </w:rPr>
        <w:t>The</w:t>
      </w:r>
      <w:r>
        <w:rPr>
          <w:color w:val="5F5F5F"/>
          <w:spacing w:val="-1"/>
        </w:rPr>
        <w:t> </w:t>
      </w:r>
      <w:r>
        <w:rPr>
          <w:color w:val="5F5F5F"/>
        </w:rPr>
        <w:t>social</w:t>
      </w:r>
      <w:r>
        <w:rPr>
          <w:color w:val="5F5F5F"/>
          <w:spacing w:val="-1"/>
        </w:rPr>
        <w:t> </w:t>
      </w:r>
      <w:r>
        <w:rPr>
          <w:color w:val="5F5F5F"/>
        </w:rPr>
        <w:t>assessment EPRs</w:t>
      </w:r>
      <w:r>
        <w:rPr>
          <w:color w:val="5F5F5F"/>
          <w:spacing w:val="-4"/>
        </w:rPr>
        <w:t> </w:t>
      </w:r>
      <w:r>
        <w:rPr>
          <w:color w:val="5F5F5F"/>
        </w:rPr>
        <w:t>are</w:t>
      </w:r>
      <w:r>
        <w:rPr>
          <w:color w:val="5F5F5F"/>
          <w:spacing w:val="-1"/>
        </w:rPr>
        <w:t> </w:t>
      </w:r>
      <w:r>
        <w:rPr>
          <w:color w:val="5F5F5F"/>
        </w:rPr>
        <w:t>referenced</w:t>
      </w:r>
      <w:r>
        <w:rPr>
          <w:color w:val="5F5F5F"/>
          <w:spacing w:val="-1"/>
        </w:rPr>
        <w:t> </w:t>
      </w:r>
      <w:r>
        <w:rPr>
          <w:color w:val="5F5F5F"/>
        </w:rPr>
        <w:t>in</w:t>
      </w:r>
      <w:r>
        <w:rPr>
          <w:color w:val="5F5F5F"/>
          <w:spacing w:val="-1"/>
        </w:rPr>
        <w:t> </w:t>
      </w:r>
      <w:r>
        <w:rPr>
          <w:color w:val="5F5F5F"/>
        </w:rPr>
        <w:t>this chapter and</w:t>
      </w:r>
      <w:r>
        <w:rPr>
          <w:color w:val="5F5F5F"/>
          <w:spacing w:val="-6"/>
        </w:rPr>
        <w:t> </w:t>
      </w:r>
      <w:r>
        <w:rPr>
          <w:color w:val="5F5F5F"/>
        </w:rPr>
        <w:t>further discussed in Volume 2, Chapter 3 – Social and Volume 4, Chapter 16 – Social.</w:t>
      </w:r>
    </w:p>
    <w:p>
      <w:pPr>
        <w:pStyle w:val="BodyText"/>
        <w:spacing w:line="360" w:lineRule="auto" w:before="123"/>
        <w:ind w:left="113" w:right="210"/>
      </w:pPr>
      <w:r>
        <w:rPr>
          <w:color w:val="585858"/>
        </w:rPr>
        <w:t>This method</w:t>
      </w:r>
      <w:r>
        <w:rPr>
          <w:color w:val="585858"/>
          <w:spacing w:val="-2"/>
        </w:rPr>
        <w:t> </w:t>
      </w:r>
      <w:r>
        <w:rPr>
          <w:color w:val="585858"/>
        </w:rPr>
        <w:t>provides a</w:t>
      </w:r>
      <w:r>
        <w:rPr>
          <w:color w:val="585858"/>
          <w:spacing w:val="-7"/>
        </w:rPr>
        <w:t> </w:t>
      </w:r>
      <w:r>
        <w:rPr>
          <w:color w:val="585858"/>
        </w:rPr>
        <w:t>more</w:t>
      </w:r>
      <w:r>
        <w:rPr>
          <w:color w:val="585858"/>
          <w:spacing w:val="-2"/>
        </w:rPr>
        <w:t> </w:t>
      </w:r>
      <w:r>
        <w:rPr>
          <w:color w:val="585858"/>
        </w:rPr>
        <w:t>detailed</w:t>
      </w:r>
      <w:r>
        <w:rPr>
          <w:color w:val="585858"/>
          <w:spacing w:val="-2"/>
        </w:rPr>
        <w:t> </w:t>
      </w:r>
      <w:r>
        <w:rPr>
          <w:color w:val="585858"/>
        </w:rPr>
        <w:t>assessment</w:t>
      </w:r>
      <w:r>
        <w:rPr>
          <w:color w:val="585858"/>
          <w:spacing w:val="-4"/>
        </w:rPr>
        <w:t> </w:t>
      </w:r>
      <w:r>
        <w:rPr>
          <w:color w:val="585858"/>
        </w:rPr>
        <w:t>of</w:t>
      </w:r>
      <w:r>
        <w:rPr>
          <w:color w:val="585858"/>
          <w:spacing w:val="-4"/>
        </w:rPr>
        <w:t> </w:t>
      </w:r>
      <w:r>
        <w:rPr>
          <w:color w:val="585858"/>
        </w:rPr>
        <w:t>the</w:t>
      </w:r>
      <w:r>
        <w:rPr>
          <w:color w:val="585858"/>
          <w:spacing w:val="-2"/>
        </w:rPr>
        <w:t> </w:t>
      </w:r>
      <w:r>
        <w:rPr>
          <w:color w:val="585858"/>
        </w:rPr>
        <w:t>direct and</w:t>
      </w:r>
      <w:r>
        <w:rPr>
          <w:color w:val="585858"/>
          <w:spacing w:val="-2"/>
        </w:rPr>
        <w:t> </w:t>
      </w:r>
      <w:r>
        <w:rPr>
          <w:color w:val="585858"/>
        </w:rPr>
        <w:t>indirect flows of</w:t>
      </w:r>
      <w:r>
        <w:rPr>
          <w:color w:val="585858"/>
          <w:spacing w:val="-4"/>
        </w:rPr>
        <w:t> </w:t>
      </w:r>
      <w:r>
        <w:rPr>
          <w:color w:val="585858"/>
        </w:rPr>
        <w:t>income</w:t>
      </w:r>
      <w:r>
        <w:rPr>
          <w:color w:val="585858"/>
          <w:spacing w:val="-2"/>
        </w:rPr>
        <w:t> </w:t>
      </w:r>
      <w:r>
        <w:rPr>
          <w:color w:val="585858"/>
        </w:rPr>
        <w:t>and</w:t>
      </w:r>
      <w:r>
        <w:rPr>
          <w:color w:val="585858"/>
          <w:spacing w:val="-2"/>
        </w:rPr>
        <w:t> </w:t>
      </w:r>
      <w:r>
        <w:rPr>
          <w:color w:val="585858"/>
        </w:rPr>
        <w:t>investment to estimate the employment generated and the value to the economy. The broader economic assessment completed by Ernst and Young to inform the RIT-T and PACR uses the predicted cost of the project to calculate the economic outcomes and</w:t>
      </w:r>
      <w:r>
        <w:rPr>
          <w:color w:val="585858"/>
          <w:spacing w:val="-3"/>
        </w:rPr>
        <w:t> </w:t>
      </w:r>
      <w:r>
        <w:rPr>
          <w:color w:val="585858"/>
        </w:rPr>
        <w:t>jobs generated.</w:t>
      </w:r>
      <w:r>
        <w:rPr>
          <w:color w:val="585858"/>
          <w:spacing w:val="-4"/>
        </w:rPr>
        <w:t> </w:t>
      </w:r>
      <w:r>
        <w:rPr>
          <w:color w:val="585858"/>
        </w:rPr>
        <w:t>This approach is consistent with the</w:t>
      </w:r>
      <w:r>
        <w:rPr>
          <w:color w:val="585858"/>
          <w:spacing w:val="-3"/>
        </w:rPr>
        <w:t> </w:t>
      </w:r>
      <w:r>
        <w:rPr>
          <w:color w:val="585858"/>
        </w:rPr>
        <w:t>requirements of AEMO</w:t>
      </w:r>
      <w:r>
        <w:rPr>
          <w:color w:val="585858"/>
          <w:spacing w:val="-4"/>
        </w:rPr>
        <w:t> </w:t>
      </w:r>
      <w:r>
        <w:rPr>
          <w:color w:val="585858"/>
        </w:rPr>
        <w:t>and</w:t>
      </w:r>
      <w:r>
        <w:rPr>
          <w:color w:val="585858"/>
          <w:spacing w:val="-2"/>
        </w:rPr>
        <w:t> </w:t>
      </w:r>
      <w:r>
        <w:rPr>
          <w:color w:val="585858"/>
        </w:rPr>
        <w:t>the</w:t>
      </w:r>
      <w:r>
        <w:rPr>
          <w:color w:val="585858"/>
          <w:spacing w:val="-7"/>
        </w:rPr>
        <w:t> </w:t>
      </w:r>
      <w:r>
        <w:rPr>
          <w:color w:val="585858"/>
        </w:rPr>
        <w:t>ISP.</w:t>
      </w:r>
      <w:r>
        <w:rPr>
          <w:color w:val="585858"/>
          <w:spacing w:val="-4"/>
        </w:rPr>
        <w:t> </w:t>
      </w:r>
      <w:r>
        <w:rPr>
          <w:color w:val="585858"/>
        </w:rPr>
        <w:t>The</w:t>
      </w:r>
      <w:r>
        <w:rPr>
          <w:color w:val="585858"/>
          <w:spacing w:val="-7"/>
        </w:rPr>
        <w:t> </w:t>
      </w:r>
      <w:r>
        <w:rPr>
          <w:color w:val="585858"/>
        </w:rPr>
        <w:t>more</w:t>
      </w:r>
      <w:r>
        <w:rPr>
          <w:color w:val="585858"/>
          <w:spacing w:val="-2"/>
        </w:rPr>
        <w:t> </w:t>
      </w:r>
      <w:r>
        <w:rPr>
          <w:color w:val="585858"/>
        </w:rPr>
        <w:t>detailed</w:t>
      </w:r>
      <w:r>
        <w:rPr>
          <w:color w:val="585858"/>
          <w:spacing w:val="-2"/>
        </w:rPr>
        <w:t> </w:t>
      </w:r>
      <w:r>
        <w:rPr>
          <w:color w:val="585858"/>
        </w:rPr>
        <w:t>analysis completed</w:t>
      </w:r>
      <w:r>
        <w:rPr>
          <w:color w:val="585858"/>
          <w:spacing w:val="-2"/>
        </w:rPr>
        <w:t> </w:t>
      </w:r>
      <w:r>
        <w:rPr>
          <w:color w:val="585858"/>
        </w:rPr>
        <w:t>by SGS</w:t>
      </w:r>
      <w:r>
        <w:rPr>
          <w:color w:val="585858"/>
          <w:spacing w:val="-5"/>
        </w:rPr>
        <w:t> </w:t>
      </w:r>
      <w:r>
        <w:rPr>
          <w:color w:val="585858"/>
        </w:rPr>
        <w:t>(Technical</w:t>
      </w:r>
      <w:r>
        <w:rPr>
          <w:color w:val="585858"/>
          <w:spacing w:val="-2"/>
        </w:rPr>
        <w:t> </w:t>
      </w:r>
      <w:r>
        <w:rPr>
          <w:color w:val="585858"/>
        </w:rPr>
        <w:t>Appendix B:</w:t>
      </w:r>
      <w:r>
        <w:rPr>
          <w:color w:val="585858"/>
          <w:spacing w:val="-4"/>
        </w:rPr>
        <w:t> </w:t>
      </w:r>
      <w:r>
        <w:rPr>
          <w:color w:val="585858"/>
        </w:rPr>
        <w:t>Economics)</w:t>
      </w:r>
      <w:r>
        <w:rPr>
          <w:color w:val="585858"/>
          <w:spacing w:val="-6"/>
        </w:rPr>
        <w:t> </w:t>
      </w:r>
      <w:r>
        <w:rPr>
          <w:color w:val="585858"/>
        </w:rPr>
        <w:t>that informs this chapter, is required to address the EIS guidelines and EES scoping requirements.</w:t>
      </w:r>
    </w:p>
    <w:p>
      <w:pPr>
        <w:spacing w:after="0" w:line="360" w:lineRule="auto"/>
        <w:sectPr>
          <w:pgSz w:w="11910" w:h="16840"/>
          <w:pgMar w:header="467" w:footer="612" w:top="1500" w:bottom="800" w:left="1020" w:right="1020"/>
        </w:sectPr>
      </w:pPr>
    </w:p>
    <w:p>
      <w:pPr>
        <w:pStyle w:val="Heading2"/>
        <w:numPr>
          <w:ilvl w:val="2"/>
          <w:numId w:val="1"/>
        </w:numPr>
        <w:tabs>
          <w:tab w:pos="1245" w:val="left" w:leader="none"/>
        </w:tabs>
        <w:spacing w:line="240" w:lineRule="auto" w:before="92" w:after="0"/>
        <w:ind w:left="1245" w:right="0" w:hanging="1133"/>
        <w:jc w:val="left"/>
      </w:pPr>
      <w:bookmarkStart w:name="7.1.1 Study area" w:id="3"/>
      <w:bookmarkEnd w:id="3"/>
      <w:r>
        <w:rPr>
          <w:color w:val="18314A"/>
        </w:rPr>
        <w:t>S</w:t>
      </w:r>
      <w:r>
        <w:rPr>
          <w:color w:val="18314A"/>
        </w:rPr>
        <w:t>tudy</w:t>
      </w:r>
      <w:r>
        <w:rPr>
          <w:color w:val="18314A"/>
          <w:spacing w:val="-2"/>
        </w:rPr>
        <w:t> </w:t>
      </w:r>
      <w:r>
        <w:rPr>
          <w:color w:val="18314A"/>
          <w:spacing w:val="-4"/>
        </w:rPr>
        <w:t>area</w:t>
      </w:r>
    </w:p>
    <w:p>
      <w:pPr>
        <w:pStyle w:val="BodyText"/>
        <w:spacing w:before="236"/>
      </w:pPr>
      <w:r>
        <w:rPr>
          <w:color w:val="585858"/>
        </w:rPr>
        <w:t>Four</w:t>
      </w:r>
      <w:r>
        <w:rPr>
          <w:color w:val="585858"/>
          <w:spacing w:val="-4"/>
        </w:rPr>
        <w:t> </w:t>
      </w:r>
      <w:r>
        <w:rPr>
          <w:color w:val="585858"/>
        </w:rPr>
        <w:t>study</w:t>
      </w:r>
      <w:r>
        <w:rPr>
          <w:color w:val="585858"/>
          <w:spacing w:val="-8"/>
        </w:rPr>
        <w:t> </w:t>
      </w:r>
      <w:r>
        <w:rPr>
          <w:color w:val="585858"/>
        </w:rPr>
        <w:t>areas</w:t>
      </w:r>
      <w:r>
        <w:rPr>
          <w:color w:val="585858"/>
          <w:spacing w:val="-4"/>
        </w:rPr>
        <w:t> </w:t>
      </w:r>
      <w:r>
        <w:rPr>
          <w:color w:val="585858"/>
        </w:rPr>
        <w:t>were</w:t>
      </w:r>
      <w:r>
        <w:rPr>
          <w:color w:val="585858"/>
          <w:spacing w:val="-6"/>
        </w:rPr>
        <w:t> </w:t>
      </w:r>
      <w:r>
        <w:rPr>
          <w:color w:val="585858"/>
        </w:rPr>
        <w:t>used</w:t>
      </w:r>
      <w:r>
        <w:rPr>
          <w:color w:val="585858"/>
          <w:spacing w:val="-6"/>
        </w:rPr>
        <w:t> </w:t>
      </w:r>
      <w:r>
        <w:rPr>
          <w:color w:val="585858"/>
        </w:rPr>
        <w:t>for</w:t>
      </w:r>
      <w:r>
        <w:rPr>
          <w:color w:val="585858"/>
          <w:spacing w:val="-8"/>
        </w:rPr>
        <w:t> </w:t>
      </w:r>
      <w:r>
        <w:rPr>
          <w:color w:val="585858"/>
        </w:rPr>
        <w:t>the</w:t>
      </w:r>
      <w:r>
        <w:rPr>
          <w:color w:val="585858"/>
          <w:spacing w:val="-6"/>
        </w:rPr>
        <w:t> </w:t>
      </w:r>
      <w:r>
        <w:rPr>
          <w:color w:val="585858"/>
        </w:rPr>
        <w:t>economic</w:t>
      </w:r>
      <w:r>
        <w:rPr>
          <w:color w:val="585858"/>
          <w:spacing w:val="-3"/>
        </w:rPr>
        <w:t> </w:t>
      </w:r>
      <w:r>
        <w:rPr>
          <w:color w:val="585858"/>
        </w:rPr>
        <w:t>assessment</w:t>
      </w:r>
      <w:r>
        <w:rPr>
          <w:color w:val="585858"/>
          <w:spacing w:val="-4"/>
        </w:rPr>
        <w:t> </w:t>
      </w:r>
      <w:r>
        <w:rPr>
          <w:color w:val="585858"/>
        </w:rPr>
        <w:t>based</w:t>
      </w:r>
      <w:r>
        <w:rPr>
          <w:color w:val="585858"/>
          <w:spacing w:val="-5"/>
        </w:rPr>
        <w:t> </w:t>
      </w:r>
      <w:r>
        <w:rPr>
          <w:color w:val="585858"/>
        </w:rPr>
        <w:t>on</w:t>
      </w:r>
      <w:r>
        <w:rPr>
          <w:color w:val="585858"/>
          <w:spacing w:val="-6"/>
        </w:rPr>
        <w:t> </w:t>
      </w:r>
      <w:r>
        <w:rPr>
          <w:color w:val="585858"/>
        </w:rPr>
        <w:t>the</w:t>
      </w:r>
      <w:r>
        <w:rPr>
          <w:color w:val="585858"/>
          <w:spacing w:val="-5"/>
        </w:rPr>
        <w:t> </w:t>
      </w:r>
      <w:r>
        <w:rPr>
          <w:color w:val="585858"/>
        </w:rPr>
        <w:t>following</w:t>
      </w:r>
      <w:r>
        <w:rPr>
          <w:color w:val="585858"/>
          <w:spacing w:val="-6"/>
        </w:rPr>
        <w:t> </w:t>
      </w:r>
      <w:r>
        <w:rPr>
          <w:color w:val="585858"/>
        </w:rPr>
        <w:t>four</w:t>
      </w:r>
      <w:r>
        <w:rPr>
          <w:color w:val="585858"/>
          <w:spacing w:val="-3"/>
        </w:rPr>
        <w:t> </w:t>
      </w:r>
      <w:r>
        <w:rPr>
          <w:color w:val="585858"/>
          <w:spacing w:val="-2"/>
        </w:rPr>
        <w:t>geographies:</w:t>
      </w:r>
    </w:p>
    <w:p>
      <w:pPr>
        <w:pStyle w:val="BodyText"/>
        <w:spacing w:before="6"/>
        <w:ind w:left="0"/>
      </w:pPr>
    </w:p>
    <w:p>
      <w:pPr>
        <w:pStyle w:val="BodyText"/>
      </w:pPr>
      <w:r>
        <w:rPr/>
        <w:drawing>
          <wp:inline distT="0" distB="0" distL="0" distR="0">
            <wp:extent cx="106679" cy="100329"/>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rPr>
        <w:t> </w:t>
      </w:r>
      <w:r>
        <w:rPr>
          <w:color w:val="5F5F5F"/>
        </w:rPr>
        <w:t>Victoria</w:t>
      </w:r>
    </w:p>
    <w:p>
      <w:pPr>
        <w:pStyle w:val="BodyText"/>
        <w:spacing w:before="6"/>
        <w:ind w:left="0"/>
      </w:pPr>
    </w:p>
    <w:p>
      <w:pPr>
        <w:pStyle w:val="BodyText"/>
      </w:pPr>
      <w:r>
        <w:rPr/>
        <w:drawing>
          <wp:inline distT="0" distB="0" distL="0" distR="0">
            <wp:extent cx="106679" cy="100964"/>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rPr>
        <w:t> </w:t>
      </w:r>
      <w:r>
        <w:rPr>
          <w:color w:val="5F5F5F"/>
        </w:rPr>
        <w:t>Gippsland</w:t>
      </w:r>
    </w:p>
    <w:p>
      <w:pPr>
        <w:pStyle w:val="BodyText"/>
        <w:spacing w:before="5"/>
        <w:ind w:left="0"/>
      </w:pPr>
    </w:p>
    <w:p>
      <w:pPr>
        <w:pStyle w:val="BodyText"/>
      </w:pPr>
      <w:r>
        <w:rPr/>
        <w:drawing>
          <wp:inline distT="0" distB="0" distL="0" distR="0">
            <wp:extent cx="106679" cy="100329"/>
            <wp:effectExtent l="0" t="0" r="0" b="0"/>
            <wp:docPr id="17" name="Image 17" descr="*"/>
            <wp:cNvGraphicFramePr>
              <a:graphicFrameLocks/>
            </wp:cNvGraphicFramePr>
            <a:graphic>
              <a:graphicData uri="http://schemas.openxmlformats.org/drawingml/2006/picture">
                <pic:pic>
                  <pic:nvPicPr>
                    <pic:cNvPr id="17" name="Image 17"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rPr>
        <w:t> </w:t>
      </w:r>
      <w:r>
        <w:rPr>
          <w:color w:val="5F5F5F"/>
        </w:rPr>
        <w:t>Tasmania</w:t>
      </w:r>
    </w:p>
    <w:p>
      <w:pPr>
        <w:pStyle w:val="BodyText"/>
        <w:spacing w:before="6"/>
        <w:ind w:left="0"/>
      </w:pPr>
    </w:p>
    <w:p>
      <w:pPr>
        <w:pStyle w:val="BodyText"/>
      </w:pPr>
      <w:r>
        <w:rPr/>
        <w:drawing>
          <wp:inline distT="0" distB="0" distL="0" distR="0">
            <wp:extent cx="106679" cy="100329"/>
            <wp:effectExtent l="0" t="0" r="0" b="0"/>
            <wp:docPr id="18" name="Image 18" descr="*"/>
            <wp:cNvGraphicFramePr>
              <a:graphicFrameLocks/>
            </wp:cNvGraphicFramePr>
            <a:graphic>
              <a:graphicData uri="http://schemas.openxmlformats.org/drawingml/2006/picture">
                <pic:pic>
                  <pic:nvPicPr>
                    <pic:cNvPr id="18" name="Image 18"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w w:val="150"/>
        </w:rPr>
        <w:t> </w:t>
      </w:r>
      <w:r>
        <w:rPr>
          <w:color w:val="5F5F5F"/>
        </w:rPr>
        <w:t>North West Tasmania.</w:t>
      </w:r>
    </w:p>
    <w:p>
      <w:pPr>
        <w:pStyle w:val="BodyText"/>
        <w:spacing w:before="107"/>
        <w:ind w:left="0"/>
        <w:rPr>
          <w:sz w:val="32"/>
        </w:rPr>
      </w:pPr>
    </w:p>
    <w:p>
      <w:pPr>
        <w:pStyle w:val="Heading2"/>
        <w:numPr>
          <w:ilvl w:val="2"/>
          <w:numId w:val="1"/>
        </w:numPr>
        <w:tabs>
          <w:tab w:pos="1245" w:val="left" w:leader="none"/>
        </w:tabs>
        <w:spacing w:line="240" w:lineRule="auto" w:before="1" w:after="0"/>
        <w:ind w:left="1245" w:right="0" w:hanging="1133"/>
        <w:jc w:val="left"/>
      </w:pPr>
      <w:bookmarkStart w:name="_bookmark0" w:id="4"/>
      <w:bookmarkEnd w:id="4"/>
      <w:r>
        <w:rPr/>
      </w:r>
      <w:bookmarkStart w:name="7.1.2 Assumptions and limitations" w:id="5"/>
      <w:bookmarkEnd w:id="5"/>
      <w:r>
        <w:rPr>
          <w:color w:val="18314A"/>
        </w:rPr>
        <w:t>A</w:t>
      </w:r>
      <w:r>
        <w:rPr>
          <w:color w:val="18314A"/>
        </w:rPr>
        <w:t>ssumptions</w:t>
      </w:r>
      <w:r>
        <w:rPr>
          <w:color w:val="18314A"/>
          <w:spacing w:val="-10"/>
        </w:rPr>
        <w:t> </w:t>
      </w:r>
      <w:r>
        <w:rPr>
          <w:color w:val="18314A"/>
        </w:rPr>
        <w:t>and</w:t>
      </w:r>
      <w:r>
        <w:rPr>
          <w:color w:val="18314A"/>
          <w:spacing w:val="-8"/>
        </w:rPr>
        <w:t> </w:t>
      </w:r>
      <w:r>
        <w:rPr>
          <w:color w:val="18314A"/>
          <w:spacing w:val="-2"/>
        </w:rPr>
        <w:t>limitations</w:t>
      </w:r>
    </w:p>
    <w:p>
      <w:pPr>
        <w:pStyle w:val="BodyText"/>
        <w:spacing w:line="360" w:lineRule="auto" w:before="236"/>
        <w:ind w:right="210"/>
      </w:pPr>
      <w:r>
        <w:rPr>
          <w:color w:val="585858"/>
        </w:rPr>
        <w:t>To assess</w:t>
      </w:r>
      <w:r>
        <w:rPr>
          <w:color w:val="585858"/>
          <w:spacing w:val="-1"/>
        </w:rPr>
        <w:t> </w:t>
      </w:r>
      <w:r>
        <w:rPr>
          <w:color w:val="585858"/>
        </w:rPr>
        <w:t>the economic impact of construction of the project, estimations of capital and operational spending</w:t>
      </w:r>
      <w:r>
        <w:rPr>
          <w:color w:val="585858"/>
          <w:spacing w:val="-4"/>
        </w:rPr>
        <w:t> </w:t>
      </w:r>
      <w:r>
        <w:rPr>
          <w:color w:val="585858"/>
        </w:rPr>
        <w:t>from</w:t>
      </w:r>
      <w:r>
        <w:rPr>
          <w:color w:val="585858"/>
          <w:spacing w:val="-2"/>
        </w:rPr>
        <w:t> </w:t>
      </w:r>
      <w:r>
        <w:rPr>
          <w:color w:val="585858"/>
        </w:rPr>
        <w:t>the</w:t>
      </w:r>
      <w:r>
        <w:rPr>
          <w:color w:val="585858"/>
          <w:spacing w:val="-4"/>
        </w:rPr>
        <w:t> </w:t>
      </w:r>
      <w:r>
        <w:rPr>
          <w:color w:val="585858"/>
        </w:rPr>
        <w:t>project</w:t>
      </w:r>
      <w:r>
        <w:rPr>
          <w:color w:val="585858"/>
          <w:spacing w:val="-1"/>
        </w:rPr>
        <w:t> </w:t>
      </w:r>
      <w:r>
        <w:rPr>
          <w:color w:val="585858"/>
        </w:rPr>
        <w:t>and</w:t>
      </w:r>
      <w:r>
        <w:rPr>
          <w:color w:val="585858"/>
          <w:spacing w:val="-4"/>
        </w:rPr>
        <w:t> </w:t>
      </w:r>
      <w:r>
        <w:rPr>
          <w:color w:val="585858"/>
        </w:rPr>
        <w:t>induced</w:t>
      </w:r>
      <w:r>
        <w:rPr>
          <w:color w:val="585858"/>
          <w:spacing w:val="-4"/>
        </w:rPr>
        <w:t> </w:t>
      </w:r>
      <w:r>
        <w:rPr>
          <w:color w:val="585858"/>
        </w:rPr>
        <w:t>renewable</w:t>
      </w:r>
      <w:r>
        <w:rPr>
          <w:color w:val="585858"/>
          <w:spacing w:val="-4"/>
        </w:rPr>
        <w:t> </w:t>
      </w:r>
      <w:r>
        <w:rPr>
          <w:color w:val="585858"/>
        </w:rPr>
        <w:t>energy</w:t>
      </w:r>
      <w:r>
        <w:rPr>
          <w:color w:val="585858"/>
          <w:spacing w:val="-2"/>
        </w:rPr>
        <w:t> </w:t>
      </w:r>
      <w:r>
        <w:rPr>
          <w:color w:val="585858"/>
        </w:rPr>
        <w:t>generation</w:t>
      </w:r>
      <w:r>
        <w:rPr>
          <w:color w:val="585858"/>
          <w:spacing w:val="-4"/>
        </w:rPr>
        <w:t> </w:t>
      </w:r>
      <w:r>
        <w:rPr>
          <w:color w:val="585858"/>
        </w:rPr>
        <w:t>project</w:t>
      </w:r>
      <w:r>
        <w:rPr>
          <w:color w:val="585858"/>
          <w:spacing w:val="-1"/>
        </w:rPr>
        <w:t> </w:t>
      </w:r>
      <w:r>
        <w:rPr>
          <w:color w:val="585858"/>
        </w:rPr>
        <w:t>investments</w:t>
      </w:r>
      <w:r>
        <w:rPr>
          <w:color w:val="585858"/>
          <w:spacing w:val="-2"/>
        </w:rPr>
        <w:t> </w:t>
      </w:r>
      <w:r>
        <w:rPr>
          <w:color w:val="585858"/>
        </w:rPr>
        <w:t>were</w:t>
      </w:r>
      <w:r>
        <w:rPr>
          <w:color w:val="585858"/>
          <w:spacing w:val="-9"/>
        </w:rPr>
        <w:t> </w:t>
      </w:r>
      <w:r>
        <w:rPr>
          <w:color w:val="585858"/>
        </w:rPr>
        <w:t>used.</w:t>
      </w:r>
    </w:p>
    <w:p>
      <w:pPr>
        <w:pStyle w:val="BodyText"/>
        <w:spacing w:line="360" w:lineRule="auto" w:before="121"/>
        <w:ind w:right="210"/>
      </w:pPr>
      <w:r>
        <w:rPr>
          <w:color w:val="585858"/>
        </w:rPr>
        <w:t>Capital</w:t>
      </w:r>
      <w:r>
        <w:rPr>
          <w:color w:val="585858"/>
          <w:spacing w:val="-2"/>
        </w:rPr>
        <w:t> </w:t>
      </w:r>
      <w:r>
        <w:rPr>
          <w:color w:val="585858"/>
        </w:rPr>
        <w:t>costs for</w:t>
      </w:r>
      <w:r>
        <w:rPr>
          <w:color w:val="585858"/>
          <w:spacing w:val="-5"/>
        </w:rPr>
        <w:t> </w:t>
      </w:r>
      <w:r>
        <w:rPr>
          <w:color w:val="585858"/>
        </w:rPr>
        <w:t>the</w:t>
      </w:r>
      <w:r>
        <w:rPr>
          <w:color w:val="585858"/>
          <w:spacing w:val="-2"/>
        </w:rPr>
        <w:t> </w:t>
      </w:r>
      <w:r>
        <w:rPr>
          <w:color w:val="585858"/>
        </w:rPr>
        <w:t>construction</w:t>
      </w:r>
      <w:r>
        <w:rPr>
          <w:color w:val="585858"/>
          <w:spacing w:val="-2"/>
        </w:rPr>
        <w:t> </w:t>
      </w:r>
      <w:r>
        <w:rPr>
          <w:color w:val="585858"/>
        </w:rPr>
        <w:t>phase</w:t>
      </w:r>
      <w:r>
        <w:rPr>
          <w:color w:val="585858"/>
          <w:spacing w:val="-2"/>
        </w:rPr>
        <w:t> </w:t>
      </w:r>
      <w:r>
        <w:rPr>
          <w:color w:val="585858"/>
        </w:rPr>
        <w:t>of</w:t>
      </w:r>
      <w:r>
        <w:rPr>
          <w:color w:val="585858"/>
          <w:spacing w:val="-4"/>
        </w:rPr>
        <w:t> </w:t>
      </w:r>
      <w:r>
        <w:rPr>
          <w:color w:val="585858"/>
        </w:rPr>
        <w:t>the</w:t>
      </w:r>
      <w:r>
        <w:rPr>
          <w:color w:val="585858"/>
          <w:spacing w:val="-2"/>
        </w:rPr>
        <w:t> </w:t>
      </w:r>
      <w:r>
        <w:rPr>
          <w:color w:val="585858"/>
        </w:rPr>
        <w:t>project</w:t>
      </w:r>
      <w:r>
        <w:rPr>
          <w:color w:val="585858"/>
          <w:spacing w:val="-8"/>
        </w:rPr>
        <w:t> </w:t>
      </w:r>
      <w:r>
        <w:rPr>
          <w:color w:val="585858"/>
        </w:rPr>
        <w:t>were</w:t>
      </w:r>
      <w:r>
        <w:rPr>
          <w:color w:val="585858"/>
          <w:spacing w:val="-2"/>
        </w:rPr>
        <w:t> </w:t>
      </w:r>
      <w:r>
        <w:rPr>
          <w:color w:val="585858"/>
        </w:rPr>
        <w:t>assumed</w:t>
      </w:r>
      <w:r>
        <w:rPr>
          <w:color w:val="585858"/>
          <w:spacing w:val="-2"/>
        </w:rPr>
        <w:t> </w:t>
      </w:r>
      <w:r>
        <w:rPr>
          <w:color w:val="585858"/>
        </w:rPr>
        <w:t>to</w:t>
      </w:r>
      <w:r>
        <w:rPr>
          <w:color w:val="585858"/>
          <w:spacing w:val="-2"/>
        </w:rPr>
        <w:t> </w:t>
      </w:r>
      <w:r>
        <w:rPr>
          <w:color w:val="585858"/>
        </w:rPr>
        <w:t>be</w:t>
      </w:r>
      <w:r>
        <w:rPr>
          <w:color w:val="585858"/>
          <w:spacing w:val="-2"/>
        </w:rPr>
        <w:t> </w:t>
      </w:r>
      <w:r>
        <w:rPr>
          <w:color w:val="585858"/>
        </w:rPr>
        <w:t>$3.1</w:t>
      </w:r>
      <w:r>
        <w:rPr>
          <w:color w:val="585858"/>
          <w:spacing w:val="-7"/>
        </w:rPr>
        <w:t> </w:t>
      </w:r>
      <w:r>
        <w:rPr>
          <w:color w:val="585858"/>
        </w:rPr>
        <w:t>billion</w:t>
      </w:r>
      <w:r>
        <w:rPr>
          <w:color w:val="585858"/>
          <w:spacing w:val="-2"/>
        </w:rPr>
        <w:t> </w:t>
      </w:r>
      <w:r>
        <w:rPr>
          <w:color w:val="585858"/>
        </w:rPr>
        <w:t>(2021</w:t>
      </w:r>
      <w:r>
        <w:rPr>
          <w:color w:val="585858"/>
          <w:spacing w:val="-2"/>
        </w:rPr>
        <w:t> </w:t>
      </w:r>
      <w:r>
        <w:rPr>
          <w:color w:val="585858"/>
        </w:rPr>
        <w:t>dollars) over five years. These capital costs were sourced from the AEMO’s 2022 ISP (AEMO 2022) and included</w:t>
      </w:r>
    </w:p>
    <w:p>
      <w:pPr>
        <w:pStyle w:val="BodyText"/>
        <w:spacing w:line="360" w:lineRule="auto" w:before="1"/>
      </w:pPr>
      <w:r>
        <w:rPr>
          <w:color w:val="585858"/>
        </w:rPr>
        <w:t>$1.85</w:t>
      </w:r>
      <w:r>
        <w:rPr>
          <w:color w:val="585858"/>
          <w:spacing w:val="-4"/>
        </w:rPr>
        <w:t> </w:t>
      </w:r>
      <w:r>
        <w:rPr>
          <w:color w:val="585858"/>
        </w:rPr>
        <w:t>billion</w:t>
      </w:r>
      <w:r>
        <w:rPr>
          <w:color w:val="585858"/>
          <w:spacing w:val="-3"/>
        </w:rPr>
        <w:t> </w:t>
      </w:r>
      <w:r>
        <w:rPr>
          <w:color w:val="585858"/>
        </w:rPr>
        <w:t>spending</w:t>
      </w:r>
      <w:r>
        <w:rPr>
          <w:color w:val="585858"/>
          <w:spacing w:val="-3"/>
        </w:rPr>
        <w:t> </w:t>
      </w:r>
      <w:r>
        <w:rPr>
          <w:color w:val="585858"/>
        </w:rPr>
        <w:t>from</w:t>
      </w:r>
      <w:r>
        <w:rPr>
          <w:color w:val="585858"/>
          <w:spacing w:val="-1"/>
        </w:rPr>
        <w:t> </w:t>
      </w:r>
      <w:r>
        <w:rPr>
          <w:color w:val="585858"/>
        </w:rPr>
        <w:t>development in</w:t>
      </w:r>
      <w:r>
        <w:rPr>
          <w:color w:val="585858"/>
          <w:spacing w:val="-3"/>
        </w:rPr>
        <w:t> </w:t>
      </w:r>
      <w:r>
        <w:rPr>
          <w:color w:val="585858"/>
        </w:rPr>
        <w:t>Gippsland</w:t>
      </w:r>
      <w:r>
        <w:rPr>
          <w:color w:val="585858"/>
          <w:spacing w:val="-3"/>
        </w:rPr>
        <w:t> </w:t>
      </w:r>
      <w:r>
        <w:rPr>
          <w:color w:val="585858"/>
        </w:rPr>
        <w:t>and</w:t>
      </w:r>
      <w:r>
        <w:rPr>
          <w:color w:val="585858"/>
          <w:spacing w:val="-3"/>
        </w:rPr>
        <w:t> </w:t>
      </w:r>
      <w:r>
        <w:rPr>
          <w:color w:val="585858"/>
        </w:rPr>
        <w:t>$1.25</w:t>
      </w:r>
      <w:r>
        <w:rPr>
          <w:color w:val="585858"/>
          <w:spacing w:val="-3"/>
        </w:rPr>
        <w:t> </w:t>
      </w:r>
      <w:r>
        <w:rPr>
          <w:color w:val="585858"/>
        </w:rPr>
        <w:t>billion</w:t>
      </w:r>
      <w:r>
        <w:rPr>
          <w:color w:val="585858"/>
          <w:spacing w:val="-3"/>
        </w:rPr>
        <w:t> </w:t>
      </w:r>
      <w:r>
        <w:rPr>
          <w:color w:val="585858"/>
        </w:rPr>
        <w:t>spending</w:t>
      </w:r>
      <w:r>
        <w:rPr>
          <w:color w:val="585858"/>
          <w:spacing w:val="-3"/>
        </w:rPr>
        <w:t> </w:t>
      </w:r>
      <w:r>
        <w:rPr>
          <w:color w:val="585858"/>
        </w:rPr>
        <w:t>from</w:t>
      </w:r>
      <w:r>
        <w:rPr>
          <w:color w:val="585858"/>
          <w:spacing w:val="-1"/>
        </w:rPr>
        <w:t> </w:t>
      </w:r>
      <w:r>
        <w:rPr>
          <w:color w:val="585858"/>
        </w:rPr>
        <w:t>development in</w:t>
      </w:r>
      <w:r>
        <w:rPr>
          <w:color w:val="585858"/>
          <w:spacing w:val="-3"/>
        </w:rPr>
        <w:t> </w:t>
      </w:r>
      <w:r>
        <w:rPr>
          <w:color w:val="585858"/>
        </w:rPr>
        <w:t>North West Tasmania.</w:t>
      </w:r>
    </w:p>
    <w:p>
      <w:pPr>
        <w:pStyle w:val="BodyText"/>
        <w:spacing w:before="122"/>
      </w:pPr>
      <w:r>
        <w:rPr>
          <w:color w:val="585858"/>
        </w:rPr>
        <w:t>Direct</w:t>
      </w:r>
      <w:r>
        <w:rPr>
          <w:color w:val="585858"/>
          <w:spacing w:val="-3"/>
        </w:rPr>
        <w:t> </w:t>
      </w:r>
      <w:r>
        <w:rPr>
          <w:color w:val="585858"/>
        </w:rPr>
        <w:t>spending</w:t>
      </w:r>
      <w:r>
        <w:rPr>
          <w:color w:val="585858"/>
          <w:spacing w:val="-5"/>
        </w:rPr>
        <w:t> </w:t>
      </w:r>
      <w:r>
        <w:rPr>
          <w:color w:val="585858"/>
        </w:rPr>
        <w:t>for</w:t>
      </w:r>
      <w:r>
        <w:rPr>
          <w:color w:val="585858"/>
          <w:spacing w:val="-4"/>
        </w:rPr>
        <w:t> </w:t>
      </w:r>
      <w:r>
        <w:rPr>
          <w:color w:val="585858"/>
        </w:rPr>
        <w:t>the</w:t>
      </w:r>
      <w:r>
        <w:rPr>
          <w:color w:val="585858"/>
          <w:spacing w:val="-5"/>
        </w:rPr>
        <w:t> </w:t>
      </w:r>
      <w:r>
        <w:rPr>
          <w:color w:val="585858"/>
        </w:rPr>
        <w:t>operational</w:t>
      </w:r>
      <w:r>
        <w:rPr>
          <w:color w:val="585858"/>
          <w:spacing w:val="-5"/>
        </w:rPr>
        <w:t> </w:t>
      </w:r>
      <w:r>
        <w:rPr>
          <w:color w:val="585858"/>
        </w:rPr>
        <w:t>phase</w:t>
      </w:r>
      <w:r>
        <w:rPr>
          <w:color w:val="585858"/>
          <w:spacing w:val="-6"/>
        </w:rPr>
        <w:t> </w:t>
      </w:r>
      <w:r>
        <w:rPr>
          <w:color w:val="585858"/>
        </w:rPr>
        <w:t>of</w:t>
      </w:r>
      <w:r>
        <w:rPr>
          <w:color w:val="585858"/>
          <w:spacing w:val="-7"/>
        </w:rPr>
        <w:t> </w:t>
      </w:r>
      <w:r>
        <w:rPr>
          <w:color w:val="585858"/>
        </w:rPr>
        <w:t>the</w:t>
      </w:r>
      <w:r>
        <w:rPr>
          <w:color w:val="585858"/>
          <w:spacing w:val="-5"/>
        </w:rPr>
        <w:t> </w:t>
      </w:r>
      <w:r>
        <w:rPr>
          <w:color w:val="585858"/>
        </w:rPr>
        <w:t>project</w:t>
      </w:r>
      <w:r>
        <w:rPr>
          <w:color w:val="585858"/>
          <w:spacing w:val="-7"/>
        </w:rPr>
        <w:t> </w:t>
      </w:r>
      <w:r>
        <w:rPr>
          <w:color w:val="585858"/>
        </w:rPr>
        <w:t>was</w:t>
      </w:r>
      <w:r>
        <w:rPr>
          <w:color w:val="585858"/>
          <w:spacing w:val="-6"/>
        </w:rPr>
        <w:t> </w:t>
      </w:r>
      <w:r>
        <w:rPr>
          <w:color w:val="585858"/>
        </w:rPr>
        <w:t>estimated</w:t>
      </w:r>
      <w:r>
        <w:rPr>
          <w:color w:val="585858"/>
          <w:spacing w:val="-10"/>
        </w:rPr>
        <w:t> </w:t>
      </w:r>
      <w:r>
        <w:rPr>
          <w:color w:val="585858"/>
        </w:rPr>
        <w:t>to</w:t>
      </w:r>
      <w:r>
        <w:rPr>
          <w:color w:val="585858"/>
          <w:spacing w:val="-5"/>
        </w:rPr>
        <w:t> </w:t>
      </w:r>
      <w:r>
        <w:rPr>
          <w:color w:val="585858"/>
        </w:rPr>
        <w:t>be</w:t>
      </w:r>
      <w:r>
        <w:rPr>
          <w:color w:val="585858"/>
          <w:spacing w:val="-5"/>
        </w:rPr>
        <w:t> </w:t>
      </w:r>
      <w:r>
        <w:rPr>
          <w:color w:val="585858"/>
        </w:rPr>
        <w:t>$26</w:t>
      </w:r>
      <w:r>
        <w:rPr>
          <w:color w:val="585858"/>
          <w:spacing w:val="-10"/>
        </w:rPr>
        <w:t> </w:t>
      </w:r>
      <w:r>
        <w:rPr>
          <w:color w:val="585858"/>
        </w:rPr>
        <w:t>million</w:t>
      </w:r>
      <w:r>
        <w:rPr>
          <w:color w:val="585858"/>
          <w:spacing w:val="-5"/>
        </w:rPr>
        <w:t> </w:t>
      </w:r>
      <w:r>
        <w:rPr>
          <w:color w:val="585858"/>
        </w:rPr>
        <w:t>per</w:t>
      </w:r>
      <w:r>
        <w:rPr>
          <w:color w:val="585858"/>
          <w:spacing w:val="-4"/>
        </w:rPr>
        <w:t> </w:t>
      </w:r>
      <w:r>
        <w:rPr>
          <w:color w:val="585858"/>
        </w:rPr>
        <w:t>annum,</w:t>
      </w:r>
      <w:r>
        <w:rPr>
          <w:color w:val="585858"/>
          <w:spacing w:val="-2"/>
        </w:rPr>
        <w:t> including</w:t>
      </w:r>
    </w:p>
    <w:p>
      <w:pPr>
        <w:pStyle w:val="BodyText"/>
        <w:spacing w:before="115"/>
      </w:pPr>
      <w:r>
        <w:rPr>
          <w:color w:val="585858"/>
        </w:rPr>
        <w:t>$13</w:t>
      </w:r>
      <w:r>
        <w:rPr>
          <w:color w:val="585858"/>
          <w:spacing w:val="-5"/>
        </w:rPr>
        <w:t> </w:t>
      </w:r>
      <w:r>
        <w:rPr>
          <w:color w:val="585858"/>
        </w:rPr>
        <w:t>million</w:t>
      </w:r>
      <w:r>
        <w:rPr>
          <w:color w:val="585858"/>
          <w:spacing w:val="-5"/>
        </w:rPr>
        <w:t> </w:t>
      </w:r>
      <w:r>
        <w:rPr>
          <w:color w:val="585858"/>
        </w:rPr>
        <w:t>in</w:t>
      </w:r>
      <w:r>
        <w:rPr>
          <w:color w:val="585858"/>
          <w:spacing w:val="-5"/>
        </w:rPr>
        <w:t> </w:t>
      </w:r>
      <w:r>
        <w:rPr>
          <w:color w:val="585858"/>
        </w:rPr>
        <w:t>both</w:t>
      </w:r>
      <w:r>
        <w:rPr>
          <w:color w:val="585858"/>
          <w:spacing w:val="-5"/>
        </w:rPr>
        <w:t> </w:t>
      </w:r>
      <w:r>
        <w:rPr>
          <w:color w:val="585858"/>
        </w:rPr>
        <w:t>Gippsland</w:t>
      </w:r>
      <w:r>
        <w:rPr>
          <w:color w:val="585858"/>
          <w:spacing w:val="-4"/>
        </w:rPr>
        <w:t> </w:t>
      </w:r>
      <w:r>
        <w:rPr>
          <w:color w:val="585858"/>
        </w:rPr>
        <w:t>and</w:t>
      </w:r>
      <w:r>
        <w:rPr>
          <w:color w:val="585858"/>
          <w:spacing w:val="-5"/>
        </w:rPr>
        <w:t> </w:t>
      </w:r>
      <w:r>
        <w:rPr>
          <w:color w:val="585858"/>
        </w:rPr>
        <w:t>North</w:t>
      </w:r>
      <w:r>
        <w:rPr>
          <w:color w:val="585858"/>
          <w:spacing w:val="-5"/>
        </w:rPr>
        <w:t> </w:t>
      </w:r>
      <w:r>
        <w:rPr>
          <w:color w:val="585858"/>
        </w:rPr>
        <w:t>West</w:t>
      </w:r>
      <w:r>
        <w:rPr>
          <w:color w:val="585858"/>
          <w:spacing w:val="-6"/>
        </w:rPr>
        <w:t> </w:t>
      </w:r>
      <w:r>
        <w:rPr>
          <w:color w:val="585858"/>
          <w:spacing w:val="-2"/>
        </w:rPr>
        <w:t>Tasmania.</w:t>
      </w:r>
    </w:p>
    <w:p>
      <w:pPr>
        <w:pStyle w:val="BodyText"/>
        <w:spacing w:before="1"/>
        <w:ind w:left="0"/>
      </w:pPr>
    </w:p>
    <w:p>
      <w:pPr>
        <w:pStyle w:val="BodyText"/>
        <w:spacing w:line="360" w:lineRule="auto"/>
        <w:ind w:right="116"/>
      </w:pPr>
      <w:r>
        <w:rPr>
          <w:color w:val="585858"/>
        </w:rPr>
        <w:t>Six renewable energy projects were identified in Tasmania as being dependent upon completion of the project,</w:t>
      </w:r>
      <w:r>
        <w:rPr>
          <w:color w:val="585858"/>
          <w:spacing w:val="-3"/>
        </w:rPr>
        <w:t> </w:t>
      </w:r>
      <w:r>
        <w:rPr>
          <w:color w:val="585858"/>
        </w:rPr>
        <w:t>that</w:t>
      </w:r>
      <w:r>
        <w:rPr>
          <w:color w:val="585858"/>
          <w:spacing w:val="-3"/>
        </w:rPr>
        <w:t> </w:t>
      </w:r>
      <w:r>
        <w:rPr>
          <w:color w:val="585858"/>
        </w:rPr>
        <w:t>had</w:t>
      </w:r>
      <w:r>
        <w:rPr>
          <w:color w:val="585858"/>
          <w:spacing w:val="-2"/>
        </w:rPr>
        <w:t> </w:t>
      </w:r>
      <w:r>
        <w:rPr>
          <w:color w:val="585858"/>
        </w:rPr>
        <w:t>capital</w:t>
      </w:r>
      <w:r>
        <w:rPr>
          <w:color w:val="585858"/>
          <w:spacing w:val="-2"/>
        </w:rPr>
        <w:t> </w:t>
      </w:r>
      <w:r>
        <w:rPr>
          <w:color w:val="585858"/>
        </w:rPr>
        <w:t>investment</w:t>
      </w:r>
      <w:r>
        <w:rPr>
          <w:color w:val="585858"/>
          <w:spacing w:val="-3"/>
        </w:rPr>
        <w:t> </w:t>
      </w:r>
      <w:r>
        <w:rPr>
          <w:color w:val="585858"/>
        </w:rPr>
        <w:t>information</w:t>
      </w:r>
      <w:r>
        <w:rPr>
          <w:color w:val="585858"/>
          <w:spacing w:val="-2"/>
        </w:rPr>
        <w:t> </w:t>
      </w:r>
      <w:r>
        <w:rPr>
          <w:color w:val="585858"/>
        </w:rPr>
        <w:t>available</w:t>
      </w:r>
      <w:r>
        <w:rPr>
          <w:color w:val="585858"/>
          <w:spacing w:val="-2"/>
        </w:rPr>
        <w:t> </w:t>
      </w:r>
      <w:r>
        <w:rPr>
          <w:color w:val="585858"/>
        </w:rPr>
        <w:t>for analysis.</w:t>
      </w:r>
      <w:r>
        <w:rPr>
          <w:color w:val="585858"/>
          <w:spacing w:val="-3"/>
        </w:rPr>
        <w:t> </w:t>
      </w:r>
      <w:r>
        <w:rPr>
          <w:color w:val="585858"/>
        </w:rPr>
        <w:t>These</w:t>
      </w:r>
      <w:r>
        <w:rPr>
          <w:color w:val="585858"/>
          <w:spacing w:val="-2"/>
        </w:rPr>
        <w:t> </w:t>
      </w:r>
      <w:r>
        <w:rPr>
          <w:color w:val="585858"/>
        </w:rPr>
        <w:t>projects</w:t>
      </w:r>
      <w:r>
        <w:rPr>
          <w:color w:val="585858"/>
          <w:spacing w:val="-4"/>
        </w:rPr>
        <w:t> </w:t>
      </w:r>
      <w:r>
        <w:rPr>
          <w:color w:val="585858"/>
        </w:rPr>
        <w:t>included</w:t>
      </w:r>
      <w:r>
        <w:rPr>
          <w:color w:val="585858"/>
          <w:spacing w:val="-2"/>
        </w:rPr>
        <w:t> </w:t>
      </w:r>
      <w:r>
        <w:rPr>
          <w:color w:val="585858"/>
        </w:rPr>
        <w:t>two</w:t>
      </w:r>
      <w:r>
        <w:rPr>
          <w:color w:val="585858"/>
          <w:spacing w:val="-2"/>
        </w:rPr>
        <w:t> </w:t>
      </w:r>
      <w:r>
        <w:rPr>
          <w:color w:val="585858"/>
        </w:rPr>
        <w:t>windfarm and</w:t>
      </w:r>
      <w:r>
        <w:rPr>
          <w:color w:val="585858"/>
          <w:spacing w:val="-3"/>
        </w:rPr>
        <w:t> </w:t>
      </w:r>
      <w:r>
        <w:rPr>
          <w:color w:val="585858"/>
        </w:rPr>
        <w:t>four</w:t>
      </w:r>
      <w:r>
        <w:rPr>
          <w:color w:val="585858"/>
          <w:spacing w:val="-1"/>
        </w:rPr>
        <w:t> </w:t>
      </w:r>
      <w:r>
        <w:rPr>
          <w:color w:val="585858"/>
        </w:rPr>
        <w:t>pumped</w:t>
      </w:r>
      <w:r>
        <w:rPr>
          <w:color w:val="585858"/>
          <w:spacing w:val="-3"/>
        </w:rPr>
        <w:t> </w:t>
      </w:r>
      <w:r>
        <w:rPr>
          <w:color w:val="585858"/>
        </w:rPr>
        <w:t>hydro</w:t>
      </w:r>
      <w:r>
        <w:rPr>
          <w:color w:val="585858"/>
          <w:spacing w:val="-3"/>
        </w:rPr>
        <w:t> </w:t>
      </w:r>
      <w:r>
        <w:rPr>
          <w:color w:val="585858"/>
        </w:rPr>
        <w:t>projects</w:t>
      </w:r>
      <w:r>
        <w:rPr>
          <w:color w:val="585858"/>
          <w:spacing w:val="-1"/>
        </w:rPr>
        <w:t> </w:t>
      </w:r>
      <w:r>
        <w:rPr>
          <w:color w:val="585858"/>
        </w:rPr>
        <w:t>in</w:t>
      </w:r>
      <w:r>
        <w:rPr>
          <w:color w:val="585858"/>
          <w:spacing w:val="-3"/>
        </w:rPr>
        <w:t> </w:t>
      </w:r>
      <w:r>
        <w:rPr>
          <w:color w:val="585858"/>
        </w:rPr>
        <w:t>North</w:t>
      </w:r>
      <w:r>
        <w:rPr>
          <w:color w:val="585858"/>
          <w:spacing w:val="-7"/>
        </w:rPr>
        <w:t> </w:t>
      </w:r>
      <w:r>
        <w:rPr>
          <w:color w:val="585858"/>
        </w:rPr>
        <w:t>West</w:t>
      </w:r>
      <w:r>
        <w:rPr>
          <w:color w:val="585858"/>
          <w:spacing w:val="-4"/>
        </w:rPr>
        <w:t> </w:t>
      </w:r>
      <w:r>
        <w:rPr>
          <w:color w:val="585858"/>
        </w:rPr>
        <w:t>Tasmania. The</w:t>
      </w:r>
      <w:r>
        <w:rPr>
          <w:color w:val="585858"/>
          <w:spacing w:val="-3"/>
        </w:rPr>
        <w:t> </w:t>
      </w:r>
      <w:r>
        <w:rPr>
          <w:color w:val="585858"/>
        </w:rPr>
        <w:t>project</w:t>
      </w:r>
      <w:r>
        <w:rPr>
          <w:color w:val="585858"/>
          <w:spacing w:val="-4"/>
        </w:rPr>
        <w:t> </w:t>
      </w:r>
      <w:r>
        <w:rPr>
          <w:color w:val="585858"/>
        </w:rPr>
        <w:t>will</w:t>
      </w:r>
      <w:r>
        <w:rPr>
          <w:color w:val="585858"/>
          <w:spacing w:val="-5"/>
        </w:rPr>
        <w:t> </w:t>
      </w:r>
      <w:r>
        <w:rPr>
          <w:color w:val="585858"/>
        </w:rPr>
        <w:t>support these</w:t>
      </w:r>
      <w:r>
        <w:rPr>
          <w:color w:val="585858"/>
          <w:spacing w:val="-3"/>
        </w:rPr>
        <w:t> </w:t>
      </w:r>
      <w:r>
        <w:rPr>
          <w:color w:val="585858"/>
        </w:rPr>
        <w:t>induced</w:t>
      </w:r>
      <w:r>
        <w:rPr>
          <w:color w:val="585858"/>
          <w:spacing w:val="-3"/>
        </w:rPr>
        <w:t> </w:t>
      </w:r>
      <w:r>
        <w:rPr>
          <w:color w:val="585858"/>
        </w:rPr>
        <w:t>projects</w:t>
      </w:r>
      <w:r>
        <w:rPr>
          <w:color w:val="585858"/>
          <w:spacing w:val="-1"/>
        </w:rPr>
        <w:t> </w:t>
      </w:r>
      <w:r>
        <w:rPr>
          <w:color w:val="585858"/>
        </w:rPr>
        <w:t>by providing the required energy distribution capacity to export generated energy to mainland Australia.</w:t>
      </w:r>
    </w:p>
    <w:p>
      <w:pPr>
        <w:pStyle w:val="BodyText"/>
        <w:spacing w:line="360" w:lineRule="auto" w:before="123"/>
      </w:pPr>
      <w:r>
        <w:rPr>
          <w:color w:val="585858"/>
        </w:rPr>
        <w:t>Induced</w:t>
      </w:r>
      <w:r>
        <w:rPr>
          <w:color w:val="585858"/>
          <w:spacing w:val="-2"/>
        </w:rPr>
        <w:t> </w:t>
      </w:r>
      <w:r>
        <w:rPr>
          <w:color w:val="585858"/>
        </w:rPr>
        <w:t>projects</w:t>
      </w:r>
      <w:r>
        <w:rPr>
          <w:color w:val="585858"/>
          <w:spacing w:val="-5"/>
        </w:rPr>
        <w:t> </w:t>
      </w:r>
      <w:r>
        <w:rPr>
          <w:color w:val="585858"/>
        </w:rPr>
        <w:t>were</w:t>
      </w:r>
      <w:r>
        <w:rPr>
          <w:color w:val="585858"/>
          <w:spacing w:val="-2"/>
        </w:rPr>
        <w:t> </w:t>
      </w:r>
      <w:r>
        <w:rPr>
          <w:color w:val="585858"/>
        </w:rPr>
        <w:t>not</w:t>
      </w:r>
      <w:r>
        <w:rPr>
          <w:color w:val="585858"/>
          <w:spacing w:val="-4"/>
        </w:rPr>
        <w:t> </w:t>
      </w:r>
      <w:r>
        <w:rPr>
          <w:color w:val="585858"/>
        </w:rPr>
        <w:t>considered</w:t>
      </w:r>
      <w:r>
        <w:rPr>
          <w:color w:val="585858"/>
          <w:spacing w:val="-4"/>
        </w:rPr>
        <w:t> </w:t>
      </w:r>
      <w:r>
        <w:rPr>
          <w:color w:val="585858"/>
        </w:rPr>
        <w:t>in</w:t>
      </w:r>
      <w:r>
        <w:rPr>
          <w:color w:val="585858"/>
          <w:spacing w:val="-2"/>
        </w:rPr>
        <w:t> </w:t>
      </w:r>
      <w:r>
        <w:rPr>
          <w:color w:val="585858"/>
        </w:rPr>
        <w:t>Victoria</w:t>
      </w:r>
      <w:r>
        <w:rPr>
          <w:color w:val="585858"/>
          <w:spacing w:val="-2"/>
        </w:rPr>
        <w:t> </w:t>
      </w:r>
      <w:r>
        <w:rPr>
          <w:color w:val="585858"/>
        </w:rPr>
        <w:t>as</w:t>
      </w:r>
      <w:r>
        <w:rPr>
          <w:color w:val="585858"/>
          <w:spacing w:val="-1"/>
        </w:rPr>
        <w:t> </w:t>
      </w:r>
      <w:r>
        <w:rPr>
          <w:color w:val="585858"/>
        </w:rPr>
        <w:t>the</w:t>
      </w:r>
      <w:r>
        <w:rPr>
          <w:color w:val="585858"/>
          <w:spacing w:val="-7"/>
        </w:rPr>
        <w:t> </w:t>
      </w:r>
      <w:r>
        <w:rPr>
          <w:color w:val="585858"/>
        </w:rPr>
        <w:t>direction</w:t>
      </w:r>
      <w:r>
        <w:rPr>
          <w:color w:val="585858"/>
          <w:spacing w:val="-2"/>
        </w:rPr>
        <w:t> </w:t>
      </w:r>
      <w:r>
        <w:rPr>
          <w:color w:val="585858"/>
        </w:rPr>
        <w:t>of energy</w:t>
      </w:r>
      <w:r>
        <w:rPr>
          <w:color w:val="585858"/>
          <w:spacing w:val="-6"/>
        </w:rPr>
        <w:t> </w:t>
      </w:r>
      <w:r>
        <w:rPr>
          <w:color w:val="585858"/>
        </w:rPr>
        <w:t>transmission</w:t>
      </w:r>
      <w:r>
        <w:rPr>
          <w:color w:val="585858"/>
          <w:spacing w:val="-2"/>
        </w:rPr>
        <w:t> </w:t>
      </w:r>
      <w:r>
        <w:rPr>
          <w:color w:val="585858"/>
        </w:rPr>
        <w:t>proposed</w:t>
      </w:r>
      <w:r>
        <w:rPr>
          <w:color w:val="585858"/>
          <w:spacing w:val="-2"/>
        </w:rPr>
        <w:t> </w:t>
      </w:r>
      <w:r>
        <w:rPr>
          <w:color w:val="585858"/>
        </w:rPr>
        <w:t>for</w:t>
      </w:r>
      <w:r>
        <w:rPr>
          <w:color w:val="585858"/>
          <w:spacing w:val="-5"/>
        </w:rPr>
        <w:t> </w:t>
      </w:r>
      <w:r>
        <w:rPr>
          <w:color w:val="585858"/>
        </w:rPr>
        <w:t>the project is from Tasmania to Victoria.</w:t>
      </w:r>
    </w:p>
    <w:p>
      <w:pPr>
        <w:pStyle w:val="BodyText"/>
        <w:spacing w:line="357" w:lineRule="auto" w:before="121"/>
        <w:ind w:right="116"/>
      </w:pPr>
      <w:r>
        <w:rPr>
          <w:color w:val="585858"/>
        </w:rPr>
        <w:t>Capital costs for induced projects were sourced from the AEMO’s 2022 ISP (AEMO 2022). Assumed spending</w:t>
      </w:r>
      <w:r>
        <w:rPr>
          <w:color w:val="585858"/>
          <w:spacing w:val="-3"/>
        </w:rPr>
        <w:t> </w:t>
      </w:r>
      <w:r>
        <w:rPr>
          <w:color w:val="585858"/>
        </w:rPr>
        <w:t>from</w:t>
      </w:r>
      <w:r>
        <w:rPr>
          <w:color w:val="585858"/>
          <w:spacing w:val="-1"/>
        </w:rPr>
        <w:t> </w:t>
      </w:r>
      <w:r>
        <w:rPr>
          <w:color w:val="585858"/>
        </w:rPr>
        <w:t>these</w:t>
      </w:r>
      <w:r>
        <w:rPr>
          <w:color w:val="585858"/>
          <w:spacing w:val="-3"/>
        </w:rPr>
        <w:t> </w:t>
      </w:r>
      <w:r>
        <w:rPr>
          <w:color w:val="585858"/>
        </w:rPr>
        <w:t>induced</w:t>
      </w:r>
      <w:r>
        <w:rPr>
          <w:color w:val="585858"/>
          <w:spacing w:val="-3"/>
        </w:rPr>
        <w:t> </w:t>
      </w:r>
      <w:r>
        <w:rPr>
          <w:color w:val="585858"/>
        </w:rPr>
        <w:t>renewable</w:t>
      </w:r>
      <w:r>
        <w:rPr>
          <w:color w:val="585858"/>
          <w:spacing w:val="-3"/>
        </w:rPr>
        <w:t> </w:t>
      </w:r>
      <w:r>
        <w:rPr>
          <w:color w:val="585858"/>
        </w:rPr>
        <w:t>energy</w:t>
      </w:r>
      <w:r>
        <w:rPr>
          <w:color w:val="585858"/>
          <w:spacing w:val="-1"/>
        </w:rPr>
        <w:t> </w:t>
      </w:r>
      <w:r>
        <w:rPr>
          <w:color w:val="585858"/>
        </w:rPr>
        <w:t>projects</w:t>
      </w:r>
      <w:r>
        <w:rPr>
          <w:color w:val="585858"/>
          <w:spacing w:val="-1"/>
        </w:rPr>
        <w:t> </w:t>
      </w:r>
      <w:r>
        <w:rPr>
          <w:color w:val="585858"/>
        </w:rPr>
        <w:t>included</w:t>
      </w:r>
      <w:r>
        <w:rPr>
          <w:color w:val="585858"/>
          <w:spacing w:val="-6"/>
        </w:rPr>
        <w:t> </w:t>
      </w:r>
      <w:r>
        <w:rPr>
          <w:color w:val="585858"/>
        </w:rPr>
        <w:t>the</w:t>
      </w:r>
      <w:r>
        <w:rPr>
          <w:color w:val="585858"/>
          <w:spacing w:val="-3"/>
        </w:rPr>
        <w:t> </w:t>
      </w:r>
      <w:r>
        <w:rPr>
          <w:color w:val="585858"/>
        </w:rPr>
        <w:t>following</w:t>
      </w:r>
      <w:r>
        <w:rPr>
          <w:color w:val="585858"/>
          <w:spacing w:val="-3"/>
        </w:rPr>
        <w:t> </w:t>
      </w:r>
      <w:r>
        <w:rPr>
          <w:color w:val="585858"/>
        </w:rPr>
        <w:t>amounts</w:t>
      </w:r>
      <w:r>
        <w:rPr>
          <w:color w:val="585858"/>
          <w:spacing w:val="-1"/>
        </w:rPr>
        <w:t> </w:t>
      </w:r>
      <w:r>
        <w:rPr>
          <w:color w:val="585858"/>
        </w:rPr>
        <w:t>in</w:t>
      </w:r>
      <w:r>
        <w:rPr>
          <w:color w:val="585858"/>
          <w:spacing w:val="-3"/>
        </w:rPr>
        <w:t> </w:t>
      </w:r>
      <w:r>
        <w:rPr>
          <w:color w:val="585858"/>
        </w:rPr>
        <w:t>North</w:t>
      </w:r>
      <w:r>
        <w:rPr>
          <w:color w:val="585858"/>
          <w:spacing w:val="-8"/>
        </w:rPr>
        <w:t> </w:t>
      </w:r>
      <w:r>
        <w:rPr>
          <w:color w:val="585858"/>
        </w:rPr>
        <w:t>West Tasmania between 2029 and 2050:</w:t>
      </w:r>
    </w:p>
    <w:p>
      <w:pPr>
        <w:pStyle w:val="BodyText"/>
        <w:spacing w:before="124"/>
      </w:pPr>
      <w:r>
        <w:rPr/>
        <w:drawing>
          <wp:inline distT="0" distB="0" distL="0" distR="0">
            <wp:extent cx="106679" cy="100317"/>
            <wp:effectExtent l="0" t="0" r="0" b="0"/>
            <wp:docPr id="19" name="Image 19" descr="*"/>
            <wp:cNvGraphicFramePr>
              <a:graphicFrameLocks/>
            </wp:cNvGraphicFramePr>
            <a:graphic>
              <a:graphicData uri="http://schemas.openxmlformats.org/drawingml/2006/picture">
                <pic:pic>
                  <pic:nvPicPr>
                    <pic:cNvPr id="19" name="Image 19" descr="*"/>
                    <pic:cNvPicPr/>
                  </pic:nvPicPr>
                  <pic:blipFill>
                    <a:blip r:embed="rId7" cstate="print"/>
                    <a:stretch>
                      <a:fillRect/>
                    </a:stretch>
                  </pic:blipFill>
                  <pic:spPr>
                    <a:xfrm>
                      <a:off x="0" y="0"/>
                      <a:ext cx="106679" cy="100317"/>
                    </a:xfrm>
                    <a:prstGeom prst="rect">
                      <a:avLst/>
                    </a:prstGeom>
                  </pic:spPr>
                </pic:pic>
              </a:graphicData>
            </a:graphic>
          </wp:inline>
        </w:drawing>
      </w:r>
      <w:r>
        <w:rPr/>
      </w:r>
      <w:r>
        <w:rPr>
          <w:rFonts w:ascii="Times New Roman"/>
          <w:spacing w:val="80"/>
          <w:w w:val="150"/>
        </w:rPr>
        <w:t> </w:t>
      </w:r>
      <w:r>
        <w:rPr>
          <w:color w:val="5F5F5F"/>
        </w:rPr>
        <w:t>$2.8 billion from wind farm construction.</w:t>
      </w:r>
    </w:p>
    <w:p>
      <w:pPr>
        <w:pStyle w:val="BodyText"/>
        <w:spacing w:before="6"/>
        <w:ind w:left="0"/>
      </w:pPr>
    </w:p>
    <w:p>
      <w:pPr>
        <w:pStyle w:val="BodyText"/>
      </w:pPr>
      <w:r>
        <w:rPr/>
        <w:drawing>
          <wp:inline distT="0" distB="0" distL="0" distR="0">
            <wp:extent cx="106679" cy="100964"/>
            <wp:effectExtent l="0" t="0" r="0" b="0"/>
            <wp:docPr id="20" name="Image 20" descr="*"/>
            <wp:cNvGraphicFramePr>
              <a:graphicFrameLocks/>
            </wp:cNvGraphicFramePr>
            <a:graphic>
              <a:graphicData uri="http://schemas.openxmlformats.org/drawingml/2006/picture">
                <pic:pic>
                  <pic:nvPicPr>
                    <pic:cNvPr id="20" name="Image 20"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40"/>
        </w:rPr>
        <w:t>  </w:t>
      </w:r>
      <w:r>
        <w:rPr>
          <w:color w:val="5F5F5F"/>
        </w:rPr>
        <w:t>$491 million from wind farm operation (between $18 million and $39 million per year).</w:t>
      </w:r>
    </w:p>
    <w:p>
      <w:pPr>
        <w:pStyle w:val="BodyText"/>
        <w:spacing w:before="5"/>
        <w:ind w:left="0"/>
      </w:pPr>
    </w:p>
    <w:p>
      <w:pPr>
        <w:pStyle w:val="BodyText"/>
      </w:pPr>
      <w:r>
        <w:rPr/>
        <w:drawing>
          <wp:inline distT="0" distB="0" distL="0" distR="0">
            <wp:extent cx="106679" cy="100329"/>
            <wp:effectExtent l="0" t="0" r="0" b="0"/>
            <wp:docPr id="21" name="Image 21" descr="*"/>
            <wp:cNvGraphicFramePr>
              <a:graphicFrameLocks/>
            </wp:cNvGraphicFramePr>
            <a:graphic>
              <a:graphicData uri="http://schemas.openxmlformats.org/drawingml/2006/picture">
                <pic:pic>
                  <pic:nvPicPr>
                    <pic:cNvPr id="21" name="Image 21"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w w:val="150"/>
        </w:rPr>
        <w:t> </w:t>
      </w:r>
      <w:r>
        <w:rPr>
          <w:color w:val="5F5F5F"/>
        </w:rPr>
        <w:t>$1.6 billion from pumped hydro construction.</w:t>
      </w:r>
    </w:p>
    <w:p>
      <w:pPr>
        <w:pStyle w:val="BodyText"/>
        <w:spacing w:before="6"/>
        <w:ind w:left="0"/>
      </w:pPr>
    </w:p>
    <w:p>
      <w:pPr>
        <w:pStyle w:val="BodyText"/>
      </w:pPr>
      <w:r>
        <w:rPr/>
        <w:drawing>
          <wp:inline distT="0" distB="0" distL="0" distR="0">
            <wp:extent cx="106679" cy="100964"/>
            <wp:effectExtent l="0" t="0" r="0" b="0"/>
            <wp:docPr id="22" name="Image 22" descr="*"/>
            <wp:cNvGraphicFramePr>
              <a:graphicFrameLocks/>
            </wp:cNvGraphicFramePr>
            <a:graphic>
              <a:graphicData uri="http://schemas.openxmlformats.org/drawingml/2006/picture">
                <pic:pic>
                  <pic:nvPicPr>
                    <pic:cNvPr id="22" name="Image 22"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40"/>
        </w:rPr>
        <w:t>  </w:t>
      </w:r>
      <w:r>
        <w:rPr>
          <w:color w:val="5F5F5F"/>
        </w:rPr>
        <w:t>$297 million from pumped hydro operation (between $18 million and $39 million per year).</w:t>
      </w:r>
    </w:p>
    <w:p>
      <w:pPr>
        <w:pStyle w:val="BodyText"/>
        <w:spacing w:before="68"/>
        <w:ind w:left="0"/>
      </w:pPr>
    </w:p>
    <w:p>
      <w:pPr>
        <w:pStyle w:val="BodyText"/>
        <w:spacing w:line="360" w:lineRule="auto"/>
        <w:ind w:right="210"/>
      </w:pPr>
      <w:r>
        <w:rPr>
          <w:color w:val="5F5F5F"/>
        </w:rPr>
        <w:t>Computer</w:t>
      </w:r>
      <w:r>
        <w:rPr>
          <w:color w:val="5F5F5F"/>
          <w:spacing w:val="-2"/>
        </w:rPr>
        <w:t> </w:t>
      </w:r>
      <w:r>
        <w:rPr>
          <w:color w:val="5F5F5F"/>
        </w:rPr>
        <w:t>modelling</w:t>
      </w:r>
      <w:r>
        <w:rPr>
          <w:color w:val="5F5F5F"/>
          <w:spacing w:val="-4"/>
        </w:rPr>
        <w:t> </w:t>
      </w:r>
      <w:r>
        <w:rPr>
          <w:color w:val="5F5F5F"/>
        </w:rPr>
        <w:t>detailed</w:t>
      </w:r>
      <w:r>
        <w:rPr>
          <w:color w:val="5F5F5F"/>
          <w:spacing w:val="-4"/>
        </w:rPr>
        <w:t> </w:t>
      </w:r>
      <w:r>
        <w:rPr>
          <w:color w:val="5F5F5F"/>
        </w:rPr>
        <w:t>information</w:t>
      </w:r>
      <w:r>
        <w:rPr>
          <w:color w:val="5F5F5F"/>
          <w:spacing w:val="-4"/>
        </w:rPr>
        <w:t> </w:t>
      </w:r>
      <w:r>
        <w:rPr>
          <w:color w:val="5F5F5F"/>
        </w:rPr>
        <w:t>on</w:t>
      </w:r>
      <w:r>
        <w:rPr>
          <w:color w:val="5F5F5F"/>
          <w:spacing w:val="-4"/>
        </w:rPr>
        <w:t> </w:t>
      </w:r>
      <w:r>
        <w:rPr>
          <w:color w:val="5F5F5F"/>
        </w:rPr>
        <w:t>phasing</w:t>
      </w:r>
      <w:r>
        <w:rPr>
          <w:color w:val="5F5F5F"/>
          <w:spacing w:val="-4"/>
        </w:rPr>
        <w:t> </w:t>
      </w:r>
      <w:r>
        <w:rPr>
          <w:color w:val="5F5F5F"/>
        </w:rPr>
        <w:t>of</w:t>
      </w:r>
      <w:r>
        <w:rPr>
          <w:color w:val="5F5F5F"/>
          <w:spacing w:val="-1"/>
        </w:rPr>
        <w:t> </w:t>
      </w:r>
      <w:r>
        <w:rPr>
          <w:color w:val="5F5F5F"/>
        </w:rPr>
        <w:t>capital</w:t>
      </w:r>
      <w:r>
        <w:rPr>
          <w:color w:val="5F5F5F"/>
          <w:spacing w:val="-4"/>
        </w:rPr>
        <w:t> </w:t>
      </w:r>
      <w:r>
        <w:rPr>
          <w:color w:val="5F5F5F"/>
        </w:rPr>
        <w:t>expenditure</w:t>
      </w:r>
      <w:r>
        <w:rPr>
          <w:color w:val="5F5F5F"/>
          <w:spacing w:val="-4"/>
        </w:rPr>
        <w:t> </w:t>
      </w:r>
      <w:r>
        <w:rPr>
          <w:color w:val="5F5F5F"/>
        </w:rPr>
        <w:t>for</w:t>
      </w:r>
      <w:r>
        <w:rPr>
          <w:color w:val="5F5F5F"/>
          <w:spacing w:val="-2"/>
        </w:rPr>
        <w:t> </w:t>
      </w:r>
      <w:r>
        <w:rPr>
          <w:color w:val="5F5F5F"/>
        </w:rPr>
        <w:t>the</w:t>
      </w:r>
      <w:r>
        <w:rPr>
          <w:color w:val="5F5F5F"/>
          <w:spacing w:val="-4"/>
        </w:rPr>
        <w:t> </w:t>
      </w:r>
      <w:r>
        <w:rPr>
          <w:color w:val="5F5F5F"/>
        </w:rPr>
        <w:t>project</w:t>
      </w:r>
      <w:r>
        <w:rPr>
          <w:color w:val="5F5F5F"/>
          <w:spacing w:val="-5"/>
        </w:rPr>
        <w:t> </w:t>
      </w:r>
      <w:r>
        <w:rPr>
          <w:color w:val="5F5F5F"/>
        </w:rPr>
        <w:t>was</w:t>
      </w:r>
      <w:r>
        <w:rPr>
          <w:color w:val="5F5F5F"/>
          <w:spacing w:val="-6"/>
        </w:rPr>
        <w:t> </w:t>
      </w:r>
      <w:r>
        <w:rPr>
          <w:color w:val="5F5F5F"/>
        </w:rPr>
        <w:t>not</w:t>
      </w:r>
      <w:r>
        <w:rPr>
          <w:color w:val="5F5F5F"/>
          <w:spacing w:val="-1"/>
        </w:rPr>
        <w:t> </w:t>
      </w:r>
      <w:r>
        <w:rPr>
          <w:color w:val="5F5F5F"/>
        </w:rPr>
        <w:t>available at the</w:t>
      </w:r>
      <w:r>
        <w:rPr>
          <w:color w:val="5F5F5F"/>
          <w:spacing w:val="-4"/>
        </w:rPr>
        <w:t> </w:t>
      </w:r>
      <w:r>
        <w:rPr>
          <w:color w:val="5F5F5F"/>
        </w:rPr>
        <w:t>time of</w:t>
      </w:r>
      <w:r>
        <w:rPr>
          <w:color w:val="5F5F5F"/>
          <w:spacing w:val="-1"/>
        </w:rPr>
        <w:t> </w:t>
      </w:r>
      <w:r>
        <w:rPr>
          <w:color w:val="5F5F5F"/>
        </w:rPr>
        <w:t>technical modelling. As such,</w:t>
      </w:r>
      <w:r>
        <w:rPr>
          <w:color w:val="5F5F5F"/>
          <w:spacing w:val="-1"/>
        </w:rPr>
        <w:t> </w:t>
      </w:r>
      <w:r>
        <w:rPr>
          <w:color w:val="5F5F5F"/>
        </w:rPr>
        <w:t>capital expenditure was uniformly distributed across</w:t>
      </w:r>
      <w:r>
        <w:rPr>
          <w:color w:val="5F5F5F"/>
          <w:spacing w:val="-2"/>
        </w:rPr>
        <w:t> </w:t>
      </w:r>
      <w:r>
        <w:rPr>
          <w:color w:val="5F5F5F"/>
        </w:rPr>
        <w:t>the 5-year construction period. Actual expenditure by year is likely to differ and will be determined by the original equipment manufacturers.</w:t>
      </w:r>
    </w:p>
    <w:p>
      <w:pPr>
        <w:spacing w:after="0" w:line="360" w:lineRule="auto"/>
        <w:sectPr>
          <w:pgSz w:w="11910" w:h="16840"/>
          <w:pgMar w:header="467" w:footer="612" w:top="1500" w:bottom="800" w:left="1020" w:right="1020"/>
        </w:sectPr>
      </w:pPr>
    </w:p>
    <w:p>
      <w:pPr>
        <w:pStyle w:val="BodyText"/>
        <w:spacing w:line="357" w:lineRule="auto" w:before="92"/>
        <w:ind w:right="210"/>
      </w:pPr>
      <w:r>
        <w:rPr>
          <w:color w:val="585858"/>
        </w:rPr>
        <w:t>While the operational life of the project is expected to be at least 40 years, the computer modelling framework</w:t>
      </w:r>
      <w:r>
        <w:rPr>
          <w:color w:val="585858"/>
          <w:spacing w:val="-2"/>
        </w:rPr>
        <w:t> </w:t>
      </w:r>
      <w:r>
        <w:rPr>
          <w:color w:val="585858"/>
        </w:rPr>
        <w:t>utilised</w:t>
      </w:r>
      <w:r>
        <w:rPr>
          <w:color w:val="585858"/>
          <w:spacing w:val="-3"/>
        </w:rPr>
        <w:t> </w:t>
      </w:r>
      <w:r>
        <w:rPr>
          <w:color w:val="585858"/>
        </w:rPr>
        <w:t>for</w:t>
      </w:r>
      <w:r>
        <w:rPr>
          <w:color w:val="585858"/>
          <w:spacing w:val="-6"/>
        </w:rPr>
        <w:t> </w:t>
      </w:r>
      <w:r>
        <w:rPr>
          <w:color w:val="585858"/>
        </w:rPr>
        <w:t>the</w:t>
      </w:r>
      <w:r>
        <w:rPr>
          <w:color w:val="585858"/>
          <w:spacing w:val="-3"/>
        </w:rPr>
        <w:t> </w:t>
      </w:r>
      <w:r>
        <w:rPr>
          <w:color w:val="585858"/>
        </w:rPr>
        <w:t>assessment only</w:t>
      </w:r>
      <w:r>
        <w:rPr>
          <w:color w:val="585858"/>
          <w:spacing w:val="-1"/>
        </w:rPr>
        <w:t> </w:t>
      </w:r>
      <w:r>
        <w:rPr>
          <w:color w:val="585858"/>
        </w:rPr>
        <w:t>estimates</w:t>
      </w:r>
      <w:r>
        <w:rPr>
          <w:color w:val="585858"/>
          <w:spacing w:val="-1"/>
        </w:rPr>
        <w:t> </w:t>
      </w:r>
      <w:r>
        <w:rPr>
          <w:color w:val="585858"/>
        </w:rPr>
        <w:t>impacts</w:t>
      </w:r>
      <w:r>
        <w:rPr>
          <w:color w:val="585858"/>
          <w:spacing w:val="-6"/>
        </w:rPr>
        <w:t> </w:t>
      </w:r>
      <w:r>
        <w:rPr>
          <w:color w:val="585858"/>
        </w:rPr>
        <w:t>for</w:t>
      </w:r>
      <w:r>
        <w:rPr>
          <w:color w:val="585858"/>
          <w:spacing w:val="-1"/>
        </w:rPr>
        <w:t> </w:t>
      </w:r>
      <w:r>
        <w:rPr>
          <w:color w:val="585858"/>
        </w:rPr>
        <w:t>20</w:t>
      </w:r>
      <w:r>
        <w:rPr>
          <w:color w:val="585858"/>
          <w:spacing w:val="-3"/>
        </w:rPr>
        <w:t> </w:t>
      </w:r>
      <w:r>
        <w:rPr>
          <w:color w:val="585858"/>
        </w:rPr>
        <w:t>years</w:t>
      </w:r>
      <w:r>
        <w:rPr>
          <w:color w:val="585858"/>
          <w:spacing w:val="-6"/>
        </w:rPr>
        <w:t> </w:t>
      </w:r>
      <w:r>
        <w:rPr>
          <w:color w:val="585858"/>
        </w:rPr>
        <w:t>(2029</w:t>
      </w:r>
      <w:r>
        <w:rPr>
          <w:color w:val="585858"/>
          <w:spacing w:val="-3"/>
        </w:rPr>
        <w:t> </w:t>
      </w:r>
      <w:r>
        <w:rPr>
          <w:color w:val="585858"/>
        </w:rPr>
        <w:t>to</w:t>
      </w:r>
      <w:r>
        <w:rPr>
          <w:color w:val="585858"/>
          <w:spacing w:val="-3"/>
        </w:rPr>
        <w:t> </w:t>
      </w:r>
      <w:r>
        <w:rPr>
          <w:color w:val="585858"/>
        </w:rPr>
        <w:t>2050)</w:t>
      </w:r>
      <w:r>
        <w:rPr>
          <w:color w:val="585858"/>
          <w:spacing w:val="-2"/>
        </w:rPr>
        <w:t> </w:t>
      </w:r>
      <w:r>
        <w:rPr>
          <w:color w:val="585858"/>
        </w:rPr>
        <w:t>as</w:t>
      </w:r>
      <w:r>
        <w:rPr>
          <w:color w:val="585858"/>
          <w:spacing w:val="-1"/>
        </w:rPr>
        <w:t> </w:t>
      </w:r>
      <w:r>
        <w:rPr>
          <w:color w:val="585858"/>
        </w:rPr>
        <w:t>outlined</w:t>
      </w:r>
      <w:r>
        <w:rPr>
          <w:color w:val="585858"/>
          <w:spacing w:val="-3"/>
        </w:rPr>
        <w:t> </w:t>
      </w:r>
      <w:r>
        <w:rPr>
          <w:color w:val="585858"/>
        </w:rPr>
        <w:t>in Technical Appendix B: Economics.</w:t>
      </w:r>
    </w:p>
    <w:p>
      <w:pPr>
        <w:pStyle w:val="BodyText"/>
        <w:spacing w:before="133"/>
        <w:ind w:left="0"/>
      </w:pPr>
    </w:p>
    <w:p>
      <w:pPr>
        <w:pStyle w:val="Heading1"/>
        <w:numPr>
          <w:ilvl w:val="1"/>
          <w:numId w:val="1"/>
        </w:numPr>
        <w:tabs>
          <w:tab w:pos="960" w:val="left" w:leader="none"/>
        </w:tabs>
        <w:spacing w:line="240" w:lineRule="auto" w:before="0" w:after="0"/>
        <w:ind w:left="960" w:right="0" w:hanging="848"/>
        <w:jc w:val="left"/>
      </w:pPr>
      <w:bookmarkStart w:name="7.2 Existing conditions" w:id="6"/>
      <w:bookmarkEnd w:id="6"/>
      <w:r>
        <w:rPr>
          <w:color w:val="18314A"/>
        </w:rPr>
        <w:t>E</w:t>
      </w:r>
      <w:r>
        <w:rPr>
          <w:color w:val="18314A"/>
        </w:rPr>
        <w:t>xisting</w:t>
      </w:r>
      <w:r>
        <w:rPr>
          <w:color w:val="18314A"/>
          <w:spacing w:val="-6"/>
        </w:rPr>
        <w:t> </w:t>
      </w:r>
      <w:r>
        <w:rPr>
          <w:color w:val="18314A"/>
          <w:spacing w:val="-2"/>
        </w:rPr>
        <w:t>conditions</w:t>
      </w:r>
    </w:p>
    <w:p>
      <w:pPr>
        <w:pStyle w:val="BodyText"/>
        <w:spacing w:before="321"/>
      </w:pPr>
      <w:r>
        <w:rPr>
          <w:color w:val="585858"/>
        </w:rPr>
        <w:t>Key</w:t>
      </w:r>
      <w:r>
        <w:rPr>
          <w:color w:val="585858"/>
          <w:spacing w:val="-5"/>
        </w:rPr>
        <w:t> </w:t>
      </w:r>
      <w:r>
        <w:rPr>
          <w:color w:val="585858"/>
        </w:rPr>
        <w:t>aspects</w:t>
      </w:r>
      <w:r>
        <w:rPr>
          <w:color w:val="585858"/>
          <w:spacing w:val="-4"/>
        </w:rPr>
        <w:t> </w:t>
      </w:r>
      <w:r>
        <w:rPr>
          <w:color w:val="585858"/>
        </w:rPr>
        <w:t>of</w:t>
      </w:r>
      <w:r>
        <w:rPr>
          <w:color w:val="585858"/>
          <w:spacing w:val="-8"/>
        </w:rPr>
        <w:t> </w:t>
      </w:r>
      <w:r>
        <w:rPr>
          <w:color w:val="585858"/>
        </w:rPr>
        <w:t>the</w:t>
      </w:r>
      <w:r>
        <w:rPr>
          <w:color w:val="585858"/>
          <w:spacing w:val="-7"/>
        </w:rPr>
        <w:t> </w:t>
      </w:r>
      <w:r>
        <w:rPr>
          <w:color w:val="585858"/>
        </w:rPr>
        <w:t>current</w:t>
      </w:r>
      <w:r>
        <w:rPr>
          <w:color w:val="585858"/>
          <w:spacing w:val="-3"/>
        </w:rPr>
        <w:t> </w:t>
      </w:r>
      <w:r>
        <w:rPr>
          <w:color w:val="585858"/>
        </w:rPr>
        <w:t>economic</w:t>
      </w:r>
      <w:r>
        <w:rPr>
          <w:color w:val="585858"/>
          <w:spacing w:val="-9"/>
        </w:rPr>
        <w:t> </w:t>
      </w:r>
      <w:r>
        <w:rPr>
          <w:color w:val="585858"/>
        </w:rPr>
        <w:t>conditions</w:t>
      </w:r>
      <w:r>
        <w:rPr>
          <w:color w:val="585858"/>
          <w:spacing w:val="-4"/>
        </w:rPr>
        <w:t> </w:t>
      </w:r>
      <w:r>
        <w:rPr>
          <w:color w:val="585858"/>
        </w:rPr>
        <w:t>in</w:t>
      </w:r>
      <w:r>
        <w:rPr>
          <w:color w:val="585858"/>
          <w:spacing w:val="-6"/>
        </w:rPr>
        <w:t> </w:t>
      </w:r>
      <w:r>
        <w:rPr>
          <w:color w:val="585858"/>
        </w:rPr>
        <w:t>study</w:t>
      </w:r>
      <w:r>
        <w:rPr>
          <w:color w:val="585858"/>
          <w:spacing w:val="-4"/>
        </w:rPr>
        <w:t> </w:t>
      </w:r>
      <w:r>
        <w:rPr>
          <w:color w:val="585858"/>
        </w:rPr>
        <w:t>areas</w:t>
      </w:r>
      <w:r>
        <w:rPr>
          <w:color w:val="585858"/>
          <w:spacing w:val="-6"/>
        </w:rPr>
        <w:t> </w:t>
      </w:r>
      <w:r>
        <w:rPr>
          <w:color w:val="585858"/>
          <w:spacing w:val="-2"/>
        </w:rPr>
        <w:t>include:</w:t>
      </w:r>
    </w:p>
    <w:p>
      <w:pPr>
        <w:pStyle w:val="BodyText"/>
        <w:spacing w:before="5"/>
        <w:ind w:left="0"/>
      </w:pPr>
    </w:p>
    <w:p>
      <w:pPr>
        <w:pStyle w:val="BodyText"/>
        <w:spacing w:line="360" w:lineRule="auto" w:before="1"/>
        <w:ind w:left="472" w:right="196" w:hanging="360"/>
      </w:pPr>
      <w:r>
        <w:rPr/>
        <w:drawing>
          <wp:inline distT="0" distB="0" distL="0" distR="0">
            <wp:extent cx="106679" cy="100964"/>
            <wp:effectExtent l="0" t="0" r="0" b="0"/>
            <wp:docPr id="23" name="Image 23" descr="*"/>
            <wp:cNvGraphicFramePr>
              <a:graphicFrameLocks/>
            </wp:cNvGraphicFramePr>
            <a:graphic>
              <a:graphicData uri="http://schemas.openxmlformats.org/drawingml/2006/picture">
                <pic:pic>
                  <pic:nvPicPr>
                    <pic:cNvPr id="23" name="Image 23"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85858"/>
        </w:rPr>
        <w:t>In recent decades, economic restructuring has resulted in the con</w:t>
      </w:r>
      <w:r>
        <w:rPr>
          <w:color w:val="5F5F5F"/>
        </w:rPr>
        <w:t>centration of high-paying jobs, population</w:t>
      </w:r>
      <w:r>
        <w:rPr>
          <w:color w:val="5F5F5F"/>
          <w:spacing w:val="-3"/>
        </w:rPr>
        <w:t> </w:t>
      </w:r>
      <w:r>
        <w:rPr>
          <w:color w:val="5F5F5F"/>
        </w:rPr>
        <w:t>growth</w:t>
      </w:r>
      <w:r>
        <w:rPr>
          <w:color w:val="5F5F5F"/>
          <w:spacing w:val="-3"/>
        </w:rPr>
        <w:t> </w:t>
      </w:r>
      <w:r>
        <w:rPr>
          <w:color w:val="5F5F5F"/>
        </w:rPr>
        <w:t>and</w:t>
      </w:r>
      <w:r>
        <w:rPr>
          <w:color w:val="5F5F5F"/>
          <w:spacing w:val="-3"/>
        </w:rPr>
        <w:t> </w:t>
      </w:r>
      <w:r>
        <w:rPr>
          <w:color w:val="5F5F5F"/>
        </w:rPr>
        <w:t>investment in</w:t>
      </w:r>
      <w:r>
        <w:rPr>
          <w:color w:val="5F5F5F"/>
          <w:spacing w:val="-3"/>
        </w:rPr>
        <w:t> </w:t>
      </w:r>
      <w:r>
        <w:rPr>
          <w:color w:val="5F5F5F"/>
        </w:rPr>
        <w:t>capital</w:t>
      </w:r>
      <w:r>
        <w:rPr>
          <w:color w:val="5F5F5F"/>
          <w:spacing w:val="-3"/>
        </w:rPr>
        <w:t> </w:t>
      </w:r>
      <w:r>
        <w:rPr>
          <w:color w:val="5F5F5F"/>
        </w:rPr>
        <w:t>cities, in</w:t>
      </w:r>
      <w:r>
        <w:rPr>
          <w:color w:val="5F5F5F"/>
          <w:spacing w:val="-7"/>
        </w:rPr>
        <w:t> </w:t>
      </w:r>
      <w:r>
        <w:rPr>
          <w:color w:val="5F5F5F"/>
        </w:rPr>
        <w:t>contrast</w:t>
      </w:r>
      <w:r>
        <w:rPr>
          <w:color w:val="5F5F5F"/>
          <w:spacing w:val="-4"/>
        </w:rPr>
        <w:t> </w:t>
      </w:r>
      <w:r>
        <w:rPr>
          <w:color w:val="5F5F5F"/>
        </w:rPr>
        <w:t>to</w:t>
      </w:r>
      <w:r>
        <w:rPr>
          <w:color w:val="5F5F5F"/>
          <w:spacing w:val="-3"/>
        </w:rPr>
        <w:t> </w:t>
      </w:r>
      <w:r>
        <w:rPr>
          <w:color w:val="5F5F5F"/>
        </w:rPr>
        <w:t>regional</w:t>
      </w:r>
      <w:r>
        <w:rPr>
          <w:color w:val="5F5F5F"/>
          <w:spacing w:val="-3"/>
        </w:rPr>
        <w:t> </w:t>
      </w:r>
      <w:r>
        <w:rPr>
          <w:color w:val="5F5F5F"/>
        </w:rPr>
        <w:t>areas</w:t>
      </w:r>
      <w:r>
        <w:rPr>
          <w:color w:val="5F5F5F"/>
          <w:spacing w:val="-1"/>
        </w:rPr>
        <w:t> </w:t>
      </w:r>
      <w:r>
        <w:rPr>
          <w:color w:val="5F5F5F"/>
        </w:rPr>
        <w:t>such</w:t>
      </w:r>
      <w:r>
        <w:rPr>
          <w:color w:val="5F5F5F"/>
          <w:spacing w:val="-3"/>
        </w:rPr>
        <w:t> </w:t>
      </w:r>
      <w:r>
        <w:rPr>
          <w:color w:val="5F5F5F"/>
        </w:rPr>
        <w:t>as</w:t>
      </w:r>
      <w:r>
        <w:rPr>
          <w:color w:val="5F5F5F"/>
          <w:spacing w:val="-5"/>
        </w:rPr>
        <w:t> </w:t>
      </w:r>
      <w:r>
        <w:rPr>
          <w:color w:val="5F5F5F"/>
        </w:rPr>
        <w:t>Gippsland</w:t>
      </w:r>
      <w:r>
        <w:rPr>
          <w:color w:val="5F5F5F"/>
          <w:spacing w:val="-3"/>
        </w:rPr>
        <w:t> </w:t>
      </w:r>
      <w:r>
        <w:rPr>
          <w:color w:val="5F5F5F"/>
        </w:rPr>
        <w:t>and North West Tasmania.</w:t>
      </w:r>
    </w:p>
    <w:p>
      <w:pPr>
        <w:pStyle w:val="BodyText"/>
        <w:spacing w:line="360" w:lineRule="auto" w:before="121"/>
        <w:ind w:left="472" w:hanging="360"/>
      </w:pPr>
      <w:r>
        <w:rPr/>
        <w:drawing>
          <wp:inline distT="0" distB="0" distL="0" distR="0">
            <wp:extent cx="106679" cy="100316"/>
            <wp:effectExtent l="0" t="0" r="0" b="0"/>
            <wp:docPr id="24" name="Image 24" descr="*"/>
            <wp:cNvGraphicFramePr>
              <a:graphicFrameLocks/>
            </wp:cNvGraphicFramePr>
            <a:graphic>
              <a:graphicData uri="http://schemas.openxmlformats.org/drawingml/2006/picture">
                <pic:pic>
                  <pic:nvPicPr>
                    <pic:cNvPr id="24" name="Image 24" descr="*"/>
                    <pic:cNvPicPr/>
                  </pic:nvPicPr>
                  <pic:blipFill>
                    <a:blip r:embed="rId7" cstate="print"/>
                    <a:stretch>
                      <a:fillRect/>
                    </a:stretch>
                  </pic:blipFill>
                  <pic:spPr>
                    <a:xfrm>
                      <a:off x="0" y="0"/>
                      <a:ext cx="106679" cy="100316"/>
                    </a:xfrm>
                    <a:prstGeom prst="rect">
                      <a:avLst/>
                    </a:prstGeom>
                  </pic:spPr>
                </pic:pic>
              </a:graphicData>
            </a:graphic>
          </wp:inline>
        </w:drawing>
      </w:r>
      <w:r>
        <w:rPr/>
      </w:r>
      <w:r>
        <w:rPr>
          <w:rFonts w:ascii="Times New Roman"/>
          <w:spacing w:val="80"/>
          <w:w w:val="150"/>
        </w:rPr>
        <w:t> </w:t>
      </w:r>
      <w:r>
        <w:rPr>
          <w:color w:val="5F5F5F"/>
        </w:rPr>
        <w:t>Aboriginal</w:t>
      </w:r>
      <w:r>
        <w:rPr>
          <w:color w:val="5F5F5F"/>
          <w:spacing w:val="-2"/>
        </w:rPr>
        <w:t> </w:t>
      </w:r>
      <w:r>
        <w:rPr>
          <w:color w:val="5F5F5F"/>
        </w:rPr>
        <w:t>and</w:t>
      </w:r>
      <w:r>
        <w:rPr>
          <w:color w:val="5F5F5F"/>
          <w:spacing w:val="-2"/>
        </w:rPr>
        <w:t> </w:t>
      </w:r>
      <w:r>
        <w:rPr>
          <w:color w:val="5F5F5F"/>
        </w:rPr>
        <w:t>Torres Strait</w:t>
      </w:r>
      <w:r>
        <w:rPr>
          <w:color w:val="5F5F5F"/>
          <w:spacing w:val="-4"/>
        </w:rPr>
        <w:t> </w:t>
      </w:r>
      <w:r>
        <w:rPr>
          <w:color w:val="5F5F5F"/>
        </w:rPr>
        <w:t>Islander labour force</w:t>
      </w:r>
      <w:r>
        <w:rPr>
          <w:color w:val="5F5F5F"/>
          <w:spacing w:val="-2"/>
        </w:rPr>
        <w:t> </w:t>
      </w:r>
      <w:r>
        <w:rPr>
          <w:color w:val="5F5F5F"/>
        </w:rPr>
        <w:t>participation</w:t>
      </w:r>
      <w:r>
        <w:rPr>
          <w:color w:val="5F5F5F"/>
          <w:spacing w:val="-2"/>
        </w:rPr>
        <w:t> </w:t>
      </w:r>
      <w:r>
        <w:rPr>
          <w:color w:val="5F5F5F"/>
        </w:rPr>
        <w:t>rates in</w:t>
      </w:r>
      <w:r>
        <w:rPr>
          <w:color w:val="5F5F5F"/>
          <w:spacing w:val="-2"/>
        </w:rPr>
        <w:t> </w:t>
      </w:r>
      <w:r>
        <w:rPr>
          <w:color w:val="5F5F5F"/>
        </w:rPr>
        <w:t>South</w:t>
      </w:r>
      <w:r>
        <w:rPr>
          <w:color w:val="5F5F5F"/>
          <w:spacing w:val="-7"/>
        </w:rPr>
        <w:t> </w:t>
      </w:r>
      <w:r>
        <w:rPr>
          <w:color w:val="5F5F5F"/>
        </w:rPr>
        <w:t>Gippsland</w:t>
      </w:r>
      <w:r>
        <w:rPr>
          <w:color w:val="5F5F5F"/>
          <w:spacing w:val="-6"/>
        </w:rPr>
        <w:t> </w:t>
      </w:r>
      <w:r>
        <w:rPr>
          <w:color w:val="5F5F5F"/>
        </w:rPr>
        <w:t>and</w:t>
      </w:r>
      <w:r>
        <w:rPr>
          <w:color w:val="5F5F5F"/>
          <w:spacing w:val="-2"/>
        </w:rPr>
        <w:t> </w:t>
      </w:r>
      <w:r>
        <w:rPr>
          <w:color w:val="5F5F5F"/>
        </w:rPr>
        <w:t>Latrobe</w:t>
      </w:r>
      <w:r>
        <w:rPr>
          <w:color w:val="5F5F5F"/>
          <w:spacing w:val="-2"/>
        </w:rPr>
        <w:t> </w:t>
      </w:r>
      <w:r>
        <w:rPr>
          <w:color w:val="5F5F5F"/>
        </w:rPr>
        <w:t>City are lower than those across the broader population.</w:t>
      </w:r>
    </w:p>
    <w:p>
      <w:pPr>
        <w:pStyle w:val="BodyText"/>
        <w:spacing w:line="360" w:lineRule="auto" w:before="117"/>
        <w:ind w:left="472" w:right="196" w:hanging="360"/>
      </w:pPr>
      <w:r>
        <w:rPr/>
        <w:drawing>
          <wp:inline distT="0" distB="0" distL="0" distR="0">
            <wp:extent cx="106679" cy="100964"/>
            <wp:effectExtent l="0" t="0" r="0" b="0"/>
            <wp:docPr id="25" name="Image 25" descr="*"/>
            <wp:cNvGraphicFramePr>
              <a:graphicFrameLocks/>
            </wp:cNvGraphicFramePr>
            <a:graphic>
              <a:graphicData uri="http://schemas.openxmlformats.org/drawingml/2006/picture">
                <pic:pic>
                  <pic:nvPicPr>
                    <pic:cNvPr id="25" name="Image 25"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hAnsi="Times New Roman"/>
          <w:spacing w:val="80"/>
          <w:w w:val="150"/>
        </w:rPr>
        <w:t> </w:t>
      </w:r>
      <w:r>
        <w:rPr>
          <w:color w:val="5F5F5F"/>
        </w:rPr>
        <w:t>The agriculture, forestry and fishing industry is a critical economic driver in both North West Tasmania (supporting</w:t>
      </w:r>
      <w:r>
        <w:rPr>
          <w:color w:val="5F5F5F"/>
          <w:spacing w:val="-3"/>
        </w:rPr>
        <w:t> </w:t>
      </w:r>
      <w:r>
        <w:rPr>
          <w:color w:val="5F5F5F"/>
        </w:rPr>
        <w:t>3,800</w:t>
      </w:r>
      <w:r>
        <w:rPr>
          <w:color w:val="5F5F5F"/>
          <w:spacing w:val="-2"/>
        </w:rPr>
        <w:t> </w:t>
      </w:r>
      <w:r>
        <w:rPr>
          <w:color w:val="5F5F5F"/>
        </w:rPr>
        <w:t>jobs)</w:t>
      </w:r>
      <w:r>
        <w:rPr>
          <w:color w:val="5F5F5F"/>
          <w:spacing w:val="-1"/>
        </w:rPr>
        <w:t> </w:t>
      </w:r>
      <w:r>
        <w:rPr>
          <w:color w:val="5F5F5F"/>
        </w:rPr>
        <w:t>and</w:t>
      </w:r>
      <w:r>
        <w:rPr>
          <w:color w:val="5F5F5F"/>
          <w:spacing w:val="-7"/>
        </w:rPr>
        <w:t> </w:t>
      </w:r>
      <w:r>
        <w:rPr>
          <w:color w:val="5F5F5F"/>
        </w:rPr>
        <w:t>Gippsland</w:t>
      </w:r>
      <w:r>
        <w:rPr>
          <w:color w:val="5F5F5F"/>
          <w:spacing w:val="-3"/>
        </w:rPr>
        <w:t> </w:t>
      </w:r>
      <w:r>
        <w:rPr>
          <w:color w:val="5F5F5F"/>
        </w:rPr>
        <w:t>(supporting</w:t>
      </w:r>
      <w:r>
        <w:rPr>
          <w:color w:val="5F5F5F"/>
          <w:spacing w:val="-3"/>
        </w:rPr>
        <w:t> </w:t>
      </w:r>
      <w:r>
        <w:rPr>
          <w:color w:val="5F5F5F"/>
        </w:rPr>
        <w:t>9,200</w:t>
      </w:r>
      <w:r>
        <w:rPr>
          <w:color w:val="5F5F5F"/>
          <w:spacing w:val="-2"/>
        </w:rPr>
        <w:t> </w:t>
      </w:r>
      <w:r>
        <w:rPr>
          <w:color w:val="5F5F5F"/>
        </w:rPr>
        <w:t>jobs).</w:t>
      </w:r>
      <w:r>
        <w:rPr>
          <w:color w:val="5F5F5F"/>
          <w:spacing w:val="-4"/>
        </w:rPr>
        <w:t> </w:t>
      </w:r>
      <w:r>
        <w:rPr>
          <w:color w:val="5F5F5F"/>
        </w:rPr>
        <w:t>Further</w:t>
      </w:r>
      <w:r>
        <w:rPr>
          <w:color w:val="5F5F5F"/>
          <w:spacing w:val="-1"/>
        </w:rPr>
        <w:t> </w:t>
      </w:r>
      <w:r>
        <w:rPr>
          <w:color w:val="5F5F5F"/>
        </w:rPr>
        <w:t>discussion</w:t>
      </w:r>
      <w:r>
        <w:rPr>
          <w:color w:val="5F5F5F"/>
          <w:spacing w:val="-2"/>
        </w:rPr>
        <w:t> </w:t>
      </w:r>
      <w:r>
        <w:rPr>
          <w:color w:val="5F5F5F"/>
        </w:rPr>
        <w:t>of</w:t>
      </w:r>
      <w:r>
        <w:rPr>
          <w:color w:val="5F5F5F"/>
          <w:spacing w:val="-4"/>
        </w:rPr>
        <w:t> </w:t>
      </w:r>
      <w:r>
        <w:rPr>
          <w:color w:val="5F5F5F"/>
        </w:rPr>
        <w:t>the</w:t>
      </w:r>
      <w:r>
        <w:rPr>
          <w:color w:val="5F5F5F"/>
          <w:spacing w:val="-2"/>
        </w:rPr>
        <w:t> </w:t>
      </w:r>
      <w:r>
        <w:rPr>
          <w:color w:val="5F5F5F"/>
        </w:rPr>
        <w:t>agriculture</w:t>
      </w:r>
      <w:r>
        <w:rPr>
          <w:color w:val="5F5F5F"/>
          <w:spacing w:val="-2"/>
        </w:rPr>
        <w:t> </w:t>
      </w:r>
      <w:r>
        <w:rPr>
          <w:color w:val="5F5F5F"/>
        </w:rPr>
        <w:t>and forestry is provided in Volume 4, Chapter 6 – Agriculture and forestry. Further discussion of the fishing industry is provided in Volume 3, Chapter 3 – Marine resource use.</w:t>
      </w:r>
    </w:p>
    <w:p>
      <w:pPr>
        <w:pStyle w:val="BodyText"/>
        <w:spacing w:before="122"/>
      </w:pPr>
      <w:r>
        <w:rPr/>
        <w:drawing>
          <wp:inline distT="0" distB="0" distL="0" distR="0">
            <wp:extent cx="106679" cy="100330"/>
            <wp:effectExtent l="0" t="0" r="0" b="0"/>
            <wp:docPr id="26" name="Image 26" descr="*"/>
            <wp:cNvGraphicFramePr>
              <a:graphicFrameLocks/>
            </wp:cNvGraphicFramePr>
            <a:graphic>
              <a:graphicData uri="http://schemas.openxmlformats.org/drawingml/2006/picture">
                <pic:pic>
                  <pic:nvPicPr>
                    <pic:cNvPr id="26" name="Image 26" descr="*"/>
                    <pic:cNvPicPr/>
                  </pic:nvPicPr>
                  <pic:blipFill>
                    <a:blip r:embed="rId7" cstate="print"/>
                    <a:stretch>
                      <a:fillRect/>
                    </a:stretch>
                  </pic:blipFill>
                  <pic:spPr>
                    <a:xfrm>
                      <a:off x="0" y="0"/>
                      <a:ext cx="106679" cy="100330"/>
                    </a:xfrm>
                    <a:prstGeom prst="rect">
                      <a:avLst/>
                    </a:prstGeom>
                  </pic:spPr>
                </pic:pic>
              </a:graphicData>
            </a:graphic>
          </wp:inline>
        </w:drawing>
      </w:r>
      <w:r>
        <w:rPr/>
      </w:r>
      <w:r>
        <w:rPr>
          <w:rFonts w:ascii="Times New Roman"/>
          <w:spacing w:val="40"/>
        </w:rPr>
        <w:t>  </w:t>
      </w:r>
      <w:r>
        <w:rPr>
          <w:color w:val="5F5F5F"/>
        </w:rPr>
        <w:t>Coastlines and state parks including Waratah</w:t>
      </w:r>
      <w:r>
        <w:rPr>
          <w:color w:val="5F5F5F"/>
          <w:spacing w:val="-1"/>
        </w:rPr>
        <w:t> </w:t>
      </w:r>
      <w:r>
        <w:rPr>
          <w:color w:val="5F5F5F"/>
        </w:rPr>
        <w:t>Bay and</w:t>
      </w:r>
      <w:r>
        <w:rPr>
          <w:color w:val="5F5F5F"/>
          <w:spacing w:val="-1"/>
        </w:rPr>
        <w:t> </w:t>
      </w:r>
      <w:r>
        <w:rPr>
          <w:color w:val="5F5F5F"/>
        </w:rPr>
        <w:t>Wilsons Promontory are key tourist attractions.</w:t>
      </w:r>
    </w:p>
    <w:p>
      <w:pPr>
        <w:pStyle w:val="BodyText"/>
        <w:spacing w:before="6"/>
        <w:ind w:left="0"/>
      </w:pPr>
    </w:p>
    <w:p>
      <w:pPr>
        <w:pStyle w:val="BodyText"/>
        <w:spacing w:line="360" w:lineRule="auto"/>
        <w:ind w:left="473" w:right="196" w:hanging="361"/>
      </w:pPr>
      <w:r>
        <w:rPr/>
        <w:drawing>
          <wp:inline distT="0" distB="0" distL="0" distR="0">
            <wp:extent cx="106679" cy="100964"/>
            <wp:effectExtent l="0" t="0" r="0" b="0"/>
            <wp:docPr id="27" name="Image 27" descr="*"/>
            <wp:cNvGraphicFramePr>
              <a:graphicFrameLocks/>
            </wp:cNvGraphicFramePr>
            <a:graphic>
              <a:graphicData uri="http://schemas.openxmlformats.org/drawingml/2006/picture">
                <pic:pic>
                  <pic:nvPicPr>
                    <pic:cNvPr id="27" name="Image 27"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F5F5F"/>
        </w:rPr>
        <w:t>Based</w:t>
      </w:r>
      <w:r>
        <w:rPr>
          <w:color w:val="5F5F5F"/>
          <w:spacing w:val="-3"/>
        </w:rPr>
        <w:t> </w:t>
      </w:r>
      <w:r>
        <w:rPr>
          <w:color w:val="5F5F5F"/>
        </w:rPr>
        <w:t>on</w:t>
      </w:r>
      <w:r>
        <w:rPr>
          <w:color w:val="5F5F5F"/>
          <w:spacing w:val="-3"/>
        </w:rPr>
        <w:t> </w:t>
      </w:r>
      <w:r>
        <w:rPr>
          <w:color w:val="5F5F5F"/>
        </w:rPr>
        <w:t>Australian</w:t>
      </w:r>
      <w:r>
        <w:rPr>
          <w:color w:val="5F5F5F"/>
          <w:spacing w:val="-3"/>
        </w:rPr>
        <w:t> </w:t>
      </w:r>
      <w:r>
        <w:rPr>
          <w:color w:val="5F5F5F"/>
        </w:rPr>
        <w:t>Bureau</w:t>
      </w:r>
      <w:r>
        <w:rPr>
          <w:color w:val="5F5F5F"/>
          <w:spacing w:val="-3"/>
        </w:rPr>
        <w:t> </w:t>
      </w:r>
      <w:r>
        <w:rPr>
          <w:color w:val="5F5F5F"/>
        </w:rPr>
        <w:t>of</w:t>
      </w:r>
      <w:r>
        <w:rPr>
          <w:color w:val="5F5F5F"/>
          <w:spacing w:val="-5"/>
        </w:rPr>
        <w:t> </w:t>
      </w:r>
      <w:r>
        <w:rPr>
          <w:color w:val="5F5F5F"/>
        </w:rPr>
        <w:t>Statistics</w:t>
      </w:r>
      <w:r>
        <w:rPr>
          <w:color w:val="5F5F5F"/>
          <w:spacing w:val="-2"/>
        </w:rPr>
        <w:t> </w:t>
      </w:r>
      <w:r>
        <w:rPr>
          <w:color w:val="5F5F5F"/>
        </w:rPr>
        <w:t>(ABS)</w:t>
      </w:r>
      <w:r>
        <w:rPr>
          <w:color w:val="5F5F5F"/>
          <w:spacing w:val="-1"/>
        </w:rPr>
        <w:t> </w:t>
      </w:r>
      <w:r>
        <w:rPr>
          <w:color w:val="5F5F5F"/>
        </w:rPr>
        <w:t>data,</w:t>
      </w:r>
      <w:r>
        <w:rPr>
          <w:color w:val="5F5F5F"/>
          <w:spacing w:val="-5"/>
        </w:rPr>
        <w:t> </w:t>
      </w:r>
      <w:r>
        <w:rPr>
          <w:color w:val="5F5F5F"/>
        </w:rPr>
        <w:t>the</w:t>
      </w:r>
      <w:r>
        <w:rPr>
          <w:color w:val="5F5F5F"/>
          <w:spacing w:val="-3"/>
        </w:rPr>
        <w:t> </w:t>
      </w:r>
      <w:r>
        <w:rPr>
          <w:color w:val="5F5F5F"/>
        </w:rPr>
        <w:t>housing</w:t>
      </w:r>
      <w:r>
        <w:rPr>
          <w:color w:val="5F5F5F"/>
          <w:spacing w:val="-3"/>
        </w:rPr>
        <w:t> </w:t>
      </w:r>
      <w:r>
        <w:rPr>
          <w:color w:val="5F5F5F"/>
        </w:rPr>
        <w:t>inventory</w:t>
      </w:r>
      <w:r>
        <w:rPr>
          <w:color w:val="5F5F5F"/>
          <w:spacing w:val="-1"/>
        </w:rPr>
        <w:t> </w:t>
      </w:r>
      <w:r>
        <w:rPr>
          <w:color w:val="5F5F5F"/>
        </w:rPr>
        <w:t>has</w:t>
      </w:r>
      <w:r>
        <w:rPr>
          <w:color w:val="5F5F5F"/>
          <w:spacing w:val="-1"/>
        </w:rPr>
        <w:t> </w:t>
      </w:r>
      <w:r>
        <w:rPr>
          <w:color w:val="5F5F5F"/>
        </w:rPr>
        <w:t>increased</w:t>
      </w:r>
      <w:r>
        <w:rPr>
          <w:color w:val="5F5F5F"/>
          <w:spacing w:val="-3"/>
        </w:rPr>
        <w:t> </w:t>
      </w:r>
      <w:r>
        <w:rPr>
          <w:color w:val="5F5F5F"/>
        </w:rPr>
        <w:t>between</w:t>
      </w:r>
      <w:r>
        <w:rPr>
          <w:color w:val="5F5F5F"/>
          <w:spacing w:val="-3"/>
        </w:rPr>
        <w:t> </w:t>
      </w:r>
      <w:r>
        <w:rPr>
          <w:color w:val="5F5F5F"/>
        </w:rPr>
        <w:t>2006 and 2021 by:</w:t>
      </w:r>
    </w:p>
    <w:p>
      <w:pPr>
        <w:pStyle w:val="ListParagraph"/>
        <w:numPr>
          <w:ilvl w:val="0"/>
          <w:numId w:val="4"/>
        </w:numPr>
        <w:tabs>
          <w:tab w:pos="828" w:val="left" w:leader="none"/>
        </w:tabs>
        <w:spacing w:line="240" w:lineRule="auto" w:before="121" w:after="0"/>
        <w:ind w:left="828" w:right="0" w:hanging="360"/>
        <w:jc w:val="left"/>
        <w:rPr>
          <w:sz w:val="20"/>
        </w:rPr>
      </w:pPr>
      <w:r>
        <w:rPr>
          <w:color w:val="5F5F5F"/>
          <w:sz w:val="20"/>
        </w:rPr>
        <w:t>473</w:t>
      </w:r>
      <w:r>
        <w:rPr>
          <w:color w:val="5F5F5F"/>
          <w:spacing w:val="-6"/>
          <w:sz w:val="20"/>
        </w:rPr>
        <w:t> </w:t>
      </w:r>
      <w:r>
        <w:rPr>
          <w:color w:val="5F5F5F"/>
          <w:sz w:val="20"/>
        </w:rPr>
        <w:t>dwellings</w:t>
      </w:r>
      <w:r>
        <w:rPr>
          <w:color w:val="5F5F5F"/>
          <w:spacing w:val="-3"/>
          <w:sz w:val="20"/>
        </w:rPr>
        <w:t> </w:t>
      </w:r>
      <w:r>
        <w:rPr>
          <w:color w:val="5F5F5F"/>
          <w:sz w:val="20"/>
        </w:rPr>
        <w:t>per</w:t>
      </w:r>
      <w:r>
        <w:rPr>
          <w:color w:val="5F5F5F"/>
          <w:spacing w:val="-4"/>
          <w:sz w:val="20"/>
        </w:rPr>
        <w:t> </w:t>
      </w:r>
      <w:r>
        <w:rPr>
          <w:color w:val="5F5F5F"/>
          <w:sz w:val="20"/>
        </w:rPr>
        <w:t>annum</w:t>
      </w:r>
      <w:r>
        <w:rPr>
          <w:color w:val="5F5F5F"/>
          <w:spacing w:val="-4"/>
          <w:sz w:val="20"/>
        </w:rPr>
        <w:t> </w:t>
      </w:r>
      <w:r>
        <w:rPr>
          <w:color w:val="5F5F5F"/>
          <w:sz w:val="20"/>
        </w:rPr>
        <w:t>in</w:t>
      </w:r>
      <w:r>
        <w:rPr>
          <w:color w:val="5F5F5F"/>
          <w:spacing w:val="-5"/>
          <w:sz w:val="20"/>
        </w:rPr>
        <w:t> </w:t>
      </w:r>
      <w:r>
        <w:rPr>
          <w:color w:val="5F5F5F"/>
          <w:sz w:val="20"/>
        </w:rPr>
        <w:t>North</w:t>
      </w:r>
      <w:r>
        <w:rPr>
          <w:color w:val="5F5F5F"/>
          <w:spacing w:val="-5"/>
          <w:sz w:val="20"/>
        </w:rPr>
        <w:t> </w:t>
      </w:r>
      <w:r>
        <w:rPr>
          <w:color w:val="5F5F5F"/>
          <w:sz w:val="20"/>
        </w:rPr>
        <w:t>West</w:t>
      </w:r>
      <w:r>
        <w:rPr>
          <w:color w:val="5F5F5F"/>
          <w:spacing w:val="-7"/>
          <w:sz w:val="20"/>
        </w:rPr>
        <w:t> </w:t>
      </w:r>
      <w:r>
        <w:rPr>
          <w:color w:val="5F5F5F"/>
          <w:spacing w:val="-2"/>
          <w:sz w:val="20"/>
        </w:rPr>
        <w:t>Tasmania.</w:t>
      </w:r>
    </w:p>
    <w:p>
      <w:pPr>
        <w:pStyle w:val="BodyText"/>
        <w:ind w:left="0"/>
      </w:pPr>
    </w:p>
    <w:p>
      <w:pPr>
        <w:pStyle w:val="ListParagraph"/>
        <w:numPr>
          <w:ilvl w:val="0"/>
          <w:numId w:val="4"/>
        </w:numPr>
        <w:tabs>
          <w:tab w:pos="827" w:val="left" w:leader="none"/>
        </w:tabs>
        <w:spacing w:line="240" w:lineRule="auto" w:before="0" w:after="0"/>
        <w:ind w:left="827" w:right="0" w:hanging="359"/>
        <w:jc w:val="left"/>
        <w:rPr>
          <w:sz w:val="20"/>
        </w:rPr>
      </w:pPr>
      <w:r>
        <w:rPr>
          <w:color w:val="5F5F5F"/>
          <w:sz w:val="20"/>
        </w:rPr>
        <w:t>2,243</w:t>
      </w:r>
      <w:r>
        <w:rPr>
          <w:color w:val="5F5F5F"/>
          <w:spacing w:val="-9"/>
          <w:sz w:val="20"/>
        </w:rPr>
        <w:t> </w:t>
      </w:r>
      <w:r>
        <w:rPr>
          <w:color w:val="5F5F5F"/>
          <w:sz w:val="20"/>
        </w:rPr>
        <w:t>dwellings</w:t>
      </w:r>
      <w:r>
        <w:rPr>
          <w:color w:val="5F5F5F"/>
          <w:spacing w:val="-5"/>
          <w:sz w:val="20"/>
        </w:rPr>
        <w:t> </w:t>
      </w:r>
      <w:r>
        <w:rPr>
          <w:color w:val="5F5F5F"/>
          <w:sz w:val="20"/>
        </w:rPr>
        <w:t>per</w:t>
      </w:r>
      <w:r>
        <w:rPr>
          <w:color w:val="5F5F5F"/>
          <w:spacing w:val="-6"/>
          <w:sz w:val="20"/>
        </w:rPr>
        <w:t> </w:t>
      </w:r>
      <w:r>
        <w:rPr>
          <w:color w:val="5F5F5F"/>
          <w:sz w:val="20"/>
        </w:rPr>
        <w:t>annum</w:t>
      </w:r>
      <w:r>
        <w:rPr>
          <w:color w:val="5F5F5F"/>
          <w:spacing w:val="-5"/>
          <w:sz w:val="20"/>
        </w:rPr>
        <w:t> </w:t>
      </w:r>
      <w:r>
        <w:rPr>
          <w:color w:val="5F5F5F"/>
          <w:sz w:val="20"/>
        </w:rPr>
        <w:t>in</w:t>
      </w:r>
      <w:r>
        <w:rPr>
          <w:color w:val="5F5F5F"/>
          <w:spacing w:val="-6"/>
          <w:sz w:val="20"/>
        </w:rPr>
        <w:t> </w:t>
      </w:r>
      <w:r>
        <w:rPr>
          <w:color w:val="5F5F5F"/>
          <w:spacing w:val="-2"/>
          <w:sz w:val="20"/>
        </w:rPr>
        <w:t>Gippsland.</w:t>
      </w:r>
    </w:p>
    <w:p>
      <w:pPr>
        <w:pStyle w:val="BodyText"/>
        <w:spacing w:before="5"/>
        <w:ind w:left="0"/>
      </w:pPr>
    </w:p>
    <w:p>
      <w:pPr>
        <w:pStyle w:val="BodyText"/>
        <w:spacing w:line="360" w:lineRule="auto"/>
        <w:ind w:left="472" w:hanging="360"/>
      </w:pPr>
      <w:r>
        <w:rPr/>
        <w:drawing>
          <wp:inline distT="0" distB="0" distL="0" distR="0">
            <wp:extent cx="106679" cy="100329"/>
            <wp:effectExtent l="0" t="0" r="0" b="0"/>
            <wp:docPr id="28" name="Image 28" descr="*"/>
            <wp:cNvGraphicFramePr>
              <a:graphicFrameLocks/>
            </wp:cNvGraphicFramePr>
            <a:graphic>
              <a:graphicData uri="http://schemas.openxmlformats.org/drawingml/2006/picture">
                <pic:pic>
                  <pic:nvPicPr>
                    <pic:cNvPr id="28" name="Image 28"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hAnsi="Times New Roman"/>
          <w:spacing w:val="80"/>
          <w:w w:val="150"/>
        </w:rPr>
        <w:t> </w:t>
      </w:r>
      <w:r>
        <w:rPr>
          <w:color w:val="5F5F5F"/>
        </w:rPr>
        <w:t>SGS’s in-house</w:t>
      </w:r>
      <w:r>
        <w:rPr>
          <w:color w:val="5F5F5F"/>
          <w:spacing w:val="-2"/>
        </w:rPr>
        <w:t> </w:t>
      </w:r>
      <w:r>
        <w:rPr>
          <w:color w:val="5F5F5F"/>
        </w:rPr>
        <w:t>housing</w:t>
      </w:r>
      <w:r>
        <w:rPr>
          <w:color w:val="5F5F5F"/>
          <w:spacing w:val="-2"/>
        </w:rPr>
        <w:t> </w:t>
      </w:r>
      <w:r>
        <w:rPr>
          <w:color w:val="5F5F5F"/>
        </w:rPr>
        <w:t>demand</w:t>
      </w:r>
      <w:r>
        <w:rPr>
          <w:color w:val="5F5F5F"/>
          <w:spacing w:val="-2"/>
        </w:rPr>
        <w:t> </w:t>
      </w:r>
      <w:r>
        <w:rPr>
          <w:color w:val="5F5F5F"/>
        </w:rPr>
        <w:t>model</w:t>
      </w:r>
      <w:r>
        <w:rPr>
          <w:color w:val="5F5F5F"/>
          <w:spacing w:val="-2"/>
        </w:rPr>
        <w:t> </w:t>
      </w:r>
      <w:r>
        <w:rPr>
          <w:color w:val="5F5F5F"/>
        </w:rPr>
        <w:t>projects</w:t>
      </w:r>
      <w:r>
        <w:rPr>
          <w:color w:val="5F5F5F"/>
          <w:spacing w:val="-5"/>
        </w:rPr>
        <w:t> </w:t>
      </w:r>
      <w:r>
        <w:rPr>
          <w:color w:val="5F5F5F"/>
        </w:rPr>
        <w:t>the</w:t>
      </w:r>
      <w:r>
        <w:rPr>
          <w:color w:val="5F5F5F"/>
          <w:spacing w:val="-7"/>
        </w:rPr>
        <w:t> </w:t>
      </w:r>
      <w:r>
        <w:rPr>
          <w:color w:val="5F5F5F"/>
        </w:rPr>
        <w:t>following</w:t>
      </w:r>
      <w:r>
        <w:rPr>
          <w:color w:val="5F5F5F"/>
          <w:spacing w:val="-2"/>
        </w:rPr>
        <w:t> </w:t>
      </w:r>
      <w:r>
        <w:rPr>
          <w:color w:val="5F5F5F"/>
        </w:rPr>
        <w:t>housing</w:t>
      </w:r>
      <w:r>
        <w:rPr>
          <w:color w:val="5F5F5F"/>
          <w:spacing w:val="-2"/>
        </w:rPr>
        <w:t> </w:t>
      </w:r>
      <w:r>
        <w:rPr>
          <w:color w:val="5F5F5F"/>
        </w:rPr>
        <w:t>needs</w:t>
      </w:r>
      <w:r>
        <w:rPr>
          <w:color w:val="5F5F5F"/>
          <w:spacing w:val="-4"/>
        </w:rPr>
        <w:t> </w:t>
      </w:r>
      <w:r>
        <w:rPr>
          <w:color w:val="5F5F5F"/>
        </w:rPr>
        <w:t>by 2040</w:t>
      </w:r>
      <w:r>
        <w:rPr>
          <w:color w:val="5F5F5F"/>
          <w:spacing w:val="-2"/>
        </w:rPr>
        <w:t> </w:t>
      </w:r>
      <w:r>
        <w:rPr>
          <w:color w:val="5F5F5F"/>
        </w:rPr>
        <w:t>to</w:t>
      </w:r>
      <w:r>
        <w:rPr>
          <w:color w:val="5F5F5F"/>
          <w:spacing w:val="-2"/>
        </w:rPr>
        <w:t> </w:t>
      </w:r>
      <w:r>
        <w:rPr>
          <w:color w:val="5F5F5F"/>
        </w:rPr>
        <w:t>accommodate changing and growing demographics:</w:t>
      </w:r>
    </w:p>
    <w:p>
      <w:pPr>
        <w:pStyle w:val="ListParagraph"/>
        <w:numPr>
          <w:ilvl w:val="0"/>
          <w:numId w:val="4"/>
        </w:numPr>
        <w:tabs>
          <w:tab w:pos="827" w:val="left" w:leader="none"/>
        </w:tabs>
        <w:spacing w:line="240" w:lineRule="auto" w:before="121" w:after="0"/>
        <w:ind w:left="827" w:right="0" w:hanging="359"/>
        <w:jc w:val="left"/>
        <w:rPr>
          <w:sz w:val="20"/>
        </w:rPr>
      </w:pPr>
      <w:r>
        <w:rPr>
          <w:color w:val="5F5F5F"/>
          <w:sz w:val="20"/>
        </w:rPr>
        <w:t>An</w:t>
      </w:r>
      <w:r>
        <w:rPr>
          <w:color w:val="5F5F5F"/>
          <w:spacing w:val="-6"/>
          <w:sz w:val="20"/>
        </w:rPr>
        <w:t> </w:t>
      </w:r>
      <w:r>
        <w:rPr>
          <w:color w:val="5F5F5F"/>
          <w:sz w:val="20"/>
        </w:rPr>
        <w:t>additional</w:t>
      </w:r>
      <w:r>
        <w:rPr>
          <w:color w:val="5F5F5F"/>
          <w:spacing w:val="-6"/>
          <w:sz w:val="20"/>
        </w:rPr>
        <w:t> </w:t>
      </w:r>
      <w:r>
        <w:rPr>
          <w:color w:val="5F5F5F"/>
          <w:sz w:val="20"/>
        </w:rPr>
        <w:t>3,928</w:t>
      </w:r>
      <w:r>
        <w:rPr>
          <w:color w:val="5F5F5F"/>
          <w:spacing w:val="-5"/>
          <w:sz w:val="20"/>
        </w:rPr>
        <w:t> </w:t>
      </w:r>
      <w:r>
        <w:rPr>
          <w:color w:val="5F5F5F"/>
          <w:sz w:val="20"/>
        </w:rPr>
        <w:t>dwellings</w:t>
      </w:r>
      <w:r>
        <w:rPr>
          <w:color w:val="5F5F5F"/>
          <w:spacing w:val="-4"/>
          <w:sz w:val="20"/>
        </w:rPr>
        <w:t> </w:t>
      </w:r>
      <w:r>
        <w:rPr>
          <w:color w:val="5F5F5F"/>
          <w:sz w:val="20"/>
        </w:rPr>
        <w:t>in</w:t>
      </w:r>
      <w:r>
        <w:rPr>
          <w:color w:val="5F5F5F"/>
          <w:spacing w:val="-6"/>
          <w:sz w:val="20"/>
        </w:rPr>
        <w:t> </w:t>
      </w:r>
      <w:r>
        <w:rPr>
          <w:color w:val="5F5F5F"/>
          <w:sz w:val="20"/>
        </w:rPr>
        <w:t>North</w:t>
      </w:r>
      <w:r>
        <w:rPr>
          <w:color w:val="5F5F5F"/>
          <w:spacing w:val="-5"/>
          <w:sz w:val="20"/>
        </w:rPr>
        <w:t> </w:t>
      </w:r>
      <w:r>
        <w:rPr>
          <w:color w:val="5F5F5F"/>
          <w:sz w:val="20"/>
        </w:rPr>
        <w:t>West</w:t>
      </w:r>
      <w:r>
        <w:rPr>
          <w:color w:val="5F5F5F"/>
          <w:spacing w:val="-8"/>
          <w:sz w:val="20"/>
        </w:rPr>
        <w:t> </w:t>
      </w:r>
      <w:r>
        <w:rPr>
          <w:color w:val="5F5F5F"/>
          <w:sz w:val="20"/>
        </w:rPr>
        <w:t>Tasmania</w:t>
      </w:r>
      <w:r>
        <w:rPr>
          <w:color w:val="5F5F5F"/>
          <w:spacing w:val="-7"/>
          <w:sz w:val="20"/>
        </w:rPr>
        <w:t> </w:t>
      </w:r>
      <w:r>
        <w:rPr>
          <w:color w:val="5F5F5F"/>
          <w:sz w:val="20"/>
        </w:rPr>
        <w:t>(i.e.,</w:t>
      </w:r>
      <w:r>
        <w:rPr>
          <w:color w:val="5F5F5F"/>
          <w:spacing w:val="-3"/>
          <w:sz w:val="20"/>
        </w:rPr>
        <w:t> </w:t>
      </w:r>
      <w:r>
        <w:rPr>
          <w:color w:val="5F5F5F"/>
          <w:sz w:val="20"/>
        </w:rPr>
        <w:t>an</w:t>
      </w:r>
      <w:r>
        <w:rPr>
          <w:color w:val="5F5F5F"/>
          <w:spacing w:val="-6"/>
          <w:sz w:val="20"/>
        </w:rPr>
        <w:t> </w:t>
      </w:r>
      <w:r>
        <w:rPr>
          <w:color w:val="5F5F5F"/>
          <w:sz w:val="20"/>
        </w:rPr>
        <w:t>8.3%</w:t>
      </w:r>
      <w:r>
        <w:rPr>
          <w:color w:val="5F5F5F"/>
          <w:spacing w:val="-5"/>
          <w:sz w:val="20"/>
        </w:rPr>
        <w:t> </w:t>
      </w:r>
      <w:r>
        <w:rPr>
          <w:color w:val="5F5F5F"/>
          <w:spacing w:val="-2"/>
          <w:sz w:val="20"/>
        </w:rPr>
        <w:t>increase).</w:t>
      </w:r>
    </w:p>
    <w:p>
      <w:pPr>
        <w:pStyle w:val="BodyText"/>
        <w:spacing w:before="5"/>
        <w:ind w:left="0"/>
      </w:pPr>
    </w:p>
    <w:p>
      <w:pPr>
        <w:pStyle w:val="ListParagraph"/>
        <w:numPr>
          <w:ilvl w:val="0"/>
          <w:numId w:val="4"/>
        </w:numPr>
        <w:tabs>
          <w:tab w:pos="827" w:val="left" w:leader="none"/>
        </w:tabs>
        <w:spacing w:line="240" w:lineRule="auto" w:before="0" w:after="0"/>
        <w:ind w:left="827" w:right="0" w:hanging="359"/>
        <w:jc w:val="left"/>
        <w:rPr>
          <w:sz w:val="20"/>
        </w:rPr>
      </w:pPr>
      <w:r>
        <w:rPr>
          <w:color w:val="5F5F5F"/>
          <w:sz w:val="20"/>
        </w:rPr>
        <w:t>An</w:t>
      </w:r>
      <w:r>
        <w:rPr>
          <w:color w:val="5F5F5F"/>
          <w:spacing w:val="-7"/>
          <w:sz w:val="20"/>
        </w:rPr>
        <w:t> </w:t>
      </w:r>
      <w:r>
        <w:rPr>
          <w:color w:val="5F5F5F"/>
          <w:sz w:val="20"/>
        </w:rPr>
        <w:t>additional</w:t>
      </w:r>
      <w:r>
        <w:rPr>
          <w:color w:val="5F5F5F"/>
          <w:spacing w:val="-7"/>
          <w:sz w:val="20"/>
        </w:rPr>
        <w:t> </w:t>
      </w:r>
      <w:r>
        <w:rPr>
          <w:color w:val="5F5F5F"/>
          <w:sz w:val="20"/>
        </w:rPr>
        <w:t>26,214</w:t>
      </w:r>
      <w:r>
        <w:rPr>
          <w:color w:val="5F5F5F"/>
          <w:spacing w:val="-6"/>
          <w:sz w:val="20"/>
        </w:rPr>
        <w:t> </w:t>
      </w:r>
      <w:r>
        <w:rPr>
          <w:color w:val="5F5F5F"/>
          <w:sz w:val="20"/>
        </w:rPr>
        <w:t>dwellings</w:t>
      </w:r>
      <w:r>
        <w:rPr>
          <w:color w:val="5F5F5F"/>
          <w:spacing w:val="-5"/>
          <w:sz w:val="20"/>
        </w:rPr>
        <w:t> </w:t>
      </w:r>
      <w:r>
        <w:rPr>
          <w:color w:val="5F5F5F"/>
          <w:sz w:val="20"/>
        </w:rPr>
        <w:t>in</w:t>
      </w:r>
      <w:r>
        <w:rPr>
          <w:color w:val="5F5F5F"/>
          <w:spacing w:val="-6"/>
          <w:sz w:val="20"/>
        </w:rPr>
        <w:t> </w:t>
      </w:r>
      <w:r>
        <w:rPr>
          <w:color w:val="5F5F5F"/>
          <w:sz w:val="20"/>
        </w:rPr>
        <w:t>Gippsland</w:t>
      </w:r>
      <w:r>
        <w:rPr>
          <w:color w:val="5F5F5F"/>
          <w:spacing w:val="-9"/>
          <w:sz w:val="20"/>
        </w:rPr>
        <w:t> </w:t>
      </w:r>
      <w:r>
        <w:rPr>
          <w:color w:val="5F5F5F"/>
          <w:sz w:val="20"/>
        </w:rPr>
        <w:t>(i.e.,</w:t>
      </w:r>
      <w:r>
        <w:rPr>
          <w:color w:val="5F5F5F"/>
          <w:spacing w:val="-4"/>
          <w:sz w:val="20"/>
        </w:rPr>
        <w:t> </w:t>
      </w:r>
      <w:r>
        <w:rPr>
          <w:color w:val="5F5F5F"/>
          <w:sz w:val="20"/>
        </w:rPr>
        <w:t>a</w:t>
      </w:r>
      <w:r>
        <w:rPr>
          <w:color w:val="5F5F5F"/>
          <w:spacing w:val="-6"/>
          <w:sz w:val="20"/>
        </w:rPr>
        <w:t> </w:t>
      </w:r>
      <w:r>
        <w:rPr>
          <w:color w:val="5F5F5F"/>
          <w:sz w:val="20"/>
        </w:rPr>
        <w:t>16.9%</w:t>
      </w:r>
      <w:r>
        <w:rPr>
          <w:color w:val="5F5F5F"/>
          <w:spacing w:val="-7"/>
          <w:sz w:val="20"/>
        </w:rPr>
        <w:t> </w:t>
      </w:r>
      <w:r>
        <w:rPr>
          <w:color w:val="5F5F5F"/>
          <w:spacing w:val="-2"/>
          <w:sz w:val="20"/>
        </w:rPr>
        <w:t>increase).</w:t>
      </w:r>
    </w:p>
    <w:p>
      <w:pPr>
        <w:pStyle w:val="BodyText"/>
        <w:spacing w:before="67"/>
        <w:ind w:left="0"/>
      </w:pPr>
    </w:p>
    <w:p>
      <w:pPr>
        <w:pStyle w:val="BodyText"/>
        <w:spacing w:line="355" w:lineRule="auto"/>
        <w:ind w:left="113" w:right="196" w:hanging="1"/>
      </w:pPr>
      <w:r>
        <w:rPr>
          <w:color w:val="5F5F5F"/>
        </w:rPr>
        <w:t>Further</w:t>
      </w:r>
      <w:r>
        <w:rPr>
          <w:color w:val="5F5F5F"/>
          <w:spacing w:val="-2"/>
        </w:rPr>
        <w:t> </w:t>
      </w:r>
      <w:r>
        <w:rPr>
          <w:color w:val="5F5F5F"/>
        </w:rPr>
        <w:t>discussion</w:t>
      </w:r>
      <w:r>
        <w:rPr>
          <w:color w:val="5F5F5F"/>
          <w:spacing w:val="-3"/>
        </w:rPr>
        <w:t> </w:t>
      </w:r>
      <w:r>
        <w:rPr>
          <w:color w:val="5F5F5F"/>
        </w:rPr>
        <w:t>of</w:t>
      </w:r>
      <w:r>
        <w:rPr>
          <w:color w:val="5F5F5F"/>
          <w:spacing w:val="-4"/>
        </w:rPr>
        <w:t> </w:t>
      </w:r>
      <w:r>
        <w:rPr>
          <w:color w:val="5F5F5F"/>
        </w:rPr>
        <w:t>housing</w:t>
      </w:r>
      <w:r>
        <w:rPr>
          <w:color w:val="5F5F5F"/>
          <w:spacing w:val="-3"/>
        </w:rPr>
        <w:t> </w:t>
      </w:r>
      <w:r>
        <w:rPr>
          <w:color w:val="5F5F5F"/>
        </w:rPr>
        <w:t>affordability</w:t>
      </w:r>
      <w:r>
        <w:rPr>
          <w:color w:val="5F5F5F"/>
          <w:spacing w:val="-1"/>
        </w:rPr>
        <w:t> </w:t>
      </w:r>
      <w:r>
        <w:rPr>
          <w:color w:val="5F5F5F"/>
        </w:rPr>
        <w:t>and</w:t>
      </w:r>
      <w:r>
        <w:rPr>
          <w:color w:val="5F5F5F"/>
          <w:spacing w:val="-3"/>
        </w:rPr>
        <w:t> </w:t>
      </w:r>
      <w:r>
        <w:rPr>
          <w:color w:val="5F5F5F"/>
        </w:rPr>
        <w:t>availability</w:t>
      </w:r>
      <w:r>
        <w:rPr>
          <w:color w:val="5F5F5F"/>
          <w:spacing w:val="-1"/>
        </w:rPr>
        <w:t> </w:t>
      </w:r>
      <w:r>
        <w:rPr>
          <w:color w:val="5F5F5F"/>
        </w:rPr>
        <w:t>is</w:t>
      </w:r>
      <w:r>
        <w:rPr>
          <w:color w:val="5F5F5F"/>
          <w:spacing w:val="-4"/>
        </w:rPr>
        <w:t> </w:t>
      </w:r>
      <w:r>
        <w:rPr>
          <w:color w:val="5F5F5F"/>
        </w:rPr>
        <w:t>provided</w:t>
      </w:r>
      <w:r>
        <w:rPr>
          <w:color w:val="5F5F5F"/>
          <w:spacing w:val="-3"/>
        </w:rPr>
        <w:t> </w:t>
      </w:r>
      <w:r>
        <w:rPr>
          <w:color w:val="5F5F5F"/>
        </w:rPr>
        <w:t>in</w:t>
      </w:r>
      <w:r>
        <w:rPr>
          <w:color w:val="5F5F5F"/>
          <w:spacing w:val="-3"/>
        </w:rPr>
        <w:t> </w:t>
      </w:r>
      <w:r>
        <w:rPr>
          <w:color w:val="5F5F5F"/>
        </w:rPr>
        <w:t>Volume</w:t>
      </w:r>
      <w:r>
        <w:rPr>
          <w:color w:val="5F5F5F"/>
          <w:spacing w:val="-3"/>
        </w:rPr>
        <w:t> </w:t>
      </w:r>
      <w:r>
        <w:rPr>
          <w:color w:val="5F5F5F"/>
        </w:rPr>
        <w:t>4,</w:t>
      </w:r>
      <w:r>
        <w:rPr>
          <w:color w:val="5F5F5F"/>
          <w:spacing w:val="-4"/>
        </w:rPr>
        <w:t> </w:t>
      </w:r>
      <w:r>
        <w:rPr>
          <w:color w:val="5F5F5F"/>
        </w:rPr>
        <w:t>Chapter</w:t>
      </w:r>
      <w:r>
        <w:rPr>
          <w:color w:val="5F5F5F"/>
          <w:spacing w:val="-3"/>
        </w:rPr>
        <w:t> </w:t>
      </w:r>
      <w:r>
        <w:rPr>
          <w:color w:val="5F5F5F"/>
        </w:rPr>
        <w:t>6</w:t>
      </w:r>
      <w:r>
        <w:rPr>
          <w:color w:val="5F5F5F"/>
          <w:spacing w:val="-3"/>
        </w:rPr>
        <w:t> </w:t>
      </w:r>
      <w:r>
        <w:rPr>
          <w:color w:val="5F5F5F"/>
        </w:rPr>
        <w:t>–</w:t>
      </w:r>
      <w:r>
        <w:rPr>
          <w:color w:val="5F5F5F"/>
          <w:spacing w:val="-7"/>
        </w:rPr>
        <w:t> </w:t>
      </w:r>
      <w:r>
        <w:rPr>
          <w:color w:val="5F5F5F"/>
        </w:rPr>
        <w:t>Social</w:t>
      </w:r>
      <w:r>
        <w:rPr>
          <w:color w:val="5F5F5F"/>
          <w:spacing w:val="-3"/>
        </w:rPr>
        <w:t> </w:t>
      </w:r>
      <w:r>
        <w:rPr>
          <w:color w:val="5F5F5F"/>
        </w:rPr>
        <w:t>and Technical Appendix T: Social.</w:t>
      </w:r>
    </w:p>
    <w:p>
      <w:pPr>
        <w:pStyle w:val="BodyText"/>
        <w:spacing w:before="135"/>
        <w:ind w:left="0"/>
      </w:pPr>
    </w:p>
    <w:p>
      <w:pPr>
        <w:pStyle w:val="Heading1"/>
        <w:numPr>
          <w:ilvl w:val="1"/>
          <w:numId w:val="1"/>
        </w:numPr>
        <w:tabs>
          <w:tab w:pos="960" w:val="left" w:leader="none"/>
        </w:tabs>
        <w:spacing w:line="240" w:lineRule="auto" w:before="0" w:after="0"/>
        <w:ind w:left="960" w:right="0" w:hanging="848"/>
        <w:jc w:val="left"/>
      </w:pPr>
      <w:bookmarkStart w:name="7.3 Construction impacts and outcomes" w:id="7"/>
      <w:bookmarkEnd w:id="7"/>
      <w:r>
        <w:rPr>
          <w:color w:val="18314A"/>
        </w:rPr>
        <w:t>C</w:t>
      </w:r>
      <w:r>
        <w:rPr>
          <w:color w:val="18314A"/>
        </w:rPr>
        <w:t>onstruction</w:t>
      </w:r>
      <w:r>
        <w:rPr>
          <w:color w:val="18314A"/>
          <w:spacing w:val="-11"/>
        </w:rPr>
        <w:t> </w:t>
      </w:r>
      <w:r>
        <w:rPr>
          <w:color w:val="18314A"/>
        </w:rPr>
        <w:t>impacts</w:t>
      </w:r>
      <w:r>
        <w:rPr>
          <w:color w:val="18314A"/>
          <w:spacing w:val="-12"/>
        </w:rPr>
        <w:t> </w:t>
      </w:r>
      <w:r>
        <w:rPr>
          <w:color w:val="18314A"/>
        </w:rPr>
        <w:t>and</w:t>
      </w:r>
      <w:r>
        <w:rPr>
          <w:color w:val="18314A"/>
          <w:spacing w:val="-4"/>
        </w:rPr>
        <w:t> </w:t>
      </w:r>
      <w:r>
        <w:rPr>
          <w:color w:val="18314A"/>
          <w:spacing w:val="-2"/>
        </w:rPr>
        <w:t>outcomes</w:t>
      </w:r>
    </w:p>
    <w:p>
      <w:pPr>
        <w:pStyle w:val="BodyText"/>
        <w:spacing w:line="360" w:lineRule="auto" w:before="320"/>
        <w:ind w:left="113" w:right="196" w:hanging="1"/>
      </w:pPr>
      <w:r>
        <w:rPr>
          <w:color w:val="585858"/>
        </w:rPr>
        <w:t>Economic impacts and outcomes have been assessed through modelling both the value added to gross economic product and full-time equivalent job years. The gross economic product is an estimate of how much</w:t>
      </w:r>
      <w:r>
        <w:rPr>
          <w:color w:val="585858"/>
          <w:spacing w:val="-2"/>
        </w:rPr>
        <w:t> </w:t>
      </w:r>
      <w:r>
        <w:rPr>
          <w:color w:val="585858"/>
        </w:rPr>
        <w:t>money the</w:t>
      </w:r>
      <w:r>
        <w:rPr>
          <w:color w:val="585858"/>
          <w:spacing w:val="-2"/>
        </w:rPr>
        <w:t> </w:t>
      </w:r>
      <w:r>
        <w:rPr>
          <w:color w:val="585858"/>
        </w:rPr>
        <w:t>project</w:t>
      </w:r>
      <w:r>
        <w:rPr>
          <w:color w:val="585858"/>
          <w:spacing w:val="-5"/>
        </w:rPr>
        <w:t> </w:t>
      </w:r>
      <w:r>
        <w:rPr>
          <w:color w:val="585858"/>
        </w:rPr>
        <w:t>will</w:t>
      </w:r>
      <w:r>
        <w:rPr>
          <w:color w:val="585858"/>
          <w:spacing w:val="-2"/>
        </w:rPr>
        <w:t> </w:t>
      </w:r>
      <w:r>
        <w:rPr>
          <w:color w:val="585858"/>
        </w:rPr>
        <w:t>generate</w:t>
      </w:r>
      <w:r>
        <w:rPr>
          <w:color w:val="585858"/>
          <w:spacing w:val="-2"/>
        </w:rPr>
        <w:t> </w:t>
      </w:r>
      <w:r>
        <w:rPr>
          <w:color w:val="585858"/>
        </w:rPr>
        <w:t>in</w:t>
      </w:r>
      <w:r>
        <w:rPr>
          <w:color w:val="585858"/>
          <w:spacing w:val="-2"/>
        </w:rPr>
        <w:t> </w:t>
      </w:r>
      <w:r>
        <w:rPr>
          <w:color w:val="585858"/>
        </w:rPr>
        <w:t>the</w:t>
      </w:r>
      <w:r>
        <w:rPr>
          <w:color w:val="585858"/>
          <w:spacing w:val="-2"/>
        </w:rPr>
        <w:t> </w:t>
      </w:r>
      <w:r>
        <w:rPr>
          <w:color w:val="585858"/>
        </w:rPr>
        <w:t>economy,</w:t>
      </w:r>
      <w:r>
        <w:rPr>
          <w:color w:val="585858"/>
          <w:spacing w:val="-10"/>
        </w:rPr>
        <w:t> </w:t>
      </w:r>
      <w:r>
        <w:rPr>
          <w:color w:val="585858"/>
        </w:rPr>
        <w:t>and</w:t>
      </w:r>
      <w:r>
        <w:rPr>
          <w:color w:val="585858"/>
          <w:spacing w:val="-2"/>
        </w:rPr>
        <w:t> </w:t>
      </w:r>
      <w:r>
        <w:rPr>
          <w:color w:val="585858"/>
        </w:rPr>
        <w:t>full-time</w:t>
      </w:r>
      <w:r>
        <w:rPr>
          <w:color w:val="585858"/>
          <w:spacing w:val="-2"/>
        </w:rPr>
        <w:t> </w:t>
      </w:r>
      <w:r>
        <w:rPr>
          <w:color w:val="585858"/>
        </w:rPr>
        <w:t>equivalent job-years</w:t>
      </w:r>
      <w:r>
        <w:rPr>
          <w:color w:val="585858"/>
          <w:spacing w:val="-2"/>
        </w:rPr>
        <w:t> </w:t>
      </w:r>
      <w:r>
        <w:rPr>
          <w:color w:val="585858"/>
        </w:rPr>
        <w:t>over</w:t>
      </w:r>
      <w:r>
        <w:rPr>
          <w:color w:val="585858"/>
          <w:spacing w:val="-5"/>
        </w:rPr>
        <w:t> </w:t>
      </w:r>
      <w:r>
        <w:rPr>
          <w:color w:val="585858"/>
        </w:rPr>
        <w:t>the</w:t>
      </w:r>
      <w:r>
        <w:rPr>
          <w:color w:val="585858"/>
          <w:spacing w:val="-2"/>
        </w:rPr>
        <w:t> </w:t>
      </w:r>
      <w:r>
        <w:rPr>
          <w:color w:val="585858"/>
        </w:rPr>
        <w:t>duration</w:t>
      </w:r>
      <w:r>
        <w:rPr>
          <w:color w:val="585858"/>
          <w:spacing w:val="-2"/>
        </w:rPr>
        <w:t> </w:t>
      </w:r>
      <w:r>
        <w:rPr>
          <w:color w:val="585858"/>
        </w:rPr>
        <w:t>of construction is a measure of how the project will affect employment.</w:t>
      </w:r>
    </w:p>
    <w:p>
      <w:pPr>
        <w:spacing w:after="0" w:line="360" w:lineRule="auto"/>
        <w:sectPr>
          <w:pgSz w:w="11910" w:h="16840"/>
          <w:pgMar w:header="467" w:footer="612" w:top="1500" w:bottom="800" w:left="1020" w:right="1020"/>
        </w:sectPr>
      </w:pPr>
    </w:p>
    <w:p>
      <w:pPr>
        <w:pStyle w:val="BodyText"/>
        <w:spacing w:line="360" w:lineRule="auto" w:before="92"/>
        <w:ind w:right="210"/>
      </w:pPr>
      <w:r>
        <w:rPr>
          <w:color w:val="585858"/>
        </w:rPr>
        <w:t>Overall, the</w:t>
      </w:r>
      <w:r>
        <w:rPr>
          <w:color w:val="585858"/>
          <w:spacing w:val="-8"/>
        </w:rPr>
        <w:t> </w:t>
      </w:r>
      <w:r>
        <w:rPr>
          <w:color w:val="585858"/>
        </w:rPr>
        <w:t>five-year</w:t>
      </w:r>
      <w:r>
        <w:rPr>
          <w:color w:val="585858"/>
          <w:spacing w:val="-2"/>
        </w:rPr>
        <w:t> </w:t>
      </w:r>
      <w:r>
        <w:rPr>
          <w:color w:val="585858"/>
        </w:rPr>
        <w:t>construction</w:t>
      </w:r>
      <w:r>
        <w:rPr>
          <w:color w:val="585858"/>
          <w:spacing w:val="-3"/>
        </w:rPr>
        <w:t> </w:t>
      </w:r>
      <w:r>
        <w:rPr>
          <w:color w:val="585858"/>
        </w:rPr>
        <w:t>phase</w:t>
      </w:r>
      <w:r>
        <w:rPr>
          <w:color w:val="585858"/>
          <w:spacing w:val="-3"/>
        </w:rPr>
        <w:t> </w:t>
      </w:r>
      <w:r>
        <w:rPr>
          <w:color w:val="585858"/>
        </w:rPr>
        <w:t>of</w:t>
      </w:r>
      <w:r>
        <w:rPr>
          <w:color w:val="585858"/>
          <w:spacing w:val="-5"/>
        </w:rPr>
        <w:t> </w:t>
      </w:r>
      <w:r>
        <w:rPr>
          <w:color w:val="585858"/>
        </w:rPr>
        <w:t>the</w:t>
      </w:r>
      <w:r>
        <w:rPr>
          <w:color w:val="585858"/>
          <w:spacing w:val="-3"/>
        </w:rPr>
        <w:t> </w:t>
      </w:r>
      <w:r>
        <w:rPr>
          <w:color w:val="585858"/>
        </w:rPr>
        <w:t>project</w:t>
      </w:r>
      <w:r>
        <w:rPr>
          <w:color w:val="585858"/>
          <w:spacing w:val="-1"/>
        </w:rPr>
        <w:t> </w:t>
      </w:r>
      <w:r>
        <w:rPr>
          <w:color w:val="585858"/>
        </w:rPr>
        <w:t>is</w:t>
      </w:r>
      <w:r>
        <w:rPr>
          <w:color w:val="585858"/>
          <w:spacing w:val="-1"/>
        </w:rPr>
        <w:t> </w:t>
      </w:r>
      <w:r>
        <w:rPr>
          <w:color w:val="585858"/>
        </w:rPr>
        <w:t>predicted</w:t>
      </w:r>
      <w:r>
        <w:rPr>
          <w:color w:val="585858"/>
          <w:spacing w:val="-3"/>
        </w:rPr>
        <w:t> </w:t>
      </w:r>
      <w:r>
        <w:rPr>
          <w:color w:val="585858"/>
        </w:rPr>
        <w:t>to</w:t>
      </w:r>
      <w:r>
        <w:rPr>
          <w:color w:val="585858"/>
          <w:spacing w:val="-3"/>
        </w:rPr>
        <w:t> </w:t>
      </w:r>
      <w:r>
        <w:rPr>
          <w:color w:val="585858"/>
        </w:rPr>
        <w:t>generate</w:t>
      </w:r>
      <w:r>
        <w:rPr>
          <w:color w:val="585858"/>
          <w:spacing w:val="-4"/>
        </w:rPr>
        <w:t> </w:t>
      </w:r>
      <w:r>
        <w:rPr>
          <w:color w:val="585858"/>
        </w:rPr>
        <w:t>significant economic</w:t>
      </w:r>
      <w:r>
        <w:rPr>
          <w:color w:val="585858"/>
          <w:spacing w:val="-6"/>
        </w:rPr>
        <w:t> </w:t>
      </w:r>
      <w:r>
        <w:rPr>
          <w:color w:val="585858"/>
        </w:rPr>
        <w:t>benefits in terms of both gross economic product and employment. An industry participation plan will be developed for the whole project across Victoria and Tasmania that aims to</w:t>
      </w:r>
      <w:r>
        <w:rPr>
          <w:color w:val="585858"/>
          <w:spacing w:val="-1"/>
        </w:rPr>
        <w:t> </w:t>
      </w:r>
      <w:r>
        <w:rPr>
          <w:color w:val="585858"/>
        </w:rPr>
        <w:t>integrate First Peoples, females, youth and socially vulnerable groups into the project workforce (EPR S05). The industry participation plan will help to realise the economic outcomes in terms of increased employment opportunities are extended out to potentially economically marginalised groups.</w:t>
      </w:r>
    </w:p>
    <w:p>
      <w:pPr>
        <w:pStyle w:val="BodyText"/>
        <w:spacing w:line="360" w:lineRule="auto" w:before="119"/>
        <w:ind w:left="113" w:right="196" w:hanging="1"/>
      </w:pPr>
      <w:hyperlink w:history="true" w:anchor="_bookmark1">
        <w:r>
          <w:rPr>
            <w:color w:val="585858"/>
          </w:rPr>
          <w:t>Table 7-1</w:t>
        </w:r>
      </w:hyperlink>
      <w:r>
        <w:rPr>
          <w:color w:val="585858"/>
        </w:rPr>
        <w:t> summarises gross economic product and employment generated in the regional (Gippsland and North West Tasmania) and state (Victoria, Tasmania and combined) study areas. Whole numbers indicate an</w:t>
      </w:r>
      <w:r>
        <w:rPr>
          <w:color w:val="585858"/>
          <w:spacing w:val="-3"/>
        </w:rPr>
        <w:t> </w:t>
      </w:r>
      <w:r>
        <w:rPr>
          <w:color w:val="585858"/>
        </w:rPr>
        <w:t>increase</w:t>
      </w:r>
      <w:r>
        <w:rPr>
          <w:color w:val="585858"/>
          <w:spacing w:val="-3"/>
        </w:rPr>
        <w:t> </w:t>
      </w:r>
      <w:r>
        <w:rPr>
          <w:color w:val="585858"/>
        </w:rPr>
        <w:t>to</w:t>
      </w:r>
      <w:r>
        <w:rPr>
          <w:color w:val="585858"/>
          <w:spacing w:val="-3"/>
        </w:rPr>
        <w:t> </w:t>
      </w:r>
      <w:r>
        <w:rPr>
          <w:color w:val="585858"/>
        </w:rPr>
        <w:t>gross</w:t>
      </w:r>
      <w:r>
        <w:rPr>
          <w:color w:val="585858"/>
          <w:spacing w:val="-1"/>
        </w:rPr>
        <w:t> </w:t>
      </w:r>
      <w:r>
        <w:rPr>
          <w:color w:val="585858"/>
        </w:rPr>
        <w:t>economic</w:t>
      </w:r>
      <w:r>
        <w:rPr>
          <w:color w:val="585858"/>
          <w:spacing w:val="-1"/>
        </w:rPr>
        <w:t> </w:t>
      </w:r>
      <w:r>
        <w:rPr>
          <w:color w:val="585858"/>
        </w:rPr>
        <w:t>product</w:t>
      </w:r>
      <w:r>
        <w:rPr>
          <w:color w:val="585858"/>
          <w:spacing w:val="-5"/>
        </w:rPr>
        <w:t> </w:t>
      </w:r>
      <w:r>
        <w:rPr>
          <w:color w:val="585858"/>
        </w:rPr>
        <w:t>or</w:t>
      </w:r>
      <w:r>
        <w:rPr>
          <w:color w:val="585858"/>
          <w:spacing w:val="-1"/>
        </w:rPr>
        <w:t> </w:t>
      </w:r>
      <w:r>
        <w:rPr>
          <w:color w:val="585858"/>
        </w:rPr>
        <w:t>an</w:t>
      </w:r>
      <w:r>
        <w:rPr>
          <w:color w:val="585858"/>
          <w:spacing w:val="-3"/>
        </w:rPr>
        <w:t> </w:t>
      </w:r>
      <w:r>
        <w:rPr>
          <w:color w:val="585858"/>
        </w:rPr>
        <w:t>increase</w:t>
      </w:r>
      <w:r>
        <w:rPr>
          <w:color w:val="585858"/>
          <w:spacing w:val="-3"/>
        </w:rPr>
        <w:t> </w:t>
      </w:r>
      <w:r>
        <w:rPr>
          <w:color w:val="585858"/>
        </w:rPr>
        <w:t>in</w:t>
      </w:r>
      <w:r>
        <w:rPr>
          <w:color w:val="585858"/>
          <w:spacing w:val="-3"/>
        </w:rPr>
        <w:t> </w:t>
      </w:r>
      <w:r>
        <w:rPr>
          <w:color w:val="585858"/>
        </w:rPr>
        <w:t>employment; both</w:t>
      </w:r>
      <w:r>
        <w:rPr>
          <w:color w:val="585858"/>
          <w:spacing w:val="-8"/>
        </w:rPr>
        <w:t> </w:t>
      </w:r>
      <w:r>
        <w:rPr>
          <w:color w:val="585858"/>
        </w:rPr>
        <w:t>are</w:t>
      </w:r>
      <w:r>
        <w:rPr>
          <w:color w:val="585858"/>
          <w:spacing w:val="-3"/>
        </w:rPr>
        <w:t> </w:t>
      </w:r>
      <w:r>
        <w:rPr>
          <w:color w:val="585858"/>
        </w:rPr>
        <w:t>considered</w:t>
      </w:r>
      <w:r>
        <w:rPr>
          <w:color w:val="585858"/>
          <w:spacing w:val="-3"/>
        </w:rPr>
        <w:t> </w:t>
      </w:r>
      <w:r>
        <w:rPr>
          <w:color w:val="585858"/>
        </w:rPr>
        <w:t>positive</w:t>
      </w:r>
      <w:r>
        <w:rPr>
          <w:color w:val="585858"/>
          <w:spacing w:val="-3"/>
        </w:rPr>
        <w:t> </w:t>
      </w:r>
      <w:r>
        <w:rPr>
          <w:color w:val="585858"/>
        </w:rPr>
        <w:t>impacts.</w:t>
      </w:r>
    </w:p>
    <w:p>
      <w:pPr>
        <w:pStyle w:val="BodyText"/>
        <w:spacing w:line="360" w:lineRule="auto" w:before="117"/>
        <w:ind w:left="113"/>
      </w:pPr>
      <w:r>
        <w:rPr>
          <w:color w:val="585858"/>
        </w:rPr>
        <w:t>A combined</w:t>
      </w:r>
      <w:r>
        <w:rPr>
          <w:color w:val="585858"/>
          <w:spacing w:val="-2"/>
        </w:rPr>
        <w:t> </w:t>
      </w:r>
      <w:r>
        <w:rPr>
          <w:color w:val="585858"/>
        </w:rPr>
        <w:t>total</w:t>
      </w:r>
      <w:r>
        <w:rPr>
          <w:color w:val="585858"/>
          <w:spacing w:val="-2"/>
        </w:rPr>
        <w:t> </w:t>
      </w:r>
      <w:r>
        <w:rPr>
          <w:color w:val="585858"/>
        </w:rPr>
        <w:t>of</w:t>
      </w:r>
      <w:r>
        <w:rPr>
          <w:color w:val="585858"/>
          <w:spacing w:val="-4"/>
        </w:rPr>
        <w:t> </w:t>
      </w:r>
      <w:r>
        <w:rPr>
          <w:color w:val="585858"/>
        </w:rPr>
        <w:t>$2.1</w:t>
      </w:r>
      <w:r>
        <w:rPr>
          <w:color w:val="585858"/>
          <w:spacing w:val="-2"/>
        </w:rPr>
        <w:t> </w:t>
      </w:r>
      <w:r>
        <w:rPr>
          <w:color w:val="585858"/>
        </w:rPr>
        <w:t>billion</w:t>
      </w:r>
      <w:r>
        <w:rPr>
          <w:color w:val="585858"/>
          <w:spacing w:val="-2"/>
        </w:rPr>
        <w:t> </w:t>
      </w:r>
      <w:r>
        <w:rPr>
          <w:color w:val="585858"/>
        </w:rPr>
        <w:t>gross economic product</w:t>
      </w:r>
      <w:r>
        <w:rPr>
          <w:color w:val="585858"/>
          <w:spacing w:val="-4"/>
        </w:rPr>
        <w:t> </w:t>
      </w:r>
      <w:r>
        <w:rPr>
          <w:color w:val="585858"/>
        </w:rPr>
        <w:t>is expected</w:t>
      </w:r>
      <w:r>
        <w:rPr>
          <w:color w:val="585858"/>
          <w:spacing w:val="-9"/>
        </w:rPr>
        <w:t> </w:t>
      </w:r>
      <w:r>
        <w:rPr>
          <w:color w:val="585858"/>
        </w:rPr>
        <w:t>to</w:t>
      </w:r>
      <w:r>
        <w:rPr>
          <w:color w:val="585858"/>
          <w:spacing w:val="-2"/>
        </w:rPr>
        <w:t> </w:t>
      </w:r>
      <w:r>
        <w:rPr>
          <w:color w:val="585858"/>
        </w:rPr>
        <w:t>be</w:t>
      </w:r>
      <w:r>
        <w:rPr>
          <w:color w:val="585858"/>
          <w:spacing w:val="-3"/>
        </w:rPr>
        <w:t> </w:t>
      </w:r>
      <w:r>
        <w:rPr>
          <w:color w:val="585858"/>
        </w:rPr>
        <w:t>added</w:t>
      </w:r>
      <w:r>
        <w:rPr>
          <w:color w:val="585858"/>
          <w:spacing w:val="-2"/>
        </w:rPr>
        <w:t> </w:t>
      </w:r>
      <w:r>
        <w:rPr>
          <w:color w:val="585858"/>
        </w:rPr>
        <w:t>to</w:t>
      </w:r>
      <w:r>
        <w:rPr>
          <w:color w:val="585858"/>
          <w:spacing w:val="-7"/>
        </w:rPr>
        <w:t> </w:t>
      </w:r>
      <w:r>
        <w:rPr>
          <w:color w:val="585858"/>
        </w:rPr>
        <w:t>the</w:t>
      </w:r>
      <w:r>
        <w:rPr>
          <w:color w:val="585858"/>
          <w:spacing w:val="-2"/>
        </w:rPr>
        <w:t> </w:t>
      </w:r>
      <w:r>
        <w:rPr>
          <w:color w:val="585858"/>
        </w:rPr>
        <w:t>Victorian</w:t>
      </w:r>
      <w:r>
        <w:rPr>
          <w:color w:val="585858"/>
          <w:spacing w:val="-2"/>
        </w:rPr>
        <w:t> </w:t>
      </w:r>
      <w:r>
        <w:rPr>
          <w:color w:val="585858"/>
        </w:rPr>
        <w:t>and Tasmanian economies during project construction.</w:t>
      </w:r>
    </w:p>
    <w:p>
      <w:pPr>
        <w:pStyle w:val="BodyText"/>
        <w:spacing w:line="360" w:lineRule="auto" w:before="121"/>
        <w:ind w:left="113" w:right="210"/>
      </w:pPr>
      <w:r>
        <w:rPr>
          <w:color w:val="585858"/>
        </w:rPr>
        <w:t>A community benefits sharing scheme will be developed for the project (EPR S04) to realise the benefits from</w:t>
      </w:r>
      <w:r>
        <w:rPr>
          <w:color w:val="585858"/>
          <w:spacing w:val="-6"/>
        </w:rPr>
        <w:t> </w:t>
      </w:r>
      <w:r>
        <w:rPr>
          <w:color w:val="585858"/>
        </w:rPr>
        <w:t>the</w:t>
      </w:r>
      <w:r>
        <w:rPr>
          <w:color w:val="585858"/>
          <w:spacing w:val="-3"/>
        </w:rPr>
        <w:t> </w:t>
      </w:r>
      <w:r>
        <w:rPr>
          <w:color w:val="585858"/>
        </w:rPr>
        <w:t>project across</w:t>
      </w:r>
      <w:r>
        <w:rPr>
          <w:color w:val="585858"/>
          <w:spacing w:val="-6"/>
        </w:rPr>
        <w:t> </w:t>
      </w:r>
      <w:r>
        <w:rPr>
          <w:color w:val="585858"/>
        </w:rPr>
        <w:t>the</w:t>
      </w:r>
      <w:r>
        <w:rPr>
          <w:color w:val="585858"/>
          <w:spacing w:val="-3"/>
        </w:rPr>
        <w:t> </w:t>
      </w:r>
      <w:r>
        <w:rPr>
          <w:color w:val="585858"/>
        </w:rPr>
        <w:t>broader</w:t>
      </w:r>
      <w:r>
        <w:rPr>
          <w:color w:val="585858"/>
          <w:spacing w:val="-1"/>
        </w:rPr>
        <w:t> </w:t>
      </w:r>
      <w:r>
        <w:rPr>
          <w:color w:val="585858"/>
        </w:rPr>
        <w:t>community.</w:t>
      </w:r>
      <w:r>
        <w:rPr>
          <w:color w:val="585858"/>
          <w:spacing w:val="-5"/>
        </w:rPr>
        <w:t> </w:t>
      </w:r>
      <w:r>
        <w:rPr>
          <w:color w:val="585858"/>
        </w:rPr>
        <w:t>Implementing</w:t>
      </w:r>
      <w:r>
        <w:rPr>
          <w:color w:val="585858"/>
          <w:spacing w:val="-3"/>
        </w:rPr>
        <w:t> </w:t>
      </w:r>
      <w:r>
        <w:rPr>
          <w:color w:val="585858"/>
        </w:rPr>
        <w:t>community</w:t>
      </w:r>
      <w:r>
        <w:rPr>
          <w:color w:val="585858"/>
          <w:spacing w:val="-1"/>
        </w:rPr>
        <w:t> </w:t>
      </w:r>
      <w:r>
        <w:rPr>
          <w:color w:val="585858"/>
        </w:rPr>
        <w:t>benefits</w:t>
      </w:r>
      <w:r>
        <w:rPr>
          <w:color w:val="585858"/>
          <w:spacing w:val="-6"/>
        </w:rPr>
        <w:t> </w:t>
      </w:r>
      <w:r>
        <w:rPr>
          <w:color w:val="585858"/>
        </w:rPr>
        <w:t>sharing</w:t>
      </w:r>
      <w:r>
        <w:rPr>
          <w:color w:val="585858"/>
          <w:spacing w:val="-3"/>
        </w:rPr>
        <w:t> </w:t>
      </w:r>
      <w:r>
        <w:rPr>
          <w:color w:val="585858"/>
        </w:rPr>
        <w:t>scheme</w:t>
      </w:r>
      <w:r>
        <w:rPr>
          <w:color w:val="585858"/>
          <w:spacing w:val="-3"/>
        </w:rPr>
        <w:t> </w:t>
      </w:r>
      <w:r>
        <w:rPr>
          <w:color w:val="585858"/>
        </w:rPr>
        <w:t>will</w:t>
      </w:r>
      <w:r>
        <w:rPr>
          <w:color w:val="585858"/>
          <w:spacing w:val="-3"/>
        </w:rPr>
        <w:t> </w:t>
      </w:r>
      <w:r>
        <w:rPr>
          <w:color w:val="585858"/>
        </w:rPr>
        <w:t>help to minimise the negative economic impact associated with predicted full-time equivalent (FTE) job-year losses in some sectors across both Tasmania and Victoria.</w:t>
      </w:r>
    </w:p>
    <w:p>
      <w:pPr>
        <w:pStyle w:val="BodyText"/>
        <w:spacing w:before="2"/>
        <w:ind w:left="0"/>
        <w:rPr>
          <w:sz w:val="18"/>
        </w:rPr>
      </w:pPr>
      <w:r>
        <w:rPr/>
        <w:drawing>
          <wp:anchor distT="0" distB="0" distL="0" distR="0" allowOverlap="1" layoutInCell="1" locked="0" behindDoc="1" simplePos="0" relativeHeight="487587840">
            <wp:simplePos x="0" y="0"/>
            <wp:positionH relativeFrom="page">
              <wp:posOffset>713231</wp:posOffset>
            </wp:positionH>
            <wp:positionV relativeFrom="paragraph">
              <wp:posOffset>148480</wp:posOffset>
            </wp:positionV>
            <wp:extent cx="5836919" cy="137160"/>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8" cstate="print"/>
                    <a:stretch>
                      <a:fillRect/>
                    </a:stretch>
                  </pic:blipFill>
                  <pic:spPr>
                    <a:xfrm>
                      <a:off x="0" y="0"/>
                      <a:ext cx="5836919" cy="137160"/>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719327</wp:posOffset>
            </wp:positionH>
            <wp:positionV relativeFrom="paragraph">
              <wp:posOffset>355744</wp:posOffset>
            </wp:positionV>
            <wp:extent cx="795527" cy="134112"/>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795527" cy="134112"/>
                    </a:xfrm>
                    <a:prstGeom prst="rect">
                      <a:avLst/>
                    </a:prstGeom>
                  </pic:spPr>
                </pic:pic>
              </a:graphicData>
            </a:graphic>
          </wp:anchor>
        </w:drawing>
      </w:r>
    </w:p>
    <w:p>
      <w:pPr>
        <w:pStyle w:val="BodyText"/>
        <w:spacing w:before="5"/>
        <w:ind w:left="0"/>
        <w:rPr>
          <w:sz w:val="7"/>
        </w:rPr>
      </w:pPr>
    </w:p>
    <w:p>
      <w:pPr>
        <w:pStyle w:val="BodyText"/>
        <w:spacing w:before="6" w:after="1"/>
        <w:ind w:left="0"/>
        <w:rPr>
          <w:sz w:val="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5"/>
        <w:gridCol w:w="1647"/>
        <w:gridCol w:w="2198"/>
        <w:gridCol w:w="1435"/>
        <w:gridCol w:w="2117"/>
      </w:tblGrid>
      <w:tr>
        <w:trPr>
          <w:trHeight w:val="474" w:hRule="atLeast"/>
        </w:trPr>
        <w:tc>
          <w:tcPr>
            <w:tcW w:w="9642" w:type="dxa"/>
            <w:gridSpan w:val="5"/>
            <w:shd w:val="clear" w:color="auto" w:fill="133149"/>
          </w:tcPr>
          <w:p>
            <w:pPr>
              <w:pStyle w:val="TableParagraph"/>
              <w:spacing w:before="133"/>
              <w:ind w:left="4848"/>
              <w:rPr>
                <w:b/>
                <w:sz w:val="18"/>
              </w:rPr>
            </w:pPr>
            <w:bookmarkStart w:name="_bookmark1" w:id="8"/>
            <w:bookmarkEnd w:id="8"/>
            <w:r>
              <w:rPr/>
            </w:r>
            <w:r>
              <w:rPr>
                <w:b/>
                <w:color w:val="FFFFFF"/>
                <w:sz w:val="18"/>
              </w:rPr>
              <w:t>Economic</w:t>
            </w:r>
            <w:r>
              <w:rPr>
                <w:b/>
                <w:color w:val="FFFFFF"/>
                <w:spacing w:val="-6"/>
                <w:sz w:val="18"/>
              </w:rPr>
              <w:t> </w:t>
            </w:r>
            <w:r>
              <w:rPr>
                <w:b/>
                <w:color w:val="FFFFFF"/>
                <w:spacing w:val="-2"/>
                <w:sz w:val="18"/>
              </w:rPr>
              <w:t>contributions</w:t>
            </w:r>
          </w:p>
        </w:tc>
      </w:tr>
      <w:tr>
        <w:trPr>
          <w:trHeight w:val="350" w:hRule="atLeast"/>
        </w:trPr>
        <w:tc>
          <w:tcPr>
            <w:tcW w:w="2245" w:type="dxa"/>
            <w:shd w:val="clear" w:color="auto" w:fill="133149"/>
          </w:tcPr>
          <w:p>
            <w:pPr>
              <w:pStyle w:val="TableParagraph"/>
              <w:spacing w:before="0"/>
              <w:rPr>
                <w:rFonts w:ascii="Times New Roman"/>
                <w:sz w:val="18"/>
              </w:rPr>
            </w:pPr>
          </w:p>
        </w:tc>
        <w:tc>
          <w:tcPr>
            <w:tcW w:w="3845" w:type="dxa"/>
            <w:gridSpan w:val="2"/>
            <w:shd w:val="clear" w:color="auto" w:fill="18314A"/>
          </w:tcPr>
          <w:p>
            <w:pPr>
              <w:pStyle w:val="TableParagraph"/>
              <w:spacing w:line="201" w:lineRule="exact" w:before="129"/>
              <w:ind w:left="39"/>
              <w:rPr>
                <w:b/>
                <w:sz w:val="18"/>
              </w:rPr>
            </w:pPr>
            <w:r>
              <w:rPr>
                <w:b/>
                <w:color w:val="FFFFFF"/>
                <w:sz w:val="18"/>
              </w:rPr>
              <w:t>Value</w:t>
            </w:r>
            <w:r>
              <w:rPr>
                <w:b/>
                <w:color w:val="FFFFFF"/>
                <w:spacing w:val="-4"/>
                <w:sz w:val="18"/>
              </w:rPr>
              <w:t> </w:t>
            </w:r>
            <w:r>
              <w:rPr>
                <w:b/>
                <w:color w:val="FFFFFF"/>
                <w:sz w:val="18"/>
              </w:rPr>
              <w:t>added</w:t>
            </w:r>
            <w:r>
              <w:rPr>
                <w:b/>
                <w:color w:val="FFFFFF"/>
                <w:spacing w:val="-4"/>
                <w:sz w:val="18"/>
              </w:rPr>
              <w:t> </w:t>
            </w:r>
            <w:r>
              <w:rPr>
                <w:b/>
                <w:color w:val="FFFFFF"/>
                <w:sz w:val="18"/>
              </w:rPr>
              <w:t>to</w:t>
            </w:r>
            <w:r>
              <w:rPr>
                <w:b/>
                <w:color w:val="FFFFFF"/>
                <w:spacing w:val="-3"/>
                <w:sz w:val="18"/>
              </w:rPr>
              <w:t> </w:t>
            </w:r>
            <w:r>
              <w:rPr>
                <w:b/>
                <w:color w:val="FFFFFF"/>
                <w:sz w:val="18"/>
              </w:rPr>
              <w:t>gross</w:t>
            </w:r>
            <w:r>
              <w:rPr>
                <w:b/>
                <w:color w:val="FFFFFF"/>
                <w:spacing w:val="-3"/>
                <w:sz w:val="18"/>
              </w:rPr>
              <w:t> </w:t>
            </w:r>
            <w:r>
              <w:rPr>
                <w:b/>
                <w:color w:val="FFFFFF"/>
                <w:sz w:val="18"/>
              </w:rPr>
              <w:t>economic</w:t>
            </w:r>
            <w:r>
              <w:rPr>
                <w:b/>
                <w:color w:val="FFFFFF"/>
                <w:spacing w:val="-3"/>
                <w:sz w:val="18"/>
              </w:rPr>
              <w:t> </w:t>
            </w:r>
            <w:r>
              <w:rPr>
                <w:b/>
                <w:color w:val="FFFFFF"/>
                <w:spacing w:val="-2"/>
                <w:sz w:val="18"/>
              </w:rPr>
              <w:t>product</w:t>
            </w:r>
          </w:p>
        </w:tc>
        <w:tc>
          <w:tcPr>
            <w:tcW w:w="3552" w:type="dxa"/>
            <w:gridSpan w:val="2"/>
            <w:vMerge w:val="restart"/>
            <w:shd w:val="clear" w:color="auto" w:fill="18314A"/>
          </w:tcPr>
          <w:p>
            <w:pPr>
              <w:pStyle w:val="TableParagraph"/>
              <w:spacing w:line="207" w:lineRule="exact" w:before="129"/>
              <w:ind w:right="214"/>
              <w:jc w:val="center"/>
              <w:rPr>
                <w:b/>
                <w:sz w:val="18"/>
              </w:rPr>
            </w:pPr>
            <w:r>
              <w:rPr>
                <w:b/>
                <w:color w:val="FFFFFF"/>
                <w:spacing w:val="-2"/>
                <w:sz w:val="18"/>
              </w:rPr>
              <w:t>Employment</w:t>
            </w:r>
          </w:p>
          <w:p>
            <w:pPr>
              <w:pStyle w:val="TableParagraph"/>
              <w:spacing w:line="207" w:lineRule="exact" w:before="0"/>
              <w:ind w:left="11" w:right="214"/>
              <w:jc w:val="center"/>
              <w:rPr>
                <w:b/>
                <w:sz w:val="18"/>
              </w:rPr>
            </w:pPr>
            <w:r>
              <w:rPr>
                <w:b/>
                <w:color w:val="FFFFFF"/>
                <w:sz w:val="18"/>
              </w:rPr>
              <w:t>(full-time</w:t>
            </w:r>
            <w:r>
              <w:rPr>
                <w:b/>
                <w:color w:val="FFFFFF"/>
                <w:spacing w:val="-6"/>
                <w:sz w:val="18"/>
              </w:rPr>
              <w:t> </w:t>
            </w:r>
            <w:r>
              <w:rPr>
                <w:b/>
                <w:color w:val="FFFFFF"/>
                <w:sz w:val="18"/>
              </w:rPr>
              <w:t>equivalent</w:t>
            </w:r>
            <w:r>
              <w:rPr>
                <w:b/>
                <w:color w:val="FFFFFF"/>
                <w:spacing w:val="-9"/>
                <w:sz w:val="18"/>
              </w:rPr>
              <w:t> </w:t>
            </w:r>
            <w:r>
              <w:rPr>
                <w:b/>
                <w:color w:val="FFFFFF"/>
                <w:sz w:val="18"/>
              </w:rPr>
              <w:t>job-</w:t>
            </w:r>
            <w:r>
              <w:rPr>
                <w:b/>
                <w:color w:val="FFFFFF"/>
                <w:spacing w:val="-2"/>
                <w:sz w:val="18"/>
              </w:rPr>
              <w:t>years)</w:t>
            </w:r>
          </w:p>
        </w:tc>
      </w:tr>
      <w:tr>
        <w:trPr>
          <w:trHeight w:val="340" w:hRule="atLeast"/>
        </w:trPr>
        <w:tc>
          <w:tcPr>
            <w:tcW w:w="3892" w:type="dxa"/>
            <w:gridSpan w:val="2"/>
            <w:shd w:val="clear" w:color="auto" w:fill="133149"/>
          </w:tcPr>
          <w:p>
            <w:pPr>
              <w:pStyle w:val="TableParagraph"/>
              <w:spacing w:before="9"/>
              <w:ind w:left="110"/>
              <w:rPr>
                <w:b/>
                <w:sz w:val="18"/>
              </w:rPr>
            </w:pPr>
            <w:r>
              <w:rPr>
                <w:b/>
                <w:color w:val="FFFFFF"/>
                <w:sz w:val="18"/>
              </w:rPr>
              <w:t>Study</w:t>
            </w:r>
            <w:r>
              <w:rPr>
                <w:b/>
                <w:color w:val="FFFFFF"/>
                <w:spacing w:val="-3"/>
                <w:sz w:val="18"/>
              </w:rPr>
              <w:t> </w:t>
            </w:r>
            <w:r>
              <w:rPr>
                <w:b/>
                <w:color w:val="FFFFFF"/>
                <w:spacing w:val="-4"/>
                <w:sz w:val="18"/>
              </w:rPr>
              <w:t>area</w:t>
            </w:r>
          </w:p>
        </w:tc>
        <w:tc>
          <w:tcPr>
            <w:tcW w:w="2198" w:type="dxa"/>
            <w:shd w:val="clear" w:color="auto" w:fill="18314A"/>
          </w:tcPr>
          <w:p>
            <w:pPr>
              <w:pStyle w:val="TableParagraph"/>
              <w:spacing w:before="0"/>
              <w:rPr>
                <w:rFonts w:ascii="Times New Roman"/>
                <w:sz w:val="18"/>
              </w:rPr>
            </w:pPr>
          </w:p>
        </w:tc>
        <w:tc>
          <w:tcPr>
            <w:tcW w:w="3552" w:type="dxa"/>
            <w:gridSpan w:val="2"/>
            <w:vMerge/>
            <w:tcBorders>
              <w:top w:val="nil"/>
            </w:tcBorders>
            <w:shd w:val="clear" w:color="auto" w:fill="18314A"/>
          </w:tcPr>
          <w:p>
            <w:pPr>
              <w:rPr>
                <w:sz w:val="2"/>
                <w:szCs w:val="2"/>
              </w:rPr>
            </w:pPr>
          </w:p>
        </w:tc>
      </w:tr>
      <w:tr>
        <w:trPr>
          <w:trHeight w:val="716" w:hRule="atLeast"/>
        </w:trPr>
        <w:tc>
          <w:tcPr>
            <w:tcW w:w="2245" w:type="dxa"/>
            <w:shd w:val="clear" w:color="auto" w:fill="133149"/>
          </w:tcPr>
          <w:p>
            <w:pPr>
              <w:pStyle w:val="TableParagraph"/>
              <w:spacing w:before="0"/>
              <w:rPr>
                <w:rFonts w:ascii="Times New Roman"/>
                <w:sz w:val="18"/>
              </w:rPr>
            </w:pPr>
          </w:p>
        </w:tc>
        <w:tc>
          <w:tcPr>
            <w:tcW w:w="1647" w:type="dxa"/>
            <w:shd w:val="clear" w:color="auto" w:fill="18314A"/>
          </w:tcPr>
          <w:p>
            <w:pPr>
              <w:pStyle w:val="TableParagraph"/>
              <w:spacing w:before="120"/>
              <w:ind w:left="7" w:right="14"/>
              <w:jc w:val="center"/>
              <w:rPr>
                <w:b/>
                <w:sz w:val="18"/>
              </w:rPr>
            </w:pPr>
            <w:r>
              <w:rPr>
                <w:b/>
                <w:color w:val="FFFFFF"/>
                <w:spacing w:val="-2"/>
                <w:sz w:val="18"/>
              </w:rPr>
              <w:t>Total</w:t>
            </w:r>
          </w:p>
        </w:tc>
        <w:tc>
          <w:tcPr>
            <w:tcW w:w="2198" w:type="dxa"/>
            <w:shd w:val="clear" w:color="auto" w:fill="18314A"/>
          </w:tcPr>
          <w:p>
            <w:pPr>
              <w:pStyle w:val="TableParagraph"/>
              <w:spacing w:before="120"/>
              <w:ind w:left="3" w:right="91"/>
              <w:jc w:val="center"/>
              <w:rPr>
                <w:b/>
                <w:sz w:val="18"/>
              </w:rPr>
            </w:pPr>
            <w:r>
              <w:rPr>
                <w:b/>
                <w:color w:val="FFFFFF"/>
                <w:sz w:val="18"/>
              </w:rPr>
              <w:t>Peak</w:t>
            </w:r>
            <w:r>
              <w:rPr>
                <w:b/>
                <w:color w:val="FFFFFF"/>
                <w:spacing w:val="-1"/>
                <w:sz w:val="18"/>
              </w:rPr>
              <w:t> </w:t>
            </w:r>
            <w:r>
              <w:rPr>
                <w:b/>
                <w:color w:val="FFFFFF"/>
                <w:sz w:val="18"/>
              </w:rPr>
              <w:t>year</w:t>
            </w:r>
            <w:r>
              <w:rPr>
                <w:b/>
                <w:color w:val="FFFFFF"/>
                <w:spacing w:val="-4"/>
                <w:sz w:val="18"/>
              </w:rPr>
              <w:t> </w:t>
            </w:r>
            <w:r>
              <w:rPr>
                <w:b/>
                <w:color w:val="FFFFFF"/>
                <w:spacing w:val="-2"/>
                <w:sz w:val="18"/>
              </w:rPr>
              <w:t>(2027)</w:t>
            </w:r>
          </w:p>
        </w:tc>
        <w:tc>
          <w:tcPr>
            <w:tcW w:w="1435" w:type="dxa"/>
            <w:shd w:val="clear" w:color="auto" w:fill="18314A"/>
          </w:tcPr>
          <w:p>
            <w:pPr>
              <w:pStyle w:val="TableParagraph"/>
              <w:spacing w:before="120"/>
              <w:ind w:left="31" w:right="2"/>
              <w:jc w:val="center"/>
              <w:rPr>
                <w:b/>
                <w:sz w:val="18"/>
              </w:rPr>
            </w:pPr>
            <w:r>
              <w:rPr>
                <w:b/>
                <w:color w:val="FFFFFF"/>
                <w:spacing w:val="-2"/>
                <w:sz w:val="18"/>
              </w:rPr>
              <w:t>Total</w:t>
            </w:r>
          </w:p>
        </w:tc>
        <w:tc>
          <w:tcPr>
            <w:tcW w:w="2117" w:type="dxa"/>
            <w:shd w:val="clear" w:color="auto" w:fill="18314A"/>
          </w:tcPr>
          <w:p>
            <w:pPr>
              <w:pStyle w:val="TableParagraph"/>
              <w:spacing w:before="120"/>
              <w:ind w:left="233" w:right="2"/>
              <w:jc w:val="center"/>
              <w:rPr>
                <w:b/>
                <w:sz w:val="18"/>
              </w:rPr>
            </w:pPr>
            <w:r>
              <w:rPr>
                <w:b/>
                <w:color w:val="FFFFFF"/>
                <w:sz w:val="18"/>
              </w:rPr>
              <w:t>Peak</w:t>
            </w:r>
            <w:r>
              <w:rPr>
                <w:b/>
                <w:color w:val="FFFFFF"/>
                <w:spacing w:val="-1"/>
                <w:sz w:val="18"/>
              </w:rPr>
              <w:t> </w:t>
            </w:r>
            <w:r>
              <w:rPr>
                <w:b/>
                <w:color w:val="FFFFFF"/>
                <w:sz w:val="18"/>
              </w:rPr>
              <w:t>year</w:t>
            </w:r>
            <w:r>
              <w:rPr>
                <w:b/>
                <w:color w:val="FFFFFF"/>
                <w:spacing w:val="-4"/>
                <w:sz w:val="18"/>
              </w:rPr>
              <w:t> </w:t>
            </w:r>
            <w:r>
              <w:rPr>
                <w:b/>
                <w:color w:val="FFFFFF"/>
                <w:spacing w:val="-2"/>
                <w:sz w:val="18"/>
              </w:rPr>
              <w:t>(2027)</w:t>
            </w:r>
          </w:p>
        </w:tc>
      </w:tr>
      <w:tr>
        <w:trPr>
          <w:trHeight w:val="431" w:hRule="atLeast"/>
        </w:trPr>
        <w:tc>
          <w:tcPr>
            <w:tcW w:w="2245" w:type="dxa"/>
            <w:shd w:val="clear" w:color="auto" w:fill="D3E6F4"/>
          </w:tcPr>
          <w:p>
            <w:pPr>
              <w:pStyle w:val="TableParagraph"/>
              <w:ind w:left="110"/>
              <w:rPr>
                <w:sz w:val="18"/>
              </w:rPr>
            </w:pPr>
            <w:r>
              <w:rPr>
                <w:color w:val="5F5F5F"/>
                <w:sz w:val="18"/>
              </w:rPr>
              <w:t>Gippsland</w:t>
            </w:r>
            <w:r>
              <w:rPr>
                <w:color w:val="5F5F5F"/>
                <w:spacing w:val="-3"/>
                <w:sz w:val="18"/>
              </w:rPr>
              <w:t> </w:t>
            </w:r>
            <w:r>
              <w:rPr>
                <w:color w:val="5F5F5F"/>
                <w:spacing w:val="-2"/>
                <w:sz w:val="18"/>
              </w:rPr>
              <w:t>(Victoria)</w:t>
            </w:r>
          </w:p>
        </w:tc>
        <w:tc>
          <w:tcPr>
            <w:tcW w:w="1647" w:type="dxa"/>
            <w:shd w:val="clear" w:color="auto" w:fill="D3E6F4"/>
          </w:tcPr>
          <w:p>
            <w:pPr>
              <w:pStyle w:val="TableParagraph"/>
              <w:ind w:left="5" w:right="14"/>
              <w:jc w:val="center"/>
              <w:rPr>
                <w:sz w:val="18"/>
              </w:rPr>
            </w:pPr>
            <w:r>
              <w:rPr>
                <w:color w:val="5F5F5F"/>
                <w:sz w:val="18"/>
              </w:rPr>
              <w:t>$642</w:t>
            </w:r>
            <w:r>
              <w:rPr>
                <w:color w:val="5F5F5F"/>
                <w:spacing w:val="-2"/>
                <w:sz w:val="18"/>
              </w:rPr>
              <w:t> million</w:t>
            </w:r>
          </w:p>
        </w:tc>
        <w:tc>
          <w:tcPr>
            <w:tcW w:w="2198" w:type="dxa"/>
            <w:shd w:val="clear" w:color="auto" w:fill="D3E6F4"/>
          </w:tcPr>
          <w:p>
            <w:pPr>
              <w:pStyle w:val="TableParagraph"/>
              <w:ind w:right="91"/>
              <w:jc w:val="center"/>
              <w:rPr>
                <w:sz w:val="18"/>
              </w:rPr>
            </w:pPr>
            <w:r>
              <w:rPr>
                <w:color w:val="5F5F5F"/>
                <w:sz w:val="18"/>
              </w:rPr>
              <w:t>$187</w:t>
            </w:r>
            <w:r>
              <w:rPr>
                <w:color w:val="5F5F5F"/>
                <w:spacing w:val="-2"/>
                <w:sz w:val="18"/>
              </w:rPr>
              <w:t> million</w:t>
            </w:r>
          </w:p>
        </w:tc>
        <w:tc>
          <w:tcPr>
            <w:tcW w:w="1435" w:type="dxa"/>
            <w:shd w:val="clear" w:color="auto" w:fill="D3E6F4"/>
          </w:tcPr>
          <w:p>
            <w:pPr>
              <w:pStyle w:val="TableParagraph"/>
              <w:ind w:left="31"/>
              <w:jc w:val="center"/>
              <w:rPr>
                <w:sz w:val="18"/>
              </w:rPr>
            </w:pPr>
            <w:r>
              <w:rPr>
                <w:color w:val="5F5F5F"/>
                <w:spacing w:val="-2"/>
                <w:sz w:val="18"/>
              </w:rPr>
              <w:t>2,159</w:t>
            </w:r>
          </w:p>
        </w:tc>
        <w:tc>
          <w:tcPr>
            <w:tcW w:w="2117" w:type="dxa"/>
            <w:shd w:val="clear" w:color="auto" w:fill="D3E6F4"/>
          </w:tcPr>
          <w:p>
            <w:pPr>
              <w:pStyle w:val="TableParagraph"/>
              <w:ind w:left="233"/>
              <w:jc w:val="center"/>
              <w:rPr>
                <w:sz w:val="18"/>
              </w:rPr>
            </w:pPr>
            <w:r>
              <w:rPr>
                <w:color w:val="5F5F5F"/>
                <w:spacing w:val="-5"/>
                <w:sz w:val="18"/>
              </w:rPr>
              <w:t>671</w:t>
            </w:r>
          </w:p>
        </w:tc>
      </w:tr>
      <w:tr>
        <w:trPr>
          <w:trHeight w:val="638" w:hRule="atLeast"/>
        </w:trPr>
        <w:tc>
          <w:tcPr>
            <w:tcW w:w="2245" w:type="dxa"/>
          </w:tcPr>
          <w:p>
            <w:pPr>
              <w:pStyle w:val="TableParagraph"/>
              <w:ind w:left="110" w:right="437"/>
              <w:rPr>
                <w:sz w:val="18"/>
              </w:rPr>
            </w:pPr>
            <w:r>
              <w:rPr>
                <w:color w:val="5F5F5F"/>
                <w:sz w:val="18"/>
              </w:rPr>
              <w:t>Whole of Victoria (including</w:t>
            </w:r>
            <w:r>
              <w:rPr>
                <w:color w:val="5F5F5F"/>
                <w:spacing w:val="-13"/>
                <w:sz w:val="18"/>
              </w:rPr>
              <w:t> </w:t>
            </w:r>
            <w:r>
              <w:rPr>
                <w:color w:val="5F5F5F"/>
                <w:sz w:val="18"/>
              </w:rPr>
              <w:t>Gippsland)</w:t>
            </w:r>
          </w:p>
        </w:tc>
        <w:tc>
          <w:tcPr>
            <w:tcW w:w="1647" w:type="dxa"/>
          </w:tcPr>
          <w:p>
            <w:pPr>
              <w:pStyle w:val="TableParagraph"/>
              <w:ind w:right="14"/>
              <w:jc w:val="center"/>
              <w:rPr>
                <w:sz w:val="18"/>
              </w:rPr>
            </w:pPr>
            <w:r>
              <w:rPr>
                <w:color w:val="5F5F5F"/>
                <w:sz w:val="18"/>
              </w:rPr>
              <w:t>$1.4 </w:t>
            </w:r>
            <w:r>
              <w:rPr>
                <w:color w:val="5F5F5F"/>
                <w:spacing w:val="-2"/>
                <w:sz w:val="18"/>
              </w:rPr>
              <w:t>billion</w:t>
            </w:r>
          </w:p>
        </w:tc>
        <w:tc>
          <w:tcPr>
            <w:tcW w:w="2198" w:type="dxa"/>
          </w:tcPr>
          <w:p>
            <w:pPr>
              <w:pStyle w:val="TableParagraph"/>
              <w:ind w:right="91"/>
              <w:jc w:val="center"/>
              <w:rPr>
                <w:sz w:val="18"/>
              </w:rPr>
            </w:pPr>
            <w:r>
              <w:rPr>
                <w:color w:val="5F5F5F"/>
                <w:sz w:val="18"/>
              </w:rPr>
              <w:t>$421</w:t>
            </w:r>
            <w:r>
              <w:rPr>
                <w:color w:val="5F5F5F"/>
                <w:spacing w:val="-2"/>
                <w:sz w:val="18"/>
              </w:rPr>
              <w:t> million</w:t>
            </w:r>
          </w:p>
        </w:tc>
        <w:tc>
          <w:tcPr>
            <w:tcW w:w="1435" w:type="dxa"/>
          </w:tcPr>
          <w:p>
            <w:pPr>
              <w:pStyle w:val="TableParagraph"/>
              <w:ind w:left="31"/>
              <w:jc w:val="center"/>
              <w:rPr>
                <w:sz w:val="18"/>
              </w:rPr>
            </w:pPr>
            <w:r>
              <w:rPr>
                <w:color w:val="5F5F5F"/>
                <w:spacing w:val="-2"/>
                <w:sz w:val="18"/>
              </w:rPr>
              <w:t>5,247</w:t>
            </w:r>
          </w:p>
        </w:tc>
        <w:tc>
          <w:tcPr>
            <w:tcW w:w="2117" w:type="dxa"/>
          </w:tcPr>
          <w:p>
            <w:pPr>
              <w:pStyle w:val="TableParagraph"/>
              <w:ind w:left="233"/>
              <w:jc w:val="center"/>
              <w:rPr>
                <w:sz w:val="18"/>
              </w:rPr>
            </w:pPr>
            <w:r>
              <w:rPr>
                <w:color w:val="5F5F5F"/>
                <w:spacing w:val="-2"/>
                <w:sz w:val="18"/>
              </w:rPr>
              <w:t>1,653</w:t>
            </w:r>
          </w:p>
        </w:tc>
      </w:tr>
      <w:tr>
        <w:trPr>
          <w:trHeight w:val="436" w:hRule="atLeast"/>
        </w:trPr>
        <w:tc>
          <w:tcPr>
            <w:tcW w:w="2245" w:type="dxa"/>
            <w:shd w:val="clear" w:color="auto" w:fill="D3E6F4"/>
          </w:tcPr>
          <w:p>
            <w:pPr>
              <w:pStyle w:val="TableParagraph"/>
              <w:spacing w:before="114"/>
              <w:ind w:left="110"/>
              <w:rPr>
                <w:sz w:val="18"/>
              </w:rPr>
            </w:pPr>
            <w:r>
              <w:rPr>
                <w:color w:val="5F5F5F"/>
                <w:sz w:val="18"/>
              </w:rPr>
              <w:t>North</w:t>
            </w:r>
            <w:r>
              <w:rPr>
                <w:color w:val="5F5F5F"/>
                <w:spacing w:val="-6"/>
                <w:sz w:val="18"/>
              </w:rPr>
              <w:t> </w:t>
            </w:r>
            <w:r>
              <w:rPr>
                <w:color w:val="5F5F5F"/>
                <w:sz w:val="18"/>
              </w:rPr>
              <w:t>West</w:t>
            </w:r>
            <w:r>
              <w:rPr>
                <w:color w:val="5F5F5F"/>
                <w:spacing w:val="4"/>
                <w:sz w:val="18"/>
              </w:rPr>
              <w:t> </w:t>
            </w:r>
            <w:r>
              <w:rPr>
                <w:color w:val="5F5F5F"/>
                <w:spacing w:val="-2"/>
                <w:sz w:val="18"/>
              </w:rPr>
              <w:t>Tasmania</w:t>
            </w:r>
          </w:p>
        </w:tc>
        <w:tc>
          <w:tcPr>
            <w:tcW w:w="1647" w:type="dxa"/>
            <w:shd w:val="clear" w:color="auto" w:fill="D3E6F4"/>
          </w:tcPr>
          <w:p>
            <w:pPr>
              <w:pStyle w:val="TableParagraph"/>
              <w:spacing w:before="114"/>
              <w:ind w:left="5" w:right="14"/>
              <w:jc w:val="center"/>
              <w:rPr>
                <w:sz w:val="18"/>
              </w:rPr>
            </w:pPr>
            <w:r>
              <w:rPr>
                <w:color w:val="5F5F5F"/>
                <w:sz w:val="18"/>
              </w:rPr>
              <w:t>$352</w:t>
            </w:r>
            <w:r>
              <w:rPr>
                <w:color w:val="5F5F5F"/>
                <w:spacing w:val="-2"/>
                <w:sz w:val="18"/>
              </w:rPr>
              <w:t> million</w:t>
            </w:r>
          </w:p>
        </w:tc>
        <w:tc>
          <w:tcPr>
            <w:tcW w:w="2198" w:type="dxa"/>
            <w:shd w:val="clear" w:color="auto" w:fill="D3E6F4"/>
          </w:tcPr>
          <w:p>
            <w:pPr>
              <w:pStyle w:val="TableParagraph"/>
              <w:spacing w:before="114"/>
              <w:ind w:right="91"/>
              <w:jc w:val="center"/>
              <w:rPr>
                <w:sz w:val="18"/>
              </w:rPr>
            </w:pPr>
            <w:r>
              <w:rPr>
                <w:color w:val="5F5F5F"/>
                <w:sz w:val="18"/>
              </w:rPr>
              <w:t>$108</w:t>
            </w:r>
            <w:r>
              <w:rPr>
                <w:color w:val="5F5F5F"/>
                <w:spacing w:val="-2"/>
                <w:sz w:val="18"/>
              </w:rPr>
              <w:t> million</w:t>
            </w:r>
          </w:p>
        </w:tc>
        <w:tc>
          <w:tcPr>
            <w:tcW w:w="1435" w:type="dxa"/>
            <w:shd w:val="clear" w:color="auto" w:fill="D3E6F4"/>
          </w:tcPr>
          <w:p>
            <w:pPr>
              <w:pStyle w:val="TableParagraph"/>
              <w:spacing w:before="114"/>
              <w:ind w:left="31"/>
              <w:jc w:val="center"/>
              <w:rPr>
                <w:sz w:val="18"/>
              </w:rPr>
            </w:pPr>
            <w:r>
              <w:rPr>
                <w:color w:val="5F5F5F"/>
                <w:spacing w:val="-2"/>
                <w:sz w:val="18"/>
              </w:rPr>
              <w:t>1,297</w:t>
            </w:r>
          </w:p>
        </w:tc>
        <w:tc>
          <w:tcPr>
            <w:tcW w:w="2117" w:type="dxa"/>
            <w:shd w:val="clear" w:color="auto" w:fill="D3E6F4"/>
          </w:tcPr>
          <w:p>
            <w:pPr>
              <w:pStyle w:val="TableParagraph"/>
              <w:spacing w:before="114"/>
              <w:ind w:left="233"/>
              <w:jc w:val="center"/>
              <w:rPr>
                <w:sz w:val="18"/>
              </w:rPr>
            </w:pPr>
            <w:r>
              <w:rPr>
                <w:color w:val="5F5F5F"/>
                <w:spacing w:val="-5"/>
                <w:sz w:val="18"/>
              </w:rPr>
              <w:t>430</w:t>
            </w:r>
          </w:p>
        </w:tc>
      </w:tr>
      <w:tr>
        <w:trPr>
          <w:trHeight w:val="840" w:hRule="atLeast"/>
        </w:trPr>
        <w:tc>
          <w:tcPr>
            <w:tcW w:w="2245" w:type="dxa"/>
          </w:tcPr>
          <w:p>
            <w:pPr>
              <w:pStyle w:val="TableParagraph"/>
              <w:ind w:left="110"/>
              <w:rPr>
                <w:sz w:val="18"/>
              </w:rPr>
            </w:pPr>
            <w:r>
              <w:rPr>
                <w:color w:val="5F5F5F"/>
                <w:sz w:val="18"/>
              </w:rPr>
              <w:t>Whole of Tasmania (including</w:t>
            </w:r>
            <w:r>
              <w:rPr>
                <w:color w:val="5F5F5F"/>
                <w:spacing w:val="-15"/>
                <w:sz w:val="18"/>
              </w:rPr>
              <w:t> </w:t>
            </w:r>
            <w:r>
              <w:rPr>
                <w:color w:val="5F5F5F"/>
                <w:sz w:val="18"/>
              </w:rPr>
              <w:t>North</w:t>
            </w:r>
            <w:r>
              <w:rPr>
                <w:color w:val="5F5F5F"/>
                <w:spacing w:val="-12"/>
                <w:sz w:val="18"/>
              </w:rPr>
              <w:t> </w:t>
            </w:r>
            <w:r>
              <w:rPr>
                <w:color w:val="5F5F5F"/>
                <w:sz w:val="18"/>
              </w:rPr>
              <w:t>West </w:t>
            </w:r>
            <w:r>
              <w:rPr>
                <w:color w:val="5F5F5F"/>
                <w:spacing w:val="-2"/>
                <w:sz w:val="18"/>
              </w:rPr>
              <w:t>Tasmania)</w:t>
            </w:r>
          </w:p>
        </w:tc>
        <w:tc>
          <w:tcPr>
            <w:tcW w:w="1647" w:type="dxa"/>
          </w:tcPr>
          <w:p>
            <w:pPr>
              <w:pStyle w:val="TableParagraph"/>
              <w:ind w:left="5" w:right="14"/>
              <w:jc w:val="center"/>
              <w:rPr>
                <w:sz w:val="18"/>
              </w:rPr>
            </w:pPr>
            <w:r>
              <w:rPr>
                <w:color w:val="5F5F5F"/>
                <w:sz w:val="18"/>
              </w:rPr>
              <w:t>$681</w:t>
            </w:r>
            <w:r>
              <w:rPr>
                <w:color w:val="5F5F5F"/>
                <w:spacing w:val="-2"/>
                <w:sz w:val="18"/>
              </w:rPr>
              <w:t> million</w:t>
            </w:r>
          </w:p>
        </w:tc>
        <w:tc>
          <w:tcPr>
            <w:tcW w:w="2198" w:type="dxa"/>
          </w:tcPr>
          <w:p>
            <w:pPr>
              <w:pStyle w:val="TableParagraph"/>
              <w:ind w:right="91"/>
              <w:jc w:val="center"/>
              <w:rPr>
                <w:sz w:val="18"/>
              </w:rPr>
            </w:pPr>
            <w:r>
              <w:rPr>
                <w:color w:val="5F5F5F"/>
                <w:sz w:val="18"/>
              </w:rPr>
              <w:t>$213</w:t>
            </w:r>
            <w:r>
              <w:rPr>
                <w:color w:val="5F5F5F"/>
                <w:spacing w:val="-2"/>
                <w:sz w:val="18"/>
              </w:rPr>
              <w:t> million</w:t>
            </w:r>
          </w:p>
        </w:tc>
        <w:tc>
          <w:tcPr>
            <w:tcW w:w="1435" w:type="dxa"/>
          </w:tcPr>
          <w:p>
            <w:pPr>
              <w:pStyle w:val="TableParagraph"/>
              <w:ind w:left="31"/>
              <w:jc w:val="center"/>
              <w:rPr>
                <w:sz w:val="18"/>
              </w:rPr>
            </w:pPr>
            <w:r>
              <w:rPr>
                <w:color w:val="5F5F5F"/>
                <w:spacing w:val="-2"/>
                <w:sz w:val="18"/>
              </w:rPr>
              <w:t>2,661</w:t>
            </w:r>
          </w:p>
        </w:tc>
        <w:tc>
          <w:tcPr>
            <w:tcW w:w="2117" w:type="dxa"/>
          </w:tcPr>
          <w:p>
            <w:pPr>
              <w:pStyle w:val="TableParagraph"/>
              <w:ind w:left="233"/>
              <w:jc w:val="center"/>
              <w:rPr>
                <w:sz w:val="18"/>
              </w:rPr>
            </w:pPr>
            <w:r>
              <w:rPr>
                <w:color w:val="5F5F5F"/>
                <w:spacing w:val="-5"/>
                <w:sz w:val="18"/>
              </w:rPr>
              <w:t>895</w:t>
            </w:r>
          </w:p>
        </w:tc>
      </w:tr>
      <w:tr>
        <w:trPr>
          <w:trHeight w:val="643" w:hRule="atLeast"/>
        </w:trPr>
        <w:tc>
          <w:tcPr>
            <w:tcW w:w="2245" w:type="dxa"/>
            <w:shd w:val="clear" w:color="auto" w:fill="D3E6F4"/>
          </w:tcPr>
          <w:p>
            <w:pPr>
              <w:pStyle w:val="TableParagraph"/>
              <w:spacing w:before="114"/>
              <w:ind w:left="110"/>
              <w:rPr>
                <w:sz w:val="18"/>
              </w:rPr>
            </w:pPr>
            <w:r>
              <w:rPr>
                <w:color w:val="5F5F5F"/>
                <w:sz w:val="18"/>
              </w:rPr>
              <w:t>Victoria</w:t>
            </w:r>
            <w:r>
              <w:rPr>
                <w:color w:val="5F5F5F"/>
                <w:spacing w:val="-15"/>
                <w:sz w:val="18"/>
              </w:rPr>
              <w:t> </w:t>
            </w:r>
            <w:r>
              <w:rPr>
                <w:color w:val="5F5F5F"/>
                <w:sz w:val="18"/>
              </w:rPr>
              <w:t>and</w:t>
            </w:r>
            <w:r>
              <w:rPr>
                <w:color w:val="5F5F5F"/>
                <w:spacing w:val="-12"/>
                <w:sz w:val="18"/>
              </w:rPr>
              <w:t> </w:t>
            </w:r>
            <w:r>
              <w:rPr>
                <w:color w:val="5F5F5F"/>
                <w:sz w:val="18"/>
              </w:rPr>
              <w:t>Tasmania </w:t>
            </w:r>
            <w:r>
              <w:rPr>
                <w:color w:val="5F5F5F"/>
                <w:spacing w:val="-2"/>
                <w:sz w:val="18"/>
              </w:rPr>
              <w:t>combined</w:t>
            </w:r>
          </w:p>
        </w:tc>
        <w:tc>
          <w:tcPr>
            <w:tcW w:w="1647" w:type="dxa"/>
            <w:shd w:val="clear" w:color="auto" w:fill="D3E6F4"/>
          </w:tcPr>
          <w:p>
            <w:pPr>
              <w:pStyle w:val="TableParagraph"/>
              <w:spacing w:before="114"/>
              <w:ind w:right="14"/>
              <w:jc w:val="center"/>
              <w:rPr>
                <w:sz w:val="18"/>
              </w:rPr>
            </w:pPr>
            <w:r>
              <w:rPr>
                <w:color w:val="5F5F5F"/>
                <w:sz w:val="18"/>
              </w:rPr>
              <w:t>$2.1 </w:t>
            </w:r>
            <w:r>
              <w:rPr>
                <w:color w:val="5F5F5F"/>
                <w:spacing w:val="-2"/>
                <w:sz w:val="18"/>
              </w:rPr>
              <w:t>billion</w:t>
            </w:r>
          </w:p>
        </w:tc>
        <w:tc>
          <w:tcPr>
            <w:tcW w:w="2198" w:type="dxa"/>
            <w:shd w:val="clear" w:color="auto" w:fill="D3E6F4"/>
          </w:tcPr>
          <w:p>
            <w:pPr>
              <w:pStyle w:val="TableParagraph"/>
              <w:spacing w:before="114"/>
              <w:ind w:right="91"/>
              <w:jc w:val="center"/>
              <w:rPr>
                <w:sz w:val="18"/>
              </w:rPr>
            </w:pPr>
            <w:r>
              <w:rPr>
                <w:color w:val="5F5F5F"/>
                <w:sz w:val="18"/>
              </w:rPr>
              <w:t>$634</w:t>
            </w:r>
            <w:r>
              <w:rPr>
                <w:color w:val="5F5F5F"/>
                <w:spacing w:val="-2"/>
                <w:sz w:val="18"/>
              </w:rPr>
              <w:t> million</w:t>
            </w:r>
          </w:p>
        </w:tc>
        <w:tc>
          <w:tcPr>
            <w:tcW w:w="1435" w:type="dxa"/>
            <w:shd w:val="clear" w:color="auto" w:fill="D3E6F4"/>
          </w:tcPr>
          <w:p>
            <w:pPr>
              <w:pStyle w:val="TableParagraph"/>
              <w:spacing w:before="114"/>
              <w:ind w:left="31"/>
              <w:jc w:val="center"/>
              <w:rPr>
                <w:sz w:val="18"/>
              </w:rPr>
            </w:pPr>
            <w:r>
              <w:rPr>
                <w:color w:val="5F5F5F"/>
                <w:spacing w:val="-2"/>
                <w:sz w:val="18"/>
              </w:rPr>
              <w:t>7,908</w:t>
            </w:r>
          </w:p>
        </w:tc>
        <w:tc>
          <w:tcPr>
            <w:tcW w:w="2117" w:type="dxa"/>
            <w:shd w:val="clear" w:color="auto" w:fill="D3E6F4"/>
          </w:tcPr>
          <w:p>
            <w:pPr>
              <w:pStyle w:val="TableParagraph"/>
              <w:spacing w:before="114"/>
              <w:ind w:left="233"/>
              <w:jc w:val="center"/>
              <w:rPr>
                <w:sz w:val="18"/>
              </w:rPr>
            </w:pPr>
            <w:r>
              <w:rPr>
                <w:color w:val="5F5F5F"/>
                <w:spacing w:val="-2"/>
                <w:sz w:val="18"/>
              </w:rPr>
              <w:t>2,548</w:t>
            </w:r>
          </w:p>
        </w:tc>
      </w:tr>
    </w:tbl>
    <w:p>
      <w:pPr>
        <w:pStyle w:val="BodyText"/>
        <w:spacing w:before="133"/>
        <w:ind w:left="0"/>
      </w:pPr>
    </w:p>
    <w:p>
      <w:pPr>
        <w:pStyle w:val="Heading2"/>
        <w:numPr>
          <w:ilvl w:val="2"/>
          <w:numId w:val="1"/>
        </w:numPr>
        <w:tabs>
          <w:tab w:pos="1245" w:val="left" w:leader="none"/>
        </w:tabs>
        <w:spacing w:line="240" w:lineRule="auto" w:before="0" w:after="0"/>
        <w:ind w:left="1245" w:right="0" w:hanging="1133"/>
        <w:jc w:val="left"/>
      </w:pPr>
      <w:bookmarkStart w:name="7.3.1 Victoria" w:id="9"/>
      <w:bookmarkEnd w:id="9"/>
      <w:r>
        <w:rPr>
          <w:color w:val="18314A"/>
          <w:spacing w:val="-2"/>
        </w:rPr>
        <w:t>V</w:t>
      </w:r>
      <w:r>
        <w:rPr>
          <w:color w:val="18314A"/>
          <w:spacing w:val="-2"/>
        </w:rPr>
        <w:t>ictoria</w:t>
      </w:r>
    </w:p>
    <w:p>
      <w:pPr>
        <w:pStyle w:val="BodyText"/>
        <w:spacing w:line="360" w:lineRule="auto" w:before="242"/>
        <w:ind w:right="196"/>
      </w:pPr>
      <w:r>
        <w:rPr>
          <w:color w:val="585858"/>
        </w:rPr>
        <w:t>The</w:t>
      </w:r>
      <w:r>
        <w:rPr>
          <w:color w:val="585858"/>
          <w:spacing w:val="-2"/>
        </w:rPr>
        <w:t> </w:t>
      </w:r>
      <w:r>
        <w:rPr>
          <w:color w:val="585858"/>
        </w:rPr>
        <w:t>modelling</w:t>
      </w:r>
      <w:r>
        <w:rPr>
          <w:color w:val="585858"/>
          <w:spacing w:val="-2"/>
        </w:rPr>
        <w:t> </w:t>
      </w:r>
      <w:r>
        <w:rPr>
          <w:color w:val="585858"/>
        </w:rPr>
        <w:t>predicts that over</w:t>
      </w:r>
      <w:r>
        <w:rPr>
          <w:color w:val="585858"/>
          <w:spacing w:val="-5"/>
        </w:rPr>
        <w:t> </w:t>
      </w:r>
      <w:r>
        <w:rPr>
          <w:color w:val="585858"/>
        </w:rPr>
        <w:t>the</w:t>
      </w:r>
      <w:r>
        <w:rPr>
          <w:color w:val="585858"/>
          <w:spacing w:val="-2"/>
        </w:rPr>
        <w:t> </w:t>
      </w:r>
      <w:r>
        <w:rPr>
          <w:color w:val="585858"/>
        </w:rPr>
        <w:t>assumed</w:t>
      </w:r>
      <w:r>
        <w:rPr>
          <w:color w:val="585858"/>
          <w:spacing w:val="-7"/>
        </w:rPr>
        <w:t> </w:t>
      </w:r>
      <w:r>
        <w:rPr>
          <w:color w:val="585858"/>
        </w:rPr>
        <w:t>five-year</w:t>
      </w:r>
      <w:r>
        <w:rPr>
          <w:color w:val="585858"/>
          <w:spacing w:val="-5"/>
        </w:rPr>
        <w:t> </w:t>
      </w:r>
      <w:r>
        <w:rPr>
          <w:color w:val="585858"/>
        </w:rPr>
        <w:t>construction</w:t>
      </w:r>
      <w:r>
        <w:rPr>
          <w:color w:val="585858"/>
          <w:spacing w:val="-2"/>
        </w:rPr>
        <w:t> </w:t>
      </w:r>
      <w:r>
        <w:rPr>
          <w:color w:val="585858"/>
        </w:rPr>
        <w:t>phase</w:t>
      </w:r>
      <w:r>
        <w:rPr>
          <w:color w:val="585858"/>
          <w:spacing w:val="-10"/>
        </w:rPr>
        <w:t> </w:t>
      </w:r>
      <w:r>
        <w:rPr>
          <w:color w:val="585858"/>
        </w:rPr>
        <w:t>, the</w:t>
      </w:r>
      <w:r>
        <w:rPr>
          <w:color w:val="585858"/>
          <w:spacing w:val="-7"/>
        </w:rPr>
        <w:t> </w:t>
      </w:r>
      <w:r>
        <w:rPr>
          <w:color w:val="585858"/>
        </w:rPr>
        <w:t>construction</w:t>
      </w:r>
      <w:r>
        <w:rPr>
          <w:color w:val="585858"/>
          <w:spacing w:val="-2"/>
        </w:rPr>
        <w:t> </w:t>
      </w:r>
      <w:r>
        <w:rPr>
          <w:color w:val="585858"/>
        </w:rPr>
        <w:t>industry</w:t>
      </w:r>
      <w:r>
        <w:rPr>
          <w:color w:val="585858"/>
          <w:spacing w:val="-5"/>
        </w:rPr>
        <w:t> </w:t>
      </w:r>
      <w:r>
        <w:rPr>
          <w:color w:val="585858"/>
        </w:rPr>
        <w:t>will benefit the most, with 2,244 FTE job-years created.</w:t>
      </w:r>
    </w:p>
    <w:p>
      <w:pPr>
        <w:pStyle w:val="BodyText"/>
        <w:spacing w:line="360" w:lineRule="auto" w:before="116"/>
        <w:ind w:left="113" w:right="196" w:hanging="1"/>
      </w:pPr>
      <w:r>
        <w:rPr>
          <w:color w:val="5F5F5F"/>
        </w:rPr>
        <w:t>The</w:t>
      </w:r>
      <w:r>
        <w:rPr>
          <w:color w:val="5F5F5F"/>
          <w:spacing w:val="-2"/>
        </w:rPr>
        <w:t> </w:t>
      </w:r>
      <w:r>
        <w:rPr>
          <w:color w:val="5F5F5F"/>
        </w:rPr>
        <w:t>tourism industry</w:t>
      </w:r>
      <w:r>
        <w:rPr>
          <w:color w:val="5F5F5F"/>
          <w:spacing w:val="-1"/>
        </w:rPr>
        <w:t> </w:t>
      </w:r>
      <w:r>
        <w:rPr>
          <w:color w:val="5F5F5F"/>
        </w:rPr>
        <w:t>is also</w:t>
      </w:r>
      <w:r>
        <w:rPr>
          <w:color w:val="5F5F5F"/>
          <w:spacing w:val="-2"/>
        </w:rPr>
        <w:t> </w:t>
      </w:r>
      <w:r>
        <w:rPr>
          <w:color w:val="5F5F5F"/>
        </w:rPr>
        <w:t>expected</w:t>
      </w:r>
      <w:r>
        <w:rPr>
          <w:color w:val="5F5F5F"/>
          <w:spacing w:val="-2"/>
        </w:rPr>
        <w:t> </w:t>
      </w:r>
      <w:r>
        <w:rPr>
          <w:color w:val="5F5F5F"/>
        </w:rPr>
        <w:t>to</w:t>
      </w:r>
      <w:r>
        <w:rPr>
          <w:color w:val="5F5F5F"/>
          <w:spacing w:val="-2"/>
        </w:rPr>
        <w:t> </w:t>
      </w:r>
      <w:r>
        <w:rPr>
          <w:color w:val="5F5F5F"/>
        </w:rPr>
        <w:t>benefit</w:t>
      </w:r>
      <w:r>
        <w:rPr>
          <w:color w:val="5F5F5F"/>
          <w:spacing w:val="-4"/>
        </w:rPr>
        <w:t> </w:t>
      </w:r>
      <w:r>
        <w:rPr>
          <w:color w:val="5F5F5F"/>
        </w:rPr>
        <w:t>from</w:t>
      </w:r>
      <w:r>
        <w:rPr>
          <w:color w:val="5F5F5F"/>
          <w:spacing w:val="-5"/>
        </w:rPr>
        <w:t> </w:t>
      </w:r>
      <w:r>
        <w:rPr>
          <w:color w:val="5F5F5F"/>
        </w:rPr>
        <w:t>the</w:t>
      </w:r>
      <w:r>
        <w:rPr>
          <w:color w:val="5F5F5F"/>
          <w:spacing w:val="-2"/>
        </w:rPr>
        <w:t> </w:t>
      </w:r>
      <w:r>
        <w:rPr>
          <w:color w:val="5F5F5F"/>
        </w:rPr>
        <w:t>project, with</w:t>
      </w:r>
      <w:r>
        <w:rPr>
          <w:color w:val="5F5F5F"/>
          <w:spacing w:val="-7"/>
        </w:rPr>
        <w:t> </w:t>
      </w:r>
      <w:r>
        <w:rPr>
          <w:color w:val="5F5F5F"/>
        </w:rPr>
        <w:t>the</w:t>
      </w:r>
      <w:r>
        <w:rPr>
          <w:color w:val="5F5F5F"/>
          <w:spacing w:val="-2"/>
        </w:rPr>
        <w:t> </w:t>
      </w:r>
      <w:r>
        <w:rPr>
          <w:color w:val="5F5F5F"/>
        </w:rPr>
        <w:t>retail</w:t>
      </w:r>
      <w:r>
        <w:rPr>
          <w:color w:val="5F5F5F"/>
          <w:spacing w:val="-2"/>
        </w:rPr>
        <w:t> </w:t>
      </w:r>
      <w:r>
        <w:rPr>
          <w:color w:val="5F5F5F"/>
        </w:rPr>
        <w:t>trade</w:t>
      </w:r>
      <w:r>
        <w:rPr>
          <w:color w:val="5F5F5F"/>
          <w:spacing w:val="-2"/>
        </w:rPr>
        <w:t> </w:t>
      </w:r>
      <w:r>
        <w:rPr>
          <w:color w:val="5F5F5F"/>
        </w:rPr>
        <w:t>and</w:t>
      </w:r>
      <w:r>
        <w:rPr>
          <w:color w:val="5F5F5F"/>
          <w:spacing w:val="-2"/>
        </w:rPr>
        <w:t> </w:t>
      </w:r>
      <w:r>
        <w:rPr>
          <w:color w:val="5F5F5F"/>
        </w:rPr>
        <w:t>accommodation and food services sectors together supporting an additional 900 FTE job-years during the construction </w:t>
      </w:r>
      <w:r>
        <w:rPr>
          <w:color w:val="5F5F5F"/>
          <w:spacing w:val="-2"/>
        </w:rPr>
        <w:t>period.</w:t>
      </w:r>
    </w:p>
    <w:p>
      <w:pPr>
        <w:spacing w:after="0" w:line="360" w:lineRule="auto"/>
        <w:sectPr>
          <w:pgSz w:w="11910" w:h="16840"/>
          <w:pgMar w:header="467" w:footer="612" w:top="1500" w:bottom="800" w:left="1020" w:right="1020"/>
        </w:sectPr>
      </w:pPr>
    </w:p>
    <w:p>
      <w:pPr>
        <w:pStyle w:val="BodyText"/>
        <w:spacing w:line="355" w:lineRule="auto" w:before="92"/>
      </w:pPr>
      <w:r>
        <w:rPr>
          <w:color w:val="5F5F5F"/>
        </w:rPr>
        <w:t>Health</w:t>
      </w:r>
      <w:r>
        <w:rPr>
          <w:color w:val="5F5F5F"/>
          <w:spacing w:val="-2"/>
        </w:rPr>
        <w:t> </w:t>
      </w:r>
      <w:r>
        <w:rPr>
          <w:color w:val="5F5F5F"/>
        </w:rPr>
        <w:t>care</w:t>
      </w:r>
      <w:r>
        <w:rPr>
          <w:color w:val="5F5F5F"/>
          <w:spacing w:val="-2"/>
        </w:rPr>
        <w:t> </w:t>
      </w:r>
      <w:r>
        <w:rPr>
          <w:color w:val="5F5F5F"/>
        </w:rPr>
        <w:t>and</w:t>
      </w:r>
      <w:r>
        <w:rPr>
          <w:color w:val="5F5F5F"/>
          <w:spacing w:val="-2"/>
        </w:rPr>
        <w:t> </w:t>
      </w:r>
      <w:r>
        <w:rPr>
          <w:color w:val="5F5F5F"/>
        </w:rPr>
        <w:t>social</w:t>
      </w:r>
      <w:r>
        <w:rPr>
          <w:color w:val="5F5F5F"/>
          <w:spacing w:val="-2"/>
        </w:rPr>
        <w:t> </w:t>
      </w:r>
      <w:r>
        <w:rPr>
          <w:color w:val="5F5F5F"/>
        </w:rPr>
        <w:t>assistance</w:t>
      </w:r>
      <w:r>
        <w:rPr>
          <w:color w:val="5F5F5F"/>
          <w:spacing w:val="-2"/>
        </w:rPr>
        <w:t> </w:t>
      </w:r>
      <w:r>
        <w:rPr>
          <w:color w:val="5F5F5F"/>
        </w:rPr>
        <w:t>is also</w:t>
      </w:r>
      <w:r>
        <w:rPr>
          <w:color w:val="5F5F5F"/>
          <w:spacing w:val="-2"/>
        </w:rPr>
        <w:t> </w:t>
      </w:r>
      <w:r>
        <w:rPr>
          <w:color w:val="5F5F5F"/>
        </w:rPr>
        <w:t>expected</w:t>
      </w:r>
      <w:r>
        <w:rPr>
          <w:color w:val="5F5F5F"/>
          <w:spacing w:val="-8"/>
        </w:rPr>
        <w:t> </w:t>
      </w:r>
      <w:r>
        <w:rPr>
          <w:color w:val="5F5F5F"/>
        </w:rPr>
        <w:t>to</w:t>
      </w:r>
      <w:r>
        <w:rPr>
          <w:color w:val="5F5F5F"/>
          <w:spacing w:val="-2"/>
        </w:rPr>
        <w:t> </w:t>
      </w:r>
      <w:r>
        <w:rPr>
          <w:color w:val="5F5F5F"/>
        </w:rPr>
        <w:t>benefit from</w:t>
      </w:r>
      <w:r>
        <w:rPr>
          <w:color w:val="5F5F5F"/>
          <w:spacing w:val="-5"/>
        </w:rPr>
        <w:t> </w:t>
      </w:r>
      <w:r>
        <w:rPr>
          <w:color w:val="5F5F5F"/>
        </w:rPr>
        <w:t>an</w:t>
      </w:r>
      <w:r>
        <w:rPr>
          <w:color w:val="5F5F5F"/>
          <w:spacing w:val="-2"/>
        </w:rPr>
        <w:t> </w:t>
      </w:r>
      <w:r>
        <w:rPr>
          <w:color w:val="5F5F5F"/>
        </w:rPr>
        <w:t>additional</w:t>
      </w:r>
      <w:r>
        <w:rPr>
          <w:color w:val="5F5F5F"/>
          <w:spacing w:val="-2"/>
        </w:rPr>
        <w:t> </w:t>
      </w:r>
      <w:r>
        <w:rPr>
          <w:color w:val="5F5F5F"/>
        </w:rPr>
        <w:t>381</w:t>
      </w:r>
      <w:r>
        <w:rPr>
          <w:color w:val="5F5F5F"/>
          <w:spacing w:val="-2"/>
        </w:rPr>
        <w:t> </w:t>
      </w:r>
      <w:r>
        <w:rPr>
          <w:color w:val="5F5F5F"/>
        </w:rPr>
        <w:t>FTE</w:t>
      </w:r>
      <w:r>
        <w:rPr>
          <w:color w:val="5F5F5F"/>
          <w:spacing w:val="-8"/>
        </w:rPr>
        <w:t> </w:t>
      </w:r>
      <w:r>
        <w:rPr>
          <w:color w:val="5F5F5F"/>
        </w:rPr>
        <w:t>job-years</w:t>
      </w:r>
      <w:r>
        <w:rPr>
          <w:color w:val="5F5F5F"/>
          <w:spacing w:val="-6"/>
        </w:rPr>
        <w:t> </w:t>
      </w:r>
      <w:r>
        <w:rPr>
          <w:color w:val="5F5F5F"/>
        </w:rPr>
        <w:t>during</w:t>
      </w:r>
      <w:r>
        <w:rPr>
          <w:color w:val="5F5F5F"/>
          <w:spacing w:val="-2"/>
        </w:rPr>
        <w:t> </w:t>
      </w:r>
      <w:r>
        <w:rPr>
          <w:color w:val="5F5F5F"/>
        </w:rPr>
        <w:t>the construction period.</w:t>
      </w:r>
    </w:p>
    <w:p>
      <w:pPr>
        <w:pStyle w:val="BodyText"/>
        <w:spacing w:line="360" w:lineRule="auto" w:before="126"/>
        <w:ind w:right="116"/>
      </w:pPr>
      <w:r>
        <w:rPr>
          <w:color w:val="5F5F5F"/>
        </w:rPr>
        <w:t>An</w:t>
      </w:r>
      <w:r>
        <w:rPr>
          <w:color w:val="5F5F5F"/>
          <w:spacing w:val="-2"/>
        </w:rPr>
        <w:t> </w:t>
      </w:r>
      <w:r>
        <w:rPr>
          <w:color w:val="5F5F5F"/>
        </w:rPr>
        <w:t>additional</w:t>
      </w:r>
      <w:r>
        <w:rPr>
          <w:color w:val="5F5F5F"/>
          <w:spacing w:val="-2"/>
        </w:rPr>
        <w:t> </w:t>
      </w:r>
      <w:r>
        <w:rPr>
          <w:color w:val="5F5F5F"/>
        </w:rPr>
        <w:t>441</w:t>
      </w:r>
      <w:r>
        <w:rPr>
          <w:color w:val="5F5F5F"/>
          <w:spacing w:val="-2"/>
        </w:rPr>
        <w:t> </w:t>
      </w:r>
      <w:r>
        <w:rPr>
          <w:color w:val="5F5F5F"/>
        </w:rPr>
        <w:t>FTE</w:t>
      </w:r>
      <w:r>
        <w:rPr>
          <w:color w:val="5F5F5F"/>
          <w:spacing w:val="-5"/>
        </w:rPr>
        <w:t> </w:t>
      </w:r>
      <w:r>
        <w:rPr>
          <w:color w:val="5F5F5F"/>
        </w:rPr>
        <w:t>job-years are</w:t>
      </w:r>
      <w:r>
        <w:rPr>
          <w:color w:val="5F5F5F"/>
          <w:spacing w:val="-2"/>
        </w:rPr>
        <w:t> </w:t>
      </w:r>
      <w:r>
        <w:rPr>
          <w:color w:val="5F5F5F"/>
        </w:rPr>
        <w:t>predicted</w:t>
      </w:r>
      <w:r>
        <w:rPr>
          <w:color w:val="5F5F5F"/>
          <w:spacing w:val="-9"/>
        </w:rPr>
        <w:t> </w:t>
      </w:r>
      <w:r>
        <w:rPr>
          <w:color w:val="5F5F5F"/>
        </w:rPr>
        <w:t>to</w:t>
      </w:r>
      <w:r>
        <w:rPr>
          <w:color w:val="5F5F5F"/>
          <w:spacing w:val="-2"/>
        </w:rPr>
        <w:t> </w:t>
      </w:r>
      <w:r>
        <w:rPr>
          <w:color w:val="5F5F5F"/>
        </w:rPr>
        <w:t>be</w:t>
      </w:r>
      <w:r>
        <w:rPr>
          <w:color w:val="5F5F5F"/>
          <w:spacing w:val="-2"/>
        </w:rPr>
        <w:t> </w:t>
      </w:r>
      <w:r>
        <w:rPr>
          <w:color w:val="5F5F5F"/>
        </w:rPr>
        <w:t>created</w:t>
      </w:r>
      <w:r>
        <w:rPr>
          <w:color w:val="5F5F5F"/>
          <w:spacing w:val="-2"/>
        </w:rPr>
        <w:t> </w:t>
      </w:r>
      <w:r>
        <w:rPr>
          <w:color w:val="5F5F5F"/>
        </w:rPr>
        <w:t>in</w:t>
      </w:r>
      <w:r>
        <w:rPr>
          <w:color w:val="5F5F5F"/>
          <w:spacing w:val="-2"/>
        </w:rPr>
        <w:t> </w:t>
      </w:r>
      <w:r>
        <w:rPr>
          <w:color w:val="5F5F5F"/>
        </w:rPr>
        <w:t>the</w:t>
      </w:r>
      <w:r>
        <w:rPr>
          <w:color w:val="5F5F5F"/>
          <w:spacing w:val="-2"/>
        </w:rPr>
        <w:t> </w:t>
      </w:r>
      <w:r>
        <w:rPr>
          <w:color w:val="5F5F5F"/>
        </w:rPr>
        <w:t>rental</w:t>
      </w:r>
      <w:r>
        <w:rPr>
          <w:color w:val="5F5F5F"/>
          <w:spacing w:val="-2"/>
        </w:rPr>
        <w:t> </w:t>
      </w:r>
      <w:r>
        <w:rPr>
          <w:color w:val="5F5F5F"/>
        </w:rPr>
        <w:t>sector, reflecting</w:t>
      </w:r>
      <w:r>
        <w:rPr>
          <w:color w:val="5F5F5F"/>
          <w:spacing w:val="-2"/>
        </w:rPr>
        <w:t> </w:t>
      </w:r>
      <w:r>
        <w:rPr>
          <w:color w:val="5F5F5F"/>
        </w:rPr>
        <w:t>a</w:t>
      </w:r>
      <w:r>
        <w:rPr>
          <w:color w:val="5F5F5F"/>
          <w:spacing w:val="-2"/>
        </w:rPr>
        <w:t> </w:t>
      </w:r>
      <w:r>
        <w:rPr>
          <w:color w:val="5F5F5F"/>
        </w:rPr>
        <w:t>likely trend towards temporarily increased demand for housing to accommodate the construction workforce.</w:t>
      </w:r>
    </w:p>
    <w:p>
      <w:pPr>
        <w:pStyle w:val="BodyText"/>
        <w:spacing w:line="360" w:lineRule="auto" w:before="121"/>
        <w:ind w:right="210"/>
      </w:pPr>
      <w:r>
        <w:rPr>
          <w:color w:val="5F5F5F"/>
        </w:rPr>
        <w:t>A workforce and accommodation strategy will be developed for the project (EPR S02). This strategy would include a protocol for identifying and managing impacts due to accommodation requirements for the construction workforce. Increased demand for rental housing to accommodate the project workforce will facilitate the projected increase in FTE</w:t>
      </w:r>
      <w:r>
        <w:rPr>
          <w:color w:val="5F5F5F"/>
          <w:spacing w:val="-2"/>
        </w:rPr>
        <w:t> </w:t>
      </w:r>
      <w:r>
        <w:rPr>
          <w:color w:val="5F5F5F"/>
        </w:rPr>
        <w:t>job years in the rental sector, but it also has the potential to restrict the</w:t>
      </w:r>
      <w:r>
        <w:rPr>
          <w:color w:val="5F5F5F"/>
          <w:spacing w:val="-4"/>
        </w:rPr>
        <w:t> </w:t>
      </w:r>
      <w:r>
        <w:rPr>
          <w:color w:val="5F5F5F"/>
        </w:rPr>
        <w:t>availability</w:t>
      </w:r>
      <w:r>
        <w:rPr>
          <w:color w:val="5F5F5F"/>
          <w:spacing w:val="-2"/>
        </w:rPr>
        <w:t> </w:t>
      </w:r>
      <w:r>
        <w:rPr>
          <w:color w:val="5F5F5F"/>
        </w:rPr>
        <w:t>and</w:t>
      </w:r>
      <w:r>
        <w:rPr>
          <w:color w:val="5F5F5F"/>
          <w:spacing w:val="-4"/>
        </w:rPr>
        <w:t> </w:t>
      </w:r>
      <w:r>
        <w:rPr>
          <w:color w:val="5F5F5F"/>
        </w:rPr>
        <w:t>affordability</w:t>
      </w:r>
      <w:r>
        <w:rPr>
          <w:color w:val="5F5F5F"/>
          <w:spacing w:val="-2"/>
        </w:rPr>
        <w:t> </w:t>
      </w:r>
      <w:r>
        <w:rPr>
          <w:color w:val="5F5F5F"/>
        </w:rPr>
        <w:t>of</w:t>
      </w:r>
      <w:r>
        <w:rPr>
          <w:color w:val="5F5F5F"/>
          <w:spacing w:val="-1"/>
        </w:rPr>
        <w:t> </w:t>
      </w:r>
      <w:r>
        <w:rPr>
          <w:color w:val="5F5F5F"/>
        </w:rPr>
        <w:t>rental</w:t>
      </w:r>
      <w:r>
        <w:rPr>
          <w:color w:val="5F5F5F"/>
          <w:spacing w:val="-4"/>
        </w:rPr>
        <w:t> </w:t>
      </w:r>
      <w:r>
        <w:rPr>
          <w:color w:val="5F5F5F"/>
        </w:rPr>
        <w:t>properties</w:t>
      </w:r>
      <w:r>
        <w:rPr>
          <w:color w:val="5F5F5F"/>
          <w:spacing w:val="-6"/>
        </w:rPr>
        <w:t> </w:t>
      </w:r>
      <w:r>
        <w:rPr>
          <w:color w:val="5F5F5F"/>
        </w:rPr>
        <w:t>to</w:t>
      </w:r>
      <w:r>
        <w:rPr>
          <w:color w:val="5F5F5F"/>
          <w:spacing w:val="-4"/>
        </w:rPr>
        <w:t> </w:t>
      </w:r>
      <w:r>
        <w:rPr>
          <w:color w:val="5F5F5F"/>
        </w:rPr>
        <w:t>residents.</w:t>
      </w:r>
      <w:r>
        <w:rPr>
          <w:color w:val="5F5F5F"/>
          <w:spacing w:val="-1"/>
        </w:rPr>
        <w:t> </w:t>
      </w:r>
      <w:r>
        <w:rPr>
          <w:color w:val="5F5F5F"/>
        </w:rPr>
        <w:t>The</w:t>
      </w:r>
      <w:r>
        <w:rPr>
          <w:color w:val="5F5F5F"/>
          <w:spacing w:val="-4"/>
        </w:rPr>
        <w:t> </w:t>
      </w:r>
      <w:r>
        <w:rPr>
          <w:color w:val="5F5F5F"/>
        </w:rPr>
        <w:t>workforce</w:t>
      </w:r>
      <w:r>
        <w:rPr>
          <w:color w:val="5F5F5F"/>
          <w:spacing w:val="-4"/>
        </w:rPr>
        <w:t> </w:t>
      </w:r>
      <w:r>
        <w:rPr>
          <w:color w:val="5F5F5F"/>
        </w:rPr>
        <w:t>and</w:t>
      </w:r>
      <w:r>
        <w:rPr>
          <w:color w:val="5F5F5F"/>
          <w:spacing w:val="-4"/>
        </w:rPr>
        <w:t> </w:t>
      </w:r>
      <w:r>
        <w:rPr>
          <w:color w:val="5F5F5F"/>
        </w:rPr>
        <w:t>accommodation</w:t>
      </w:r>
      <w:r>
        <w:rPr>
          <w:color w:val="5F5F5F"/>
          <w:spacing w:val="-4"/>
        </w:rPr>
        <w:t> </w:t>
      </w:r>
      <w:r>
        <w:rPr>
          <w:color w:val="5F5F5F"/>
        </w:rPr>
        <w:t>strategy (as required by EPR S02) seeks to minimise this potential negative impact on the community.</w:t>
      </w:r>
    </w:p>
    <w:p>
      <w:pPr>
        <w:pStyle w:val="BodyText"/>
        <w:spacing w:line="336" w:lineRule="auto" w:before="191"/>
        <w:ind w:hanging="1"/>
      </w:pPr>
      <w:r>
        <w:rPr>
          <w:color w:val="585858"/>
        </w:rPr>
        <w:t>The</w:t>
      </w:r>
      <w:r>
        <w:rPr>
          <w:color w:val="585858"/>
          <w:spacing w:val="-4"/>
        </w:rPr>
        <w:t> </w:t>
      </w:r>
      <w:r>
        <w:rPr>
          <w:color w:val="585858"/>
        </w:rPr>
        <w:t>modelling</w:t>
      </w:r>
      <w:r>
        <w:rPr>
          <w:color w:val="585858"/>
          <w:spacing w:val="-4"/>
        </w:rPr>
        <w:t> </w:t>
      </w:r>
      <w:r>
        <w:rPr>
          <w:color w:val="585858"/>
        </w:rPr>
        <w:t>indicates</w:t>
      </w:r>
      <w:r>
        <w:rPr>
          <w:color w:val="585858"/>
          <w:spacing w:val="-2"/>
        </w:rPr>
        <w:t> </w:t>
      </w:r>
      <w:r>
        <w:rPr>
          <w:color w:val="585858"/>
        </w:rPr>
        <w:t>that</w:t>
      </w:r>
      <w:r>
        <w:rPr>
          <w:color w:val="585858"/>
          <w:spacing w:val="-1"/>
        </w:rPr>
        <w:t> </w:t>
      </w:r>
      <w:r>
        <w:rPr>
          <w:color w:val="585858"/>
        </w:rPr>
        <w:t>the</w:t>
      </w:r>
      <w:r>
        <w:rPr>
          <w:color w:val="585858"/>
          <w:spacing w:val="-10"/>
        </w:rPr>
        <w:t> </w:t>
      </w:r>
      <w:r>
        <w:rPr>
          <w:color w:val="585858"/>
        </w:rPr>
        <w:t>following</w:t>
      </w:r>
      <w:r>
        <w:rPr>
          <w:color w:val="585858"/>
          <w:spacing w:val="-4"/>
        </w:rPr>
        <w:t> </w:t>
      </w:r>
      <w:r>
        <w:rPr>
          <w:color w:val="585858"/>
        </w:rPr>
        <w:t>industries</w:t>
      </w:r>
      <w:r>
        <w:rPr>
          <w:color w:val="585858"/>
          <w:spacing w:val="-3"/>
        </w:rPr>
        <w:t> </w:t>
      </w:r>
      <w:r>
        <w:rPr>
          <w:color w:val="585858"/>
        </w:rPr>
        <w:t>could</w:t>
      </w:r>
      <w:r>
        <w:rPr>
          <w:color w:val="585858"/>
          <w:spacing w:val="-4"/>
        </w:rPr>
        <w:t> </w:t>
      </w:r>
      <w:r>
        <w:rPr>
          <w:color w:val="585858"/>
        </w:rPr>
        <w:t>experience</w:t>
      </w:r>
      <w:r>
        <w:rPr>
          <w:color w:val="585858"/>
          <w:spacing w:val="-4"/>
        </w:rPr>
        <w:t> </w:t>
      </w:r>
      <w:r>
        <w:rPr>
          <w:color w:val="585858"/>
        </w:rPr>
        <w:t>negative</w:t>
      </w:r>
      <w:r>
        <w:rPr>
          <w:color w:val="585858"/>
          <w:spacing w:val="-4"/>
        </w:rPr>
        <w:t> </w:t>
      </w:r>
      <w:r>
        <w:rPr>
          <w:color w:val="585858"/>
        </w:rPr>
        <w:t>economic</w:t>
      </w:r>
      <w:r>
        <w:rPr>
          <w:color w:val="585858"/>
          <w:spacing w:val="-2"/>
        </w:rPr>
        <w:t> </w:t>
      </w:r>
      <w:r>
        <w:rPr>
          <w:color w:val="585858"/>
        </w:rPr>
        <w:t>impacts</w:t>
      </w:r>
      <w:r>
        <w:rPr>
          <w:color w:val="585858"/>
          <w:spacing w:val="-2"/>
        </w:rPr>
        <w:t> </w:t>
      </w:r>
      <w:r>
        <w:rPr>
          <w:color w:val="585858"/>
        </w:rPr>
        <w:t>during construction due to competition for workers with the project:</w:t>
      </w:r>
    </w:p>
    <w:p>
      <w:pPr>
        <w:pStyle w:val="BodyText"/>
        <w:spacing w:before="167"/>
      </w:pPr>
      <w:r>
        <w:rPr/>
        <w:drawing>
          <wp:inline distT="0" distB="0" distL="0" distR="0">
            <wp:extent cx="106679" cy="100330"/>
            <wp:effectExtent l="0" t="0" r="0" b="0"/>
            <wp:docPr id="31" name="Image 31" descr="*"/>
            <wp:cNvGraphicFramePr>
              <a:graphicFrameLocks/>
            </wp:cNvGraphicFramePr>
            <a:graphic>
              <a:graphicData uri="http://schemas.openxmlformats.org/drawingml/2006/picture">
                <pic:pic>
                  <pic:nvPicPr>
                    <pic:cNvPr id="31" name="Image 31" descr="*"/>
                    <pic:cNvPicPr/>
                  </pic:nvPicPr>
                  <pic:blipFill>
                    <a:blip r:embed="rId7" cstate="print"/>
                    <a:stretch>
                      <a:fillRect/>
                    </a:stretch>
                  </pic:blipFill>
                  <pic:spPr>
                    <a:xfrm>
                      <a:off x="0" y="0"/>
                      <a:ext cx="106679" cy="100330"/>
                    </a:xfrm>
                    <a:prstGeom prst="rect">
                      <a:avLst/>
                    </a:prstGeom>
                  </pic:spPr>
                </pic:pic>
              </a:graphicData>
            </a:graphic>
          </wp:inline>
        </w:drawing>
      </w:r>
      <w:r>
        <w:rPr/>
      </w:r>
      <w:r>
        <w:rPr>
          <w:rFonts w:ascii="Times New Roman"/>
          <w:spacing w:val="40"/>
        </w:rPr>
        <w:t>  </w:t>
      </w:r>
      <w:r>
        <w:rPr>
          <w:color w:val="5F5F5F"/>
        </w:rPr>
        <w:t>agriculture, forestry and fishing (357 FTE job-years lost)</w:t>
      </w:r>
    </w:p>
    <w:p>
      <w:pPr>
        <w:pStyle w:val="BodyText"/>
        <w:spacing w:before="5"/>
        <w:ind w:left="0"/>
      </w:pPr>
    </w:p>
    <w:p>
      <w:pPr>
        <w:pStyle w:val="BodyText"/>
        <w:spacing w:before="1"/>
      </w:pPr>
      <w:r>
        <w:rPr/>
        <w:drawing>
          <wp:inline distT="0" distB="0" distL="0" distR="0">
            <wp:extent cx="106679" cy="100330"/>
            <wp:effectExtent l="0" t="0" r="0" b="0"/>
            <wp:docPr id="32" name="Image 32" descr="*"/>
            <wp:cNvGraphicFramePr>
              <a:graphicFrameLocks/>
            </wp:cNvGraphicFramePr>
            <a:graphic>
              <a:graphicData uri="http://schemas.openxmlformats.org/drawingml/2006/picture">
                <pic:pic>
                  <pic:nvPicPr>
                    <pic:cNvPr id="32" name="Image 32" descr="*"/>
                    <pic:cNvPicPr/>
                  </pic:nvPicPr>
                  <pic:blipFill>
                    <a:blip r:embed="rId7" cstate="print"/>
                    <a:stretch>
                      <a:fillRect/>
                    </a:stretch>
                  </pic:blipFill>
                  <pic:spPr>
                    <a:xfrm>
                      <a:off x="0" y="0"/>
                      <a:ext cx="106679" cy="100330"/>
                    </a:xfrm>
                    <a:prstGeom prst="rect">
                      <a:avLst/>
                    </a:prstGeom>
                  </pic:spPr>
                </pic:pic>
              </a:graphicData>
            </a:graphic>
          </wp:inline>
        </w:drawing>
      </w:r>
      <w:r>
        <w:rPr/>
      </w:r>
      <w:r>
        <w:rPr>
          <w:rFonts w:ascii="Times New Roman"/>
          <w:spacing w:val="80"/>
          <w:w w:val="150"/>
        </w:rPr>
        <w:t> </w:t>
      </w:r>
      <w:r>
        <w:rPr>
          <w:color w:val="5F5F5F"/>
        </w:rPr>
        <w:t>manufacturing (337 FTE job-years lost)</w:t>
      </w:r>
    </w:p>
    <w:p>
      <w:pPr>
        <w:pStyle w:val="BodyText"/>
        <w:spacing w:before="1"/>
        <w:ind w:left="0"/>
      </w:pPr>
    </w:p>
    <w:p>
      <w:pPr>
        <w:pStyle w:val="BodyText"/>
      </w:pPr>
      <w:r>
        <w:rPr/>
        <w:drawing>
          <wp:inline distT="0" distB="0" distL="0" distR="0">
            <wp:extent cx="106679" cy="100964"/>
            <wp:effectExtent l="0" t="0" r="0" b="0"/>
            <wp:docPr id="33" name="Image 33" descr="*"/>
            <wp:cNvGraphicFramePr>
              <a:graphicFrameLocks/>
            </wp:cNvGraphicFramePr>
            <a:graphic>
              <a:graphicData uri="http://schemas.openxmlformats.org/drawingml/2006/picture">
                <pic:pic>
                  <pic:nvPicPr>
                    <pic:cNvPr id="33" name="Image 33"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F5F5F"/>
        </w:rPr>
        <w:t>mining (6 FTE job-years lost).</w:t>
      </w:r>
    </w:p>
    <w:p>
      <w:pPr>
        <w:pStyle w:val="BodyText"/>
        <w:spacing w:before="67"/>
        <w:ind w:left="0"/>
      </w:pPr>
    </w:p>
    <w:p>
      <w:pPr>
        <w:pStyle w:val="BodyText"/>
        <w:spacing w:line="357" w:lineRule="auto" w:before="1"/>
        <w:ind w:right="84" w:hanging="1"/>
      </w:pPr>
      <w:r>
        <w:rPr>
          <w:color w:val="5F5F5F"/>
        </w:rPr>
        <w:t>A</w:t>
      </w:r>
      <w:r>
        <w:rPr>
          <w:color w:val="5F5F5F"/>
          <w:spacing w:val="-1"/>
        </w:rPr>
        <w:t> </w:t>
      </w:r>
      <w:r>
        <w:rPr>
          <w:color w:val="5F5F5F"/>
        </w:rPr>
        <w:t>social</w:t>
      </w:r>
      <w:r>
        <w:rPr>
          <w:color w:val="5F5F5F"/>
          <w:spacing w:val="-3"/>
        </w:rPr>
        <w:t> </w:t>
      </w:r>
      <w:r>
        <w:rPr>
          <w:color w:val="5F5F5F"/>
        </w:rPr>
        <w:t>impact</w:t>
      </w:r>
      <w:r>
        <w:rPr>
          <w:color w:val="5F5F5F"/>
          <w:spacing w:val="-5"/>
        </w:rPr>
        <w:t> </w:t>
      </w:r>
      <w:r>
        <w:rPr>
          <w:color w:val="5F5F5F"/>
        </w:rPr>
        <w:t>management plan</w:t>
      </w:r>
      <w:r>
        <w:rPr>
          <w:color w:val="5F5F5F"/>
          <w:spacing w:val="-4"/>
        </w:rPr>
        <w:t> </w:t>
      </w:r>
      <w:r>
        <w:rPr>
          <w:color w:val="5F5F5F"/>
        </w:rPr>
        <w:t>(SIMP)</w:t>
      </w:r>
      <w:r>
        <w:rPr>
          <w:color w:val="5F5F5F"/>
          <w:spacing w:val="-1"/>
        </w:rPr>
        <w:t> </w:t>
      </w:r>
      <w:r>
        <w:rPr>
          <w:color w:val="5F5F5F"/>
        </w:rPr>
        <w:t>(EPR</w:t>
      </w:r>
      <w:r>
        <w:rPr>
          <w:color w:val="5F5F5F"/>
          <w:spacing w:val="-3"/>
        </w:rPr>
        <w:t> </w:t>
      </w:r>
      <w:r>
        <w:rPr>
          <w:color w:val="5F5F5F"/>
        </w:rPr>
        <w:t>S01)</w:t>
      </w:r>
      <w:r>
        <w:rPr>
          <w:color w:val="5F5F5F"/>
          <w:spacing w:val="-2"/>
        </w:rPr>
        <w:t> </w:t>
      </w:r>
      <w:r>
        <w:rPr>
          <w:color w:val="5F5F5F"/>
        </w:rPr>
        <w:t>will</w:t>
      </w:r>
      <w:r>
        <w:rPr>
          <w:color w:val="5F5F5F"/>
          <w:spacing w:val="-3"/>
        </w:rPr>
        <w:t> </w:t>
      </w:r>
      <w:r>
        <w:rPr>
          <w:color w:val="5F5F5F"/>
        </w:rPr>
        <w:t>be</w:t>
      </w:r>
      <w:r>
        <w:rPr>
          <w:color w:val="5F5F5F"/>
          <w:spacing w:val="-3"/>
        </w:rPr>
        <w:t> </w:t>
      </w:r>
      <w:r>
        <w:rPr>
          <w:color w:val="5F5F5F"/>
        </w:rPr>
        <w:t>developed</w:t>
      </w:r>
      <w:r>
        <w:rPr>
          <w:color w:val="5F5F5F"/>
          <w:spacing w:val="-4"/>
        </w:rPr>
        <w:t> </w:t>
      </w:r>
      <w:r>
        <w:rPr>
          <w:color w:val="5F5F5F"/>
        </w:rPr>
        <w:t>prior</w:t>
      </w:r>
      <w:r>
        <w:rPr>
          <w:color w:val="5F5F5F"/>
          <w:spacing w:val="-1"/>
        </w:rPr>
        <w:t> </w:t>
      </w:r>
      <w:r>
        <w:rPr>
          <w:color w:val="5F5F5F"/>
        </w:rPr>
        <w:t>to</w:t>
      </w:r>
      <w:r>
        <w:rPr>
          <w:color w:val="5F5F5F"/>
          <w:spacing w:val="-3"/>
        </w:rPr>
        <w:t> </w:t>
      </w:r>
      <w:r>
        <w:rPr>
          <w:color w:val="5F5F5F"/>
        </w:rPr>
        <w:t>construction</w:t>
      </w:r>
      <w:r>
        <w:rPr>
          <w:color w:val="5F5F5F"/>
          <w:spacing w:val="-3"/>
        </w:rPr>
        <w:t> </w:t>
      </w:r>
      <w:r>
        <w:rPr>
          <w:color w:val="5F5F5F"/>
        </w:rPr>
        <w:t>and</w:t>
      </w:r>
      <w:r>
        <w:rPr>
          <w:color w:val="5F5F5F"/>
          <w:spacing w:val="-4"/>
        </w:rPr>
        <w:t> </w:t>
      </w:r>
      <w:r>
        <w:rPr>
          <w:color w:val="5F5F5F"/>
        </w:rPr>
        <w:t>be</w:t>
      </w:r>
      <w:r>
        <w:rPr>
          <w:color w:val="5F5F5F"/>
          <w:spacing w:val="-3"/>
        </w:rPr>
        <w:t> </w:t>
      </w:r>
      <w:r>
        <w:rPr>
          <w:color w:val="5F5F5F"/>
        </w:rPr>
        <w:t>based</w:t>
      </w:r>
      <w:r>
        <w:rPr>
          <w:color w:val="5F5F5F"/>
          <w:spacing w:val="-3"/>
        </w:rPr>
        <w:t> </w:t>
      </w:r>
      <w:r>
        <w:rPr>
          <w:color w:val="5F5F5F"/>
        </w:rPr>
        <w:t>on the final design. This plan will include an employment and training performance strategy, which will identify and address employment related issues, including potential temporary loss of workers in certain industries.</w:t>
      </w:r>
    </w:p>
    <w:p>
      <w:pPr>
        <w:pStyle w:val="BodyText"/>
        <w:spacing w:line="360" w:lineRule="auto" w:before="3"/>
        <w:ind w:right="116"/>
      </w:pPr>
      <w:r>
        <w:rPr>
          <w:color w:val="5F5F5F"/>
        </w:rPr>
        <w:t>The</w:t>
      </w:r>
      <w:r>
        <w:rPr>
          <w:color w:val="5F5F5F"/>
          <w:spacing w:val="-3"/>
        </w:rPr>
        <w:t> </w:t>
      </w:r>
      <w:r>
        <w:rPr>
          <w:color w:val="5F5F5F"/>
        </w:rPr>
        <w:t>SIMP</w:t>
      </w:r>
      <w:r>
        <w:rPr>
          <w:color w:val="5F5F5F"/>
          <w:spacing w:val="-2"/>
        </w:rPr>
        <w:t> </w:t>
      </w:r>
      <w:r>
        <w:rPr>
          <w:color w:val="5F5F5F"/>
        </w:rPr>
        <w:t>will</w:t>
      </w:r>
      <w:r>
        <w:rPr>
          <w:color w:val="5F5F5F"/>
          <w:spacing w:val="-3"/>
        </w:rPr>
        <w:t> </w:t>
      </w:r>
      <w:r>
        <w:rPr>
          <w:color w:val="5F5F5F"/>
        </w:rPr>
        <w:t>also</w:t>
      </w:r>
      <w:r>
        <w:rPr>
          <w:color w:val="5F5F5F"/>
          <w:spacing w:val="-3"/>
        </w:rPr>
        <w:t> </w:t>
      </w:r>
      <w:r>
        <w:rPr>
          <w:color w:val="5F5F5F"/>
        </w:rPr>
        <w:t>outline</w:t>
      </w:r>
      <w:r>
        <w:rPr>
          <w:color w:val="5F5F5F"/>
          <w:spacing w:val="-3"/>
        </w:rPr>
        <w:t> </w:t>
      </w:r>
      <w:r>
        <w:rPr>
          <w:color w:val="5F5F5F"/>
        </w:rPr>
        <w:t>specific</w:t>
      </w:r>
      <w:r>
        <w:rPr>
          <w:color w:val="5F5F5F"/>
          <w:spacing w:val="-1"/>
        </w:rPr>
        <w:t> </w:t>
      </w:r>
      <w:r>
        <w:rPr>
          <w:color w:val="5F5F5F"/>
        </w:rPr>
        <w:t>strategies</w:t>
      </w:r>
      <w:r>
        <w:rPr>
          <w:color w:val="5F5F5F"/>
          <w:spacing w:val="-1"/>
        </w:rPr>
        <w:t> </w:t>
      </w:r>
      <w:r>
        <w:rPr>
          <w:color w:val="5F5F5F"/>
        </w:rPr>
        <w:t>to</w:t>
      </w:r>
      <w:r>
        <w:rPr>
          <w:color w:val="5F5F5F"/>
          <w:spacing w:val="-7"/>
        </w:rPr>
        <w:t> </w:t>
      </w:r>
      <w:r>
        <w:rPr>
          <w:color w:val="5F5F5F"/>
        </w:rPr>
        <w:t>support local</w:t>
      </w:r>
      <w:r>
        <w:rPr>
          <w:color w:val="5F5F5F"/>
          <w:spacing w:val="-3"/>
        </w:rPr>
        <w:t> </w:t>
      </w:r>
      <w:r>
        <w:rPr>
          <w:color w:val="5F5F5F"/>
        </w:rPr>
        <w:t>farming</w:t>
      </w:r>
      <w:r>
        <w:rPr>
          <w:color w:val="5F5F5F"/>
          <w:spacing w:val="-3"/>
        </w:rPr>
        <w:t> </w:t>
      </w:r>
      <w:r>
        <w:rPr>
          <w:color w:val="5F5F5F"/>
        </w:rPr>
        <w:t>communities</w:t>
      </w:r>
      <w:r>
        <w:rPr>
          <w:color w:val="5F5F5F"/>
          <w:spacing w:val="-8"/>
        </w:rPr>
        <w:t> </w:t>
      </w:r>
      <w:r>
        <w:rPr>
          <w:color w:val="5F5F5F"/>
        </w:rPr>
        <w:t>to</w:t>
      </w:r>
      <w:r>
        <w:rPr>
          <w:color w:val="5F5F5F"/>
          <w:spacing w:val="-3"/>
        </w:rPr>
        <w:t> </w:t>
      </w:r>
      <w:r>
        <w:rPr>
          <w:color w:val="5F5F5F"/>
        </w:rPr>
        <w:t>address</w:t>
      </w:r>
      <w:r>
        <w:rPr>
          <w:color w:val="5F5F5F"/>
          <w:spacing w:val="-1"/>
        </w:rPr>
        <w:t> </w:t>
      </w:r>
      <w:r>
        <w:rPr>
          <w:color w:val="5F5F5F"/>
        </w:rPr>
        <w:t>potential impacts resulting from the project.</w:t>
      </w:r>
    </w:p>
    <w:p>
      <w:pPr>
        <w:pStyle w:val="BodyText"/>
        <w:spacing w:before="132"/>
        <w:ind w:left="0"/>
      </w:pPr>
    </w:p>
    <w:p>
      <w:pPr>
        <w:pStyle w:val="Heading2"/>
        <w:numPr>
          <w:ilvl w:val="2"/>
          <w:numId w:val="1"/>
        </w:numPr>
        <w:tabs>
          <w:tab w:pos="1245" w:val="left" w:leader="none"/>
        </w:tabs>
        <w:spacing w:line="240" w:lineRule="auto" w:before="0" w:after="0"/>
        <w:ind w:left="1245" w:right="0" w:hanging="1133"/>
        <w:jc w:val="left"/>
      </w:pPr>
      <w:bookmarkStart w:name="7.3.2 Tasmania" w:id="10"/>
      <w:bookmarkEnd w:id="10"/>
      <w:r>
        <w:rPr>
          <w:color w:val="18314A"/>
          <w:spacing w:val="-2"/>
        </w:rPr>
        <w:t>T</w:t>
      </w:r>
      <w:r>
        <w:rPr>
          <w:color w:val="18314A"/>
          <w:spacing w:val="-2"/>
        </w:rPr>
        <w:t>asmania</w:t>
      </w:r>
    </w:p>
    <w:p>
      <w:pPr>
        <w:pStyle w:val="BodyText"/>
        <w:spacing w:line="360" w:lineRule="auto" w:before="241"/>
        <w:ind w:right="196"/>
      </w:pPr>
      <w:r>
        <w:rPr>
          <w:color w:val="585858"/>
        </w:rPr>
        <w:t>Over</w:t>
      </w:r>
      <w:r>
        <w:rPr>
          <w:color w:val="585858"/>
          <w:spacing w:val="-5"/>
        </w:rPr>
        <w:t> </w:t>
      </w:r>
      <w:r>
        <w:rPr>
          <w:color w:val="585858"/>
        </w:rPr>
        <w:t>the</w:t>
      </w:r>
      <w:r>
        <w:rPr>
          <w:color w:val="585858"/>
          <w:spacing w:val="-2"/>
        </w:rPr>
        <w:t> </w:t>
      </w:r>
      <w:r>
        <w:rPr>
          <w:color w:val="585858"/>
        </w:rPr>
        <w:t>assumed</w:t>
      </w:r>
      <w:r>
        <w:rPr>
          <w:color w:val="585858"/>
          <w:spacing w:val="-2"/>
        </w:rPr>
        <w:t> </w:t>
      </w:r>
      <w:r>
        <w:rPr>
          <w:color w:val="585858"/>
        </w:rPr>
        <w:t>five-year construction</w:t>
      </w:r>
      <w:r>
        <w:rPr>
          <w:color w:val="585858"/>
          <w:spacing w:val="-2"/>
        </w:rPr>
        <w:t> </w:t>
      </w:r>
      <w:r>
        <w:rPr>
          <w:color w:val="585858"/>
        </w:rPr>
        <w:t>phase</w:t>
      </w:r>
      <w:r>
        <w:rPr>
          <w:color w:val="585858"/>
          <w:spacing w:val="-3"/>
        </w:rPr>
        <w:t> </w:t>
      </w:r>
      <w:r>
        <w:rPr>
          <w:color w:val="585858"/>
        </w:rPr>
        <w:t>,</w:t>
      </w:r>
      <w:r>
        <w:rPr>
          <w:color w:val="585858"/>
          <w:spacing w:val="-4"/>
        </w:rPr>
        <w:t> </w:t>
      </w:r>
      <w:r>
        <w:rPr>
          <w:color w:val="585858"/>
        </w:rPr>
        <w:t>the</w:t>
      </w:r>
      <w:r>
        <w:rPr>
          <w:color w:val="585858"/>
          <w:spacing w:val="-2"/>
        </w:rPr>
        <w:t> </w:t>
      </w:r>
      <w:r>
        <w:rPr>
          <w:color w:val="585858"/>
        </w:rPr>
        <w:t>construction</w:t>
      </w:r>
      <w:r>
        <w:rPr>
          <w:color w:val="585858"/>
          <w:spacing w:val="-2"/>
        </w:rPr>
        <w:t> </w:t>
      </w:r>
      <w:r>
        <w:rPr>
          <w:color w:val="585858"/>
        </w:rPr>
        <w:t>industry is</w:t>
      </w:r>
      <w:r>
        <w:rPr>
          <w:color w:val="585858"/>
          <w:spacing w:val="-6"/>
        </w:rPr>
        <w:t> </w:t>
      </w:r>
      <w:r>
        <w:rPr>
          <w:color w:val="585858"/>
        </w:rPr>
        <w:t>predicted</w:t>
      </w:r>
      <w:r>
        <w:rPr>
          <w:color w:val="585858"/>
          <w:spacing w:val="-2"/>
        </w:rPr>
        <w:t> </w:t>
      </w:r>
      <w:r>
        <w:rPr>
          <w:color w:val="585858"/>
        </w:rPr>
        <w:t>to</w:t>
      </w:r>
      <w:r>
        <w:rPr>
          <w:color w:val="585858"/>
          <w:spacing w:val="-2"/>
        </w:rPr>
        <w:t> </w:t>
      </w:r>
      <w:r>
        <w:rPr>
          <w:color w:val="585858"/>
        </w:rPr>
        <w:t>benefit</w:t>
      </w:r>
      <w:r>
        <w:rPr>
          <w:color w:val="585858"/>
          <w:spacing w:val="-4"/>
        </w:rPr>
        <w:t> </w:t>
      </w:r>
      <w:r>
        <w:rPr>
          <w:color w:val="585858"/>
        </w:rPr>
        <w:t>the</w:t>
      </w:r>
      <w:r>
        <w:rPr>
          <w:color w:val="585858"/>
          <w:spacing w:val="-7"/>
        </w:rPr>
        <w:t> </w:t>
      </w:r>
      <w:r>
        <w:rPr>
          <w:color w:val="585858"/>
        </w:rPr>
        <w:t>most, with 1,337 FTE job-years created.</w:t>
      </w:r>
    </w:p>
    <w:p>
      <w:pPr>
        <w:pStyle w:val="BodyText"/>
        <w:spacing w:line="355" w:lineRule="auto" w:before="121"/>
        <w:ind w:left="113" w:right="196" w:hanging="1"/>
      </w:pPr>
      <w:r>
        <w:rPr>
          <w:color w:val="585858"/>
        </w:rPr>
        <w:t>The</w:t>
      </w:r>
      <w:r>
        <w:rPr>
          <w:color w:val="585858"/>
          <w:spacing w:val="-4"/>
        </w:rPr>
        <w:t> </w:t>
      </w:r>
      <w:r>
        <w:rPr>
          <w:color w:val="585858"/>
        </w:rPr>
        <w:t>modelling</w:t>
      </w:r>
      <w:r>
        <w:rPr>
          <w:color w:val="585858"/>
          <w:spacing w:val="-4"/>
        </w:rPr>
        <w:t> </w:t>
      </w:r>
      <w:r>
        <w:rPr>
          <w:color w:val="585858"/>
        </w:rPr>
        <w:t>indicates</w:t>
      </w:r>
      <w:r>
        <w:rPr>
          <w:color w:val="585858"/>
          <w:spacing w:val="-2"/>
        </w:rPr>
        <w:t> </w:t>
      </w:r>
      <w:r>
        <w:rPr>
          <w:color w:val="585858"/>
        </w:rPr>
        <w:t>that</w:t>
      </w:r>
      <w:r>
        <w:rPr>
          <w:color w:val="585858"/>
          <w:spacing w:val="-1"/>
        </w:rPr>
        <w:t> </w:t>
      </w:r>
      <w:r>
        <w:rPr>
          <w:color w:val="585858"/>
        </w:rPr>
        <w:t>the</w:t>
      </w:r>
      <w:r>
        <w:rPr>
          <w:color w:val="585858"/>
          <w:spacing w:val="-9"/>
        </w:rPr>
        <w:t> </w:t>
      </w:r>
      <w:r>
        <w:rPr>
          <w:color w:val="585858"/>
        </w:rPr>
        <w:t>following</w:t>
      </w:r>
      <w:r>
        <w:rPr>
          <w:color w:val="585858"/>
          <w:spacing w:val="-4"/>
        </w:rPr>
        <w:t> </w:t>
      </w:r>
      <w:r>
        <w:rPr>
          <w:color w:val="585858"/>
        </w:rPr>
        <w:t>industries</w:t>
      </w:r>
      <w:r>
        <w:rPr>
          <w:color w:val="585858"/>
          <w:spacing w:val="-3"/>
        </w:rPr>
        <w:t> </w:t>
      </w:r>
      <w:r>
        <w:rPr>
          <w:color w:val="585858"/>
        </w:rPr>
        <w:t>could</w:t>
      </w:r>
      <w:r>
        <w:rPr>
          <w:color w:val="585858"/>
          <w:spacing w:val="-4"/>
        </w:rPr>
        <w:t> </w:t>
      </w:r>
      <w:r>
        <w:rPr>
          <w:color w:val="585858"/>
        </w:rPr>
        <w:t>experience</w:t>
      </w:r>
      <w:r>
        <w:rPr>
          <w:color w:val="585858"/>
          <w:spacing w:val="-4"/>
        </w:rPr>
        <w:t> </w:t>
      </w:r>
      <w:r>
        <w:rPr>
          <w:color w:val="585858"/>
        </w:rPr>
        <w:t>negative</w:t>
      </w:r>
      <w:r>
        <w:rPr>
          <w:color w:val="585858"/>
          <w:spacing w:val="-4"/>
        </w:rPr>
        <w:t> </w:t>
      </w:r>
      <w:r>
        <w:rPr>
          <w:color w:val="585858"/>
        </w:rPr>
        <w:t>economic</w:t>
      </w:r>
      <w:r>
        <w:rPr>
          <w:color w:val="585858"/>
          <w:spacing w:val="-2"/>
        </w:rPr>
        <w:t> </w:t>
      </w:r>
      <w:r>
        <w:rPr>
          <w:color w:val="585858"/>
        </w:rPr>
        <w:t>impacts</w:t>
      </w:r>
      <w:r>
        <w:rPr>
          <w:color w:val="585858"/>
          <w:spacing w:val="-4"/>
        </w:rPr>
        <w:t> </w:t>
      </w:r>
      <w:r>
        <w:rPr>
          <w:color w:val="585858"/>
        </w:rPr>
        <w:t>during construction due to competition for workers with the project:</w:t>
      </w:r>
    </w:p>
    <w:p>
      <w:pPr>
        <w:pStyle w:val="BodyText"/>
        <w:spacing w:before="126"/>
      </w:pPr>
      <w:r>
        <w:rPr/>
        <w:drawing>
          <wp:inline distT="0" distB="0" distL="0" distR="0">
            <wp:extent cx="106679" cy="100329"/>
            <wp:effectExtent l="0" t="0" r="0" b="0"/>
            <wp:docPr id="34" name="Image 34" descr="*"/>
            <wp:cNvGraphicFramePr>
              <a:graphicFrameLocks/>
            </wp:cNvGraphicFramePr>
            <a:graphic>
              <a:graphicData uri="http://schemas.openxmlformats.org/drawingml/2006/picture">
                <pic:pic>
                  <pic:nvPicPr>
                    <pic:cNvPr id="34" name="Image 34"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40"/>
        </w:rPr>
        <w:t>  </w:t>
      </w:r>
      <w:r>
        <w:rPr>
          <w:color w:val="5F5F5F"/>
        </w:rPr>
        <w:t>agriculture, forestry and fishing (241 FTE job-years lost)</w:t>
      </w:r>
    </w:p>
    <w:p>
      <w:pPr>
        <w:pStyle w:val="BodyText"/>
        <w:spacing w:before="6"/>
        <w:ind w:left="0"/>
      </w:pPr>
    </w:p>
    <w:p>
      <w:pPr>
        <w:pStyle w:val="BodyText"/>
      </w:pPr>
      <w:r>
        <w:rPr/>
        <w:drawing>
          <wp:inline distT="0" distB="0" distL="0" distR="0">
            <wp:extent cx="106679" cy="100964"/>
            <wp:effectExtent l="0" t="0" r="0" b="0"/>
            <wp:docPr id="35" name="Image 35" descr="*"/>
            <wp:cNvGraphicFramePr>
              <a:graphicFrameLocks/>
            </wp:cNvGraphicFramePr>
            <a:graphic>
              <a:graphicData uri="http://schemas.openxmlformats.org/drawingml/2006/picture">
                <pic:pic>
                  <pic:nvPicPr>
                    <pic:cNvPr id="35" name="Image 35"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F5F5F"/>
        </w:rPr>
        <w:t>manufacturing (25 FTE job-years lost)</w:t>
      </w:r>
    </w:p>
    <w:p>
      <w:pPr>
        <w:pStyle w:val="BodyText"/>
        <w:spacing w:before="5"/>
        <w:ind w:left="0"/>
      </w:pPr>
    </w:p>
    <w:p>
      <w:pPr>
        <w:pStyle w:val="BodyText"/>
      </w:pPr>
      <w:r>
        <w:rPr/>
        <w:drawing>
          <wp:inline distT="0" distB="0" distL="0" distR="0">
            <wp:extent cx="106679" cy="100329"/>
            <wp:effectExtent l="0" t="0" r="0" b="0"/>
            <wp:docPr id="36" name="Image 36" descr="*"/>
            <wp:cNvGraphicFramePr>
              <a:graphicFrameLocks/>
            </wp:cNvGraphicFramePr>
            <a:graphic>
              <a:graphicData uri="http://schemas.openxmlformats.org/drawingml/2006/picture">
                <pic:pic>
                  <pic:nvPicPr>
                    <pic:cNvPr id="36" name="Image 36"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w w:val="150"/>
        </w:rPr>
        <w:t> </w:t>
      </w:r>
      <w:r>
        <w:rPr>
          <w:color w:val="5F5F5F"/>
        </w:rPr>
        <w:t>mining (8 FTE job-years lost).</w:t>
      </w:r>
    </w:p>
    <w:p>
      <w:pPr>
        <w:pStyle w:val="BodyText"/>
        <w:spacing w:before="68"/>
        <w:ind w:left="0"/>
      </w:pPr>
    </w:p>
    <w:p>
      <w:pPr>
        <w:pStyle w:val="BodyText"/>
        <w:spacing w:line="357" w:lineRule="auto"/>
        <w:ind w:right="196"/>
      </w:pPr>
      <w:r>
        <w:rPr>
          <w:color w:val="5F5F5F"/>
        </w:rPr>
        <w:t>As in</w:t>
      </w:r>
      <w:r>
        <w:rPr>
          <w:color w:val="5F5F5F"/>
          <w:spacing w:val="-2"/>
        </w:rPr>
        <w:t> </w:t>
      </w:r>
      <w:r>
        <w:rPr>
          <w:color w:val="5F5F5F"/>
        </w:rPr>
        <w:t>Victoria,</w:t>
      </w:r>
      <w:r>
        <w:rPr>
          <w:color w:val="5F5F5F"/>
          <w:spacing w:val="-4"/>
        </w:rPr>
        <w:t> </w:t>
      </w:r>
      <w:r>
        <w:rPr>
          <w:color w:val="5F5F5F"/>
        </w:rPr>
        <w:t>the</w:t>
      </w:r>
      <w:r>
        <w:rPr>
          <w:color w:val="5F5F5F"/>
          <w:spacing w:val="-7"/>
        </w:rPr>
        <w:t> </w:t>
      </w:r>
      <w:r>
        <w:rPr>
          <w:color w:val="5F5F5F"/>
        </w:rPr>
        <w:t>modelling</w:t>
      </w:r>
      <w:r>
        <w:rPr>
          <w:color w:val="5F5F5F"/>
          <w:spacing w:val="-2"/>
        </w:rPr>
        <w:t> </w:t>
      </w:r>
      <w:r>
        <w:rPr>
          <w:color w:val="5F5F5F"/>
        </w:rPr>
        <w:t>predicts that the</w:t>
      </w:r>
      <w:r>
        <w:rPr>
          <w:color w:val="5F5F5F"/>
          <w:spacing w:val="-2"/>
        </w:rPr>
        <w:t> </w:t>
      </w:r>
      <w:r>
        <w:rPr>
          <w:color w:val="5F5F5F"/>
        </w:rPr>
        <w:t>project</w:t>
      </w:r>
      <w:r>
        <w:rPr>
          <w:color w:val="5F5F5F"/>
          <w:spacing w:val="-4"/>
        </w:rPr>
        <w:t> </w:t>
      </w:r>
      <w:r>
        <w:rPr>
          <w:color w:val="5F5F5F"/>
        </w:rPr>
        <w:t>construction</w:t>
      </w:r>
      <w:r>
        <w:rPr>
          <w:color w:val="5F5F5F"/>
          <w:spacing w:val="-2"/>
        </w:rPr>
        <w:t> </w:t>
      </w:r>
      <w:r>
        <w:rPr>
          <w:color w:val="5F5F5F"/>
        </w:rPr>
        <w:t>will</w:t>
      </w:r>
      <w:r>
        <w:rPr>
          <w:color w:val="5F5F5F"/>
          <w:spacing w:val="-4"/>
        </w:rPr>
        <w:t> </w:t>
      </w:r>
      <w:r>
        <w:rPr>
          <w:color w:val="5F5F5F"/>
        </w:rPr>
        <w:t>positively impact</w:t>
      </w:r>
      <w:r>
        <w:rPr>
          <w:color w:val="5F5F5F"/>
          <w:spacing w:val="-4"/>
        </w:rPr>
        <w:t> </w:t>
      </w:r>
      <w:r>
        <w:rPr>
          <w:color w:val="5F5F5F"/>
        </w:rPr>
        <w:t>the</w:t>
      </w:r>
      <w:r>
        <w:rPr>
          <w:color w:val="5F5F5F"/>
          <w:spacing w:val="-2"/>
        </w:rPr>
        <w:t> </w:t>
      </w:r>
      <w:r>
        <w:rPr>
          <w:color w:val="5F5F5F"/>
        </w:rPr>
        <w:t>rental</w:t>
      </w:r>
      <w:r>
        <w:rPr>
          <w:color w:val="5F5F5F"/>
          <w:spacing w:val="-2"/>
        </w:rPr>
        <w:t> </w:t>
      </w:r>
      <w:r>
        <w:rPr>
          <w:color w:val="5F5F5F"/>
        </w:rPr>
        <w:t>sector, with an additional 134 FTE job-years created in Tasmania. A SIMP will also be prepared for the project components in Tasmania.</w:t>
      </w:r>
    </w:p>
    <w:p>
      <w:pPr>
        <w:spacing w:after="0" w:line="357" w:lineRule="auto"/>
        <w:sectPr>
          <w:pgSz w:w="11910" w:h="16840"/>
          <w:pgMar w:header="467" w:footer="612" w:top="1500" w:bottom="800" w:left="1020" w:right="1020"/>
        </w:sectPr>
      </w:pPr>
    </w:p>
    <w:p>
      <w:pPr>
        <w:pStyle w:val="Heading1"/>
        <w:numPr>
          <w:ilvl w:val="1"/>
          <w:numId w:val="1"/>
        </w:numPr>
        <w:tabs>
          <w:tab w:pos="960" w:val="left" w:leader="none"/>
        </w:tabs>
        <w:spacing w:line="240" w:lineRule="auto" w:before="91" w:after="0"/>
        <w:ind w:left="960" w:right="0" w:hanging="848"/>
        <w:jc w:val="left"/>
      </w:pPr>
      <w:bookmarkStart w:name="7.4 Operation impacts and outcomes" w:id="11"/>
      <w:bookmarkEnd w:id="11"/>
      <w:r>
        <w:rPr>
          <w:color w:val="18314A"/>
        </w:rPr>
        <w:t>O</w:t>
      </w:r>
      <w:r>
        <w:rPr>
          <w:color w:val="18314A"/>
        </w:rPr>
        <w:t>peration</w:t>
      </w:r>
      <w:r>
        <w:rPr>
          <w:color w:val="18314A"/>
          <w:spacing w:val="-10"/>
        </w:rPr>
        <w:t> </w:t>
      </w:r>
      <w:r>
        <w:rPr>
          <w:color w:val="18314A"/>
        </w:rPr>
        <w:t>impacts</w:t>
      </w:r>
      <w:r>
        <w:rPr>
          <w:color w:val="18314A"/>
          <w:spacing w:val="-9"/>
        </w:rPr>
        <w:t> </w:t>
      </w:r>
      <w:r>
        <w:rPr>
          <w:color w:val="18314A"/>
        </w:rPr>
        <w:t>and</w:t>
      </w:r>
      <w:r>
        <w:rPr>
          <w:color w:val="18314A"/>
          <w:spacing w:val="-7"/>
        </w:rPr>
        <w:t> </w:t>
      </w:r>
      <w:r>
        <w:rPr>
          <w:color w:val="18314A"/>
          <w:spacing w:val="-2"/>
        </w:rPr>
        <w:t>outcomes</w:t>
      </w:r>
    </w:p>
    <w:p>
      <w:pPr>
        <w:pStyle w:val="BodyText"/>
        <w:spacing w:line="357" w:lineRule="auto" w:before="321"/>
        <w:ind w:left="113" w:right="398" w:hanging="1"/>
      </w:pPr>
      <w:r>
        <w:rPr>
          <w:color w:val="585858"/>
        </w:rPr>
        <w:t>The operational phase of the project will be at least 40 years, but the modelling has been completed for</w:t>
      </w:r>
      <w:r>
        <w:rPr>
          <w:color w:val="585858"/>
          <w:spacing w:val="40"/>
        </w:rPr>
        <w:t> </w:t>
      </w:r>
      <w:r>
        <w:rPr>
          <w:color w:val="585858"/>
        </w:rPr>
        <w:t>20</w:t>
      </w:r>
      <w:r>
        <w:rPr>
          <w:color w:val="585858"/>
          <w:spacing w:val="-2"/>
        </w:rPr>
        <w:t> </w:t>
      </w:r>
      <w:r>
        <w:rPr>
          <w:color w:val="585858"/>
        </w:rPr>
        <w:t>years due</w:t>
      </w:r>
      <w:r>
        <w:rPr>
          <w:color w:val="585858"/>
          <w:spacing w:val="-2"/>
        </w:rPr>
        <w:t> </w:t>
      </w:r>
      <w:r>
        <w:rPr>
          <w:color w:val="585858"/>
        </w:rPr>
        <w:t>to</w:t>
      </w:r>
      <w:r>
        <w:rPr>
          <w:color w:val="585858"/>
          <w:spacing w:val="-2"/>
        </w:rPr>
        <w:t> </w:t>
      </w:r>
      <w:r>
        <w:rPr>
          <w:color w:val="585858"/>
        </w:rPr>
        <w:t>limitations in</w:t>
      </w:r>
      <w:r>
        <w:rPr>
          <w:color w:val="585858"/>
          <w:spacing w:val="-8"/>
        </w:rPr>
        <w:t> </w:t>
      </w:r>
      <w:r>
        <w:rPr>
          <w:color w:val="585858"/>
        </w:rPr>
        <w:t>the</w:t>
      </w:r>
      <w:r>
        <w:rPr>
          <w:color w:val="585858"/>
          <w:spacing w:val="-2"/>
        </w:rPr>
        <w:t> </w:t>
      </w:r>
      <w:r>
        <w:rPr>
          <w:color w:val="585858"/>
        </w:rPr>
        <w:t>modelling</w:t>
      </w:r>
      <w:r>
        <w:rPr>
          <w:color w:val="585858"/>
          <w:spacing w:val="-2"/>
        </w:rPr>
        <w:t> </w:t>
      </w:r>
      <w:r>
        <w:rPr>
          <w:color w:val="585858"/>
        </w:rPr>
        <w:t>framework</w:t>
      </w:r>
      <w:r>
        <w:rPr>
          <w:color w:val="585858"/>
          <w:spacing w:val="-5"/>
        </w:rPr>
        <w:t> </w:t>
      </w:r>
      <w:r>
        <w:rPr>
          <w:color w:val="585858"/>
        </w:rPr>
        <w:t>utilised. Overall, the</w:t>
      </w:r>
      <w:r>
        <w:rPr>
          <w:color w:val="585858"/>
          <w:spacing w:val="-7"/>
        </w:rPr>
        <w:t> </w:t>
      </w:r>
      <w:r>
        <w:rPr>
          <w:color w:val="585858"/>
        </w:rPr>
        <w:t>project is</w:t>
      </w:r>
      <w:r>
        <w:rPr>
          <w:color w:val="585858"/>
          <w:spacing w:val="-1"/>
        </w:rPr>
        <w:t> </w:t>
      </w:r>
      <w:r>
        <w:rPr>
          <w:color w:val="585858"/>
        </w:rPr>
        <w:t>expected</w:t>
      </w:r>
      <w:r>
        <w:rPr>
          <w:color w:val="585858"/>
          <w:spacing w:val="-2"/>
        </w:rPr>
        <w:t> </w:t>
      </w:r>
      <w:r>
        <w:rPr>
          <w:color w:val="585858"/>
        </w:rPr>
        <w:t>to</w:t>
      </w:r>
      <w:r>
        <w:rPr>
          <w:color w:val="585858"/>
          <w:spacing w:val="-2"/>
        </w:rPr>
        <w:t> </w:t>
      </w:r>
      <w:r>
        <w:rPr>
          <w:color w:val="585858"/>
        </w:rPr>
        <w:t>generate significant positive economic outcomes in terms of both gross economic product and employment.</w:t>
      </w:r>
    </w:p>
    <w:p>
      <w:pPr>
        <w:pStyle w:val="BodyText"/>
        <w:spacing w:line="360" w:lineRule="auto" w:before="124"/>
        <w:ind w:left="113" w:right="116" w:hanging="1"/>
      </w:pPr>
      <w:hyperlink w:history="true" w:anchor="_bookmark2">
        <w:r>
          <w:rPr>
            <w:color w:val="585858"/>
          </w:rPr>
          <w:t>Table</w:t>
        </w:r>
        <w:r>
          <w:rPr>
            <w:color w:val="585858"/>
            <w:spacing w:val="-4"/>
          </w:rPr>
          <w:t> </w:t>
        </w:r>
        <w:r>
          <w:rPr>
            <w:color w:val="585858"/>
          </w:rPr>
          <w:t>7-2</w:t>
        </w:r>
      </w:hyperlink>
      <w:r>
        <w:rPr>
          <w:color w:val="585858"/>
          <w:spacing w:val="-4"/>
        </w:rPr>
        <w:t> </w:t>
      </w:r>
      <w:r>
        <w:rPr>
          <w:color w:val="585858"/>
        </w:rPr>
        <w:t>summarises</w:t>
      </w:r>
      <w:r>
        <w:rPr>
          <w:color w:val="585858"/>
          <w:spacing w:val="-2"/>
        </w:rPr>
        <w:t> </w:t>
      </w:r>
      <w:r>
        <w:rPr>
          <w:color w:val="585858"/>
        </w:rPr>
        <w:t>gross</w:t>
      </w:r>
      <w:r>
        <w:rPr>
          <w:color w:val="585858"/>
          <w:spacing w:val="-7"/>
        </w:rPr>
        <w:t> </w:t>
      </w:r>
      <w:r>
        <w:rPr>
          <w:color w:val="585858"/>
        </w:rPr>
        <w:t>economic</w:t>
      </w:r>
      <w:r>
        <w:rPr>
          <w:color w:val="585858"/>
          <w:spacing w:val="-2"/>
        </w:rPr>
        <w:t> </w:t>
      </w:r>
      <w:r>
        <w:rPr>
          <w:color w:val="585858"/>
        </w:rPr>
        <w:t>product</w:t>
      </w:r>
      <w:r>
        <w:rPr>
          <w:color w:val="585858"/>
          <w:spacing w:val="-1"/>
        </w:rPr>
        <w:t> </w:t>
      </w:r>
      <w:r>
        <w:rPr>
          <w:color w:val="585858"/>
        </w:rPr>
        <w:t>and</w:t>
      </w:r>
      <w:r>
        <w:rPr>
          <w:color w:val="585858"/>
          <w:spacing w:val="-4"/>
        </w:rPr>
        <w:t> </w:t>
      </w:r>
      <w:r>
        <w:rPr>
          <w:color w:val="585858"/>
        </w:rPr>
        <w:t>employment</w:t>
      </w:r>
      <w:r>
        <w:rPr>
          <w:color w:val="585858"/>
          <w:spacing w:val="-1"/>
        </w:rPr>
        <w:t> </w:t>
      </w:r>
      <w:r>
        <w:rPr>
          <w:color w:val="585858"/>
        </w:rPr>
        <w:t>contributions</w:t>
      </w:r>
      <w:r>
        <w:rPr>
          <w:color w:val="585858"/>
          <w:spacing w:val="-5"/>
        </w:rPr>
        <w:t> </w:t>
      </w:r>
      <w:r>
        <w:rPr>
          <w:color w:val="585858"/>
        </w:rPr>
        <w:t>in</w:t>
      </w:r>
      <w:r>
        <w:rPr>
          <w:color w:val="585858"/>
          <w:spacing w:val="-4"/>
        </w:rPr>
        <w:t> </w:t>
      </w:r>
      <w:r>
        <w:rPr>
          <w:color w:val="585858"/>
        </w:rPr>
        <w:t>the</w:t>
      </w:r>
      <w:r>
        <w:rPr>
          <w:color w:val="585858"/>
          <w:spacing w:val="-4"/>
        </w:rPr>
        <w:t> </w:t>
      </w:r>
      <w:r>
        <w:rPr>
          <w:color w:val="585858"/>
        </w:rPr>
        <w:t>regional</w:t>
      </w:r>
      <w:r>
        <w:rPr>
          <w:color w:val="585858"/>
          <w:spacing w:val="-4"/>
        </w:rPr>
        <w:t> </w:t>
      </w:r>
      <w:r>
        <w:rPr>
          <w:color w:val="585858"/>
        </w:rPr>
        <w:t>(Gippsland</w:t>
      </w:r>
      <w:r>
        <w:rPr>
          <w:color w:val="585858"/>
          <w:spacing w:val="-4"/>
        </w:rPr>
        <w:t> </w:t>
      </w:r>
      <w:r>
        <w:rPr>
          <w:color w:val="585858"/>
        </w:rPr>
        <w:t>and North West Tasmania) and state (Victoria, Tasmania and combined) study areas between the 2029 and 2050. Given the project is designed for a 40-year operational life, the presented figures under-estimate the economic impacts of the project, with economic benefits expected to continue beyond 2050.</w:t>
      </w:r>
    </w:p>
    <w:p>
      <w:pPr>
        <w:pStyle w:val="BodyText"/>
        <w:spacing w:line="360" w:lineRule="auto" w:before="122"/>
        <w:ind w:left="114" w:hanging="1"/>
      </w:pPr>
      <w:r>
        <w:rPr>
          <w:color w:val="585858"/>
        </w:rPr>
        <w:t>The</w:t>
      </w:r>
      <w:r>
        <w:rPr>
          <w:color w:val="585858"/>
          <w:spacing w:val="-2"/>
        </w:rPr>
        <w:t> </w:t>
      </w:r>
      <w:r>
        <w:rPr>
          <w:color w:val="585858"/>
        </w:rPr>
        <w:t>modelling</w:t>
      </w:r>
      <w:r>
        <w:rPr>
          <w:color w:val="585858"/>
          <w:spacing w:val="-2"/>
        </w:rPr>
        <w:t> </w:t>
      </w:r>
      <w:r>
        <w:rPr>
          <w:color w:val="585858"/>
        </w:rPr>
        <w:t>predicts that a</w:t>
      </w:r>
      <w:r>
        <w:rPr>
          <w:color w:val="585858"/>
          <w:spacing w:val="-8"/>
        </w:rPr>
        <w:t> </w:t>
      </w:r>
      <w:r>
        <w:rPr>
          <w:color w:val="585858"/>
        </w:rPr>
        <w:t>combined</w:t>
      </w:r>
      <w:r>
        <w:rPr>
          <w:color w:val="585858"/>
          <w:spacing w:val="-2"/>
        </w:rPr>
        <w:t> </w:t>
      </w:r>
      <w:r>
        <w:rPr>
          <w:color w:val="585858"/>
        </w:rPr>
        <w:t>total</w:t>
      </w:r>
      <w:r>
        <w:rPr>
          <w:color w:val="585858"/>
          <w:spacing w:val="-2"/>
        </w:rPr>
        <w:t> </w:t>
      </w:r>
      <w:r>
        <w:rPr>
          <w:color w:val="585858"/>
        </w:rPr>
        <w:t>of</w:t>
      </w:r>
      <w:r>
        <w:rPr>
          <w:color w:val="585858"/>
          <w:spacing w:val="-4"/>
        </w:rPr>
        <w:t> </w:t>
      </w:r>
      <w:r>
        <w:rPr>
          <w:color w:val="585858"/>
        </w:rPr>
        <w:t>$1.7</w:t>
      </w:r>
      <w:r>
        <w:rPr>
          <w:color w:val="585858"/>
          <w:spacing w:val="-2"/>
        </w:rPr>
        <w:t> </w:t>
      </w:r>
      <w:r>
        <w:rPr>
          <w:color w:val="585858"/>
        </w:rPr>
        <w:t>billion</w:t>
      </w:r>
      <w:r>
        <w:rPr>
          <w:color w:val="585858"/>
          <w:spacing w:val="-2"/>
        </w:rPr>
        <w:t> </w:t>
      </w:r>
      <w:r>
        <w:rPr>
          <w:color w:val="585858"/>
        </w:rPr>
        <w:t>gross economic product will</w:t>
      </w:r>
      <w:r>
        <w:rPr>
          <w:color w:val="585858"/>
          <w:spacing w:val="-4"/>
        </w:rPr>
        <w:t> </w:t>
      </w:r>
      <w:r>
        <w:rPr>
          <w:color w:val="585858"/>
        </w:rPr>
        <w:t>be</w:t>
      </w:r>
      <w:r>
        <w:rPr>
          <w:color w:val="585858"/>
          <w:spacing w:val="-3"/>
        </w:rPr>
        <w:t> </w:t>
      </w:r>
      <w:r>
        <w:rPr>
          <w:color w:val="585858"/>
        </w:rPr>
        <w:t>added</w:t>
      </w:r>
      <w:r>
        <w:rPr>
          <w:color w:val="585858"/>
          <w:spacing w:val="-2"/>
        </w:rPr>
        <w:t> </w:t>
      </w:r>
      <w:r>
        <w:rPr>
          <w:color w:val="585858"/>
        </w:rPr>
        <w:t>to</w:t>
      </w:r>
      <w:r>
        <w:rPr>
          <w:color w:val="585858"/>
          <w:spacing w:val="-2"/>
        </w:rPr>
        <w:t> </w:t>
      </w:r>
      <w:r>
        <w:rPr>
          <w:color w:val="585858"/>
        </w:rPr>
        <w:t>the Victorian and Tasmanian economies during project operation.</w:t>
      </w:r>
    </w:p>
    <w:p>
      <w:pPr>
        <w:pStyle w:val="BodyText"/>
        <w:spacing w:before="98"/>
        <w:ind w:left="0"/>
      </w:pPr>
      <w:r>
        <w:rPr/>
        <w:drawing>
          <wp:anchor distT="0" distB="0" distL="0" distR="0" allowOverlap="1" layoutInCell="1" locked="0" behindDoc="1" simplePos="0" relativeHeight="487588864">
            <wp:simplePos x="0" y="0"/>
            <wp:positionH relativeFrom="page">
              <wp:posOffset>713231</wp:posOffset>
            </wp:positionH>
            <wp:positionV relativeFrom="paragraph">
              <wp:posOffset>223823</wp:posOffset>
            </wp:positionV>
            <wp:extent cx="5541263" cy="137159"/>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10" cstate="print"/>
                    <a:stretch>
                      <a:fillRect/>
                    </a:stretch>
                  </pic:blipFill>
                  <pic:spPr>
                    <a:xfrm>
                      <a:off x="0" y="0"/>
                      <a:ext cx="5541263" cy="137159"/>
                    </a:xfrm>
                    <a:prstGeom prst="rect">
                      <a:avLst/>
                    </a:prstGeom>
                  </pic:spPr>
                </pic:pic>
              </a:graphicData>
            </a:graphic>
          </wp:anchor>
        </w:drawing>
      </w:r>
    </w:p>
    <w:p>
      <w:pPr>
        <w:pStyle w:val="BodyText"/>
        <w:spacing w:before="6" w:after="1"/>
        <w:ind w:left="0"/>
        <w:rPr>
          <w:sz w:val="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1450"/>
        <w:gridCol w:w="2010"/>
        <w:gridCol w:w="1406"/>
        <w:gridCol w:w="2063"/>
      </w:tblGrid>
      <w:tr>
        <w:trPr>
          <w:trHeight w:val="474" w:hRule="atLeast"/>
        </w:trPr>
        <w:tc>
          <w:tcPr>
            <w:tcW w:w="9632" w:type="dxa"/>
            <w:gridSpan w:val="5"/>
            <w:shd w:val="clear" w:color="auto" w:fill="133149"/>
          </w:tcPr>
          <w:p>
            <w:pPr>
              <w:pStyle w:val="TableParagraph"/>
              <w:spacing w:before="133"/>
              <w:ind w:left="5131"/>
              <w:rPr>
                <w:b/>
                <w:sz w:val="18"/>
              </w:rPr>
            </w:pPr>
            <w:bookmarkStart w:name="_bookmark2" w:id="12"/>
            <w:bookmarkEnd w:id="12"/>
            <w:r>
              <w:rPr/>
            </w:r>
            <w:r>
              <w:rPr>
                <w:b/>
                <w:color w:val="FFFFFF"/>
                <w:sz w:val="18"/>
              </w:rPr>
              <w:t>Economic</w:t>
            </w:r>
            <w:r>
              <w:rPr>
                <w:b/>
                <w:color w:val="FFFFFF"/>
                <w:spacing w:val="-6"/>
                <w:sz w:val="18"/>
              </w:rPr>
              <w:t> </w:t>
            </w:r>
            <w:r>
              <w:rPr>
                <w:b/>
                <w:color w:val="FFFFFF"/>
                <w:spacing w:val="-2"/>
                <w:sz w:val="18"/>
              </w:rPr>
              <w:t>contributions</w:t>
            </w:r>
          </w:p>
        </w:tc>
      </w:tr>
      <w:tr>
        <w:trPr>
          <w:trHeight w:val="681" w:hRule="atLeast"/>
        </w:trPr>
        <w:tc>
          <w:tcPr>
            <w:tcW w:w="2703" w:type="dxa"/>
            <w:shd w:val="clear" w:color="auto" w:fill="133149"/>
          </w:tcPr>
          <w:p>
            <w:pPr>
              <w:pStyle w:val="TableParagraph"/>
              <w:spacing w:before="28"/>
              <w:rPr>
                <w:sz w:val="18"/>
              </w:rPr>
            </w:pPr>
          </w:p>
          <w:p>
            <w:pPr>
              <w:pStyle w:val="TableParagraph"/>
              <w:spacing w:before="0"/>
              <w:ind w:left="110"/>
              <w:rPr>
                <w:b/>
                <w:sz w:val="18"/>
              </w:rPr>
            </w:pPr>
            <w:r>
              <w:rPr>
                <w:b/>
                <w:color w:val="FFFFFF"/>
                <w:sz w:val="18"/>
              </w:rPr>
              <w:t>Study</w:t>
            </w:r>
            <w:r>
              <w:rPr>
                <w:b/>
                <w:color w:val="FFFFFF"/>
                <w:spacing w:val="-3"/>
                <w:sz w:val="18"/>
              </w:rPr>
              <w:t> </w:t>
            </w:r>
            <w:r>
              <w:rPr>
                <w:b/>
                <w:color w:val="FFFFFF"/>
                <w:spacing w:val="-4"/>
                <w:sz w:val="18"/>
              </w:rPr>
              <w:t>area</w:t>
            </w:r>
          </w:p>
        </w:tc>
        <w:tc>
          <w:tcPr>
            <w:tcW w:w="3460" w:type="dxa"/>
            <w:gridSpan w:val="2"/>
            <w:shd w:val="clear" w:color="auto" w:fill="18314A"/>
          </w:tcPr>
          <w:p>
            <w:pPr>
              <w:pStyle w:val="TableParagraph"/>
              <w:spacing w:line="244" w:lineRule="auto" w:before="129"/>
              <w:ind w:left="1352" w:right="410" w:hanging="1023"/>
              <w:rPr>
                <w:b/>
                <w:sz w:val="18"/>
              </w:rPr>
            </w:pPr>
            <w:r>
              <w:rPr>
                <w:b/>
                <w:color w:val="FFFFFF"/>
                <w:sz w:val="18"/>
              </w:rPr>
              <w:t>Value</w:t>
            </w:r>
            <w:r>
              <w:rPr>
                <w:b/>
                <w:color w:val="FFFFFF"/>
                <w:spacing w:val="-7"/>
                <w:sz w:val="18"/>
              </w:rPr>
              <w:t> </w:t>
            </w:r>
            <w:r>
              <w:rPr>
                <w:b/>
                <w:color w:val="FFFFFF"/>
                <w:sz w:val="18"/>
              </w:rPr>
              <w:t>added</w:t>
            </w:r>
            <w:r>
              <w:rPr>
                <w:b/>
                <w:color w:val="FFFFFF"/>
                <w:spacing w:val="-8"/>
                <w:sz w:val="18"/>
              </w:rPr>
              <w:t> </w:t>
            </w:r>
            <w:r>
              <w:rPr>
                <w:b/>
                <w:color w:val="FFFFFF"/>
                <w:sz w:val="18"/>
              </w:rPr>
              <w:t>to</w:t>
            </w:r>
            <w:r>
              <w:rPr>
                <w:b/>
                <w:color w:val="FFFFFF"/>
                <w:spacing w:val="-8"/>
                <w:sz w:val="18"/>
              </w:rPr>
              <w:t> </w:t>
            </w:r>
            <w:r>
              <w:rPr>
                <w:b/>
                <w:color w:val="FFFFFF"/>
                <w:sz w:val="18"/>
              </w:rPr>
              <w:t>gross</w:t>
            </w:r>
            <w:r>
              <w:rPr>
                <w:b/>
                <w:color w:val="FFFFFF"/>
                <w:spacing w:val="-7"/>
                <w:sz w:val="18"/>
              </w:rPr>
              <w:t> </w:t>
            </w:r>
            <w:r>
              <w:rPr>
                <w:b/>
                <w:color w:val="FFFFFF"/>
                <w:sz w:val="18"/>
              </w:rPr>
              <w:t>economic </w:t>
            </w:r>
            <w:r>
              <w:rPr>
                <w:b/>
                <w:color w:val="FFFFFF"/>
                <w:spacing w:val="-2"/>
                <w:sz w:val="18"/>
              </w:rPr>
              <w:t>product</w:t>
            </w:r>
          </w:p>
        </w:tc>
        <w:tc>
          <w:tcPr>
            <w:tcW w:w="3469" w:type="dxa"/>
            <w:gridSpan w:val="2"/>
            <w:shd w:val="clear" w:color="auto" w:fill="18314A"/>
          </w:tcPr>
          <w:p>
            <w:pPr>
              <w:pStyle w:val="TableParagraph"/>
              <w:spacing w:before="129"/>
              <w:ind w:right="79"/>
              <w:jc w:val="center"/>
              <w:rPr>
                <w:b/>
                <w:sz w:val="18"/>
              </w:rPr>
            </w:pPr>
            <w:r>
              <w:rPr>
                <w:b/>
                <w:color w:val="FFFFFF"/>
                <w:spacing w:val="-2"/>
                <w:sz w:val="18"/>
              </w:rPr>
              <w:t>Employment</w:t>
            </w:r>
          </w:p>
          <w:p>
            <w:pPr>
              <w:pStyle w:val="TableParagraph"/>
              <w:spacing w:before="5"/>
              <w:ind w:left="5" w:right="79"/>
              <w:jc w:val="center"/>
              <w:rPr>
                <w:b/>
                <w:sz w:val="18"/>
              </w:rPr>
            </w:pPr>
            <w:r>
              <w:rPr>
                <w:b/>
                <w:color w:val="FFFFFF"/>
                <w:sz w:val="18"/>
              </w:rPr>
              <w:t>(full-time</w:t>
            </w:r>
            <w:r>
              <w:rPr>
                <w:b/>
                <w:color w:val="FFFFFF"/>
                <w:spacing w:val="-6"/>
                <w:sz w:val="18"/>
              </w:rPr>
              <w:t> </w:t>
            </w:r>
            <w:r>
              <w:rPr>
                <w:b/>
                <w:color w:val="FFFFFF"/>
                <w:sz w:val="18"/>
              </w:rPr>
              <w:t>equivalent</w:t>
            </w:r>
            <w:r>
              <w:rPr>
                <w:b/>
                <w:color w:val="FFFFFF"/>
                <w:spacing w:val="-9"/>
                <w:sz w:val="18"/>
              </w:rPr>
              <w:t> </w:t>
            </w:r>
            <w:r>
              <w:rPr>
                <w:b/>
                <w:color w:val="FFFFFF"/>
                <w:sz w:val="18"/>
              </w:rPr>
              <w:t>job-</w:t>
            </w:r>
            <w:r>
              <w:rPr>
                <w:b/>
                <w:color w:val="FFFFFF"/>
                <w:spacing w:val="-2"/>
                <w:sz w:val="18"/>
              </w:rPr>
              <w:t>years)</w:t>
            </w:r>
          </w:p>
        </w:tc>
      </w:tr>
      <w:tr>
        <w:trPr>
          <w:trHeight w:val="471" w:hRule="atLeast"/>
        </w:trPr>
        <w:tc>
          <w:tcPr>
            <w:tcW w:w="2703" w:type="dxa"/>
            <w:shd w:val="clear" w:color="auto" w:fill="133149"/>
          </w:tcPr>
          <w:p>
            <w:pPr>
              <w:pStyle w:val="TableParagraph"/>
              <w:spacing w:before="0"/>
              <w:rPr>
                <w:rFonts w:ascii="Times New Roman"/>
                <w:sz w:val="20"/>
              </w:rPr>
            </w:pPr>
          </w:p>
        </w:tc>
        <w:tc>
          <w:tcPr>
            <w:tcW w:w="1450" w:type="dxa"/>
            <w:shd w:val="clear" w:color="auto" w:fill="18314A"/>
          </w:tcPr>
          <w:p>
            <w:pPr>
              <w:pStyle w:val="TableParagraph"/>
              <w:spacing w:before="129"/>
              <w:ind w:left="7" w:right="61"/>
              <w:jc w:val="center"/>
              <w:rPr>
                <w:b/>
                <w:sz w:val="18"/>
              </w:rPr>
            </w:pPr>
            <w:r>
              <w:rPr>
                <w:b/>
                <w:color w:val="FFFFFF"/>
                <w:spacing w:val="-2"/>
                <w:sz w:val="18"/>
              </w:rPr>
              <w:t>Total</w:t>
            </w:r>
          </w:p>
        </w:tc>
        <w:tc>
          <w:tcPr>
            <w:tcW w:w="2010" w:type="dxa"/>
            <w:shd w:val="clear" w:color="auto" w:fill="18314A"/>
          </w:tcPr>
          <w:p>
            <w:pPr>
              <w:pStyle w:val="TableParagraph"/>
              <w:spacing w:before="129"/>
              <w:ind w:left="6" w:right="123"/>
              <w:jc w:val="center"/>
              <w:rPr>
                <w:b/>
                <w:sz w:val="18"/>
              </w:rPr>
            </w:pPr>
            <w:r>
              <w:rPr>
                <w:b/>
                <w:color w:val="FFFFFF"/>
                <w:sz w:val="18"/>
              </w:rPr>
              <w:t>Annual</w:t>
            </w:r>
            <w:r>
              <w:rPr>
                <w:b/>
                <w:color w:val="FFFFFF"/>
                <w:spacing w:val="-4"/>
                <w:sz w:val="18"/>
              </w:rPr>
              <w:t> </w:t>
            </w:r>
            <w:r>
              <w:rPr>
                <w:b/>
                <w:color w:val="FFFFFF"/>
                <w:spacing w:val="-2"/>
                <w:sz w:val="18"/>
              </w:rPr>
              <w:t>average</w:t>
            </w:r>
          </w:p>
        </w:tc>
        <w:tc>
          <w:tcPr>
            <w:tcW w:w="1406" w:type="dxa"/>
            <w:shd w:val="clear" w:color="auto" w:fill="18314A"/>
          </w:tcPr>
          <w:p>
            <w:pPr>
              <w:pStyle w:val="TableParagraph"/>
              <w:spacing w:before="129"/>
              <w:ind w:left="8" w:right="64"/>
              <w:jc w:val="center"/>
              <w:rPr>
                <w:b/>
                <w:sz w:val="18"/>
              </w:rPr>
            </w:pPr>
            <w:r>
              <w:rPr>
                <w:b/>
                <w:color w:val="FFFFFF"/>
                <w:spacing w:val="-2"/>
                <w:sz w:val="18"/>
              </w:rPr>
              <w:t>Total</w:t>
            </w:r>
          </w:p>
        </w:tc>
        <w:tc>
          <w:tcPr>
            <w:tcW w:w="2063" w:type="dxa"/>
            <w:shd w:val="clear" w:color="auto" w:fill="18314A"/>
          </w:tcPr>
          <w:p>
            <w:pPr>
              <w:pStyle w:val="TableParagraph"/>
              <w:spacing w:before="129"/>
              <w:ind w:left="22"/>
              <w:jc w:val="center"/>
              <w:rPr>
                <w:b/>
                <w:sz w:val="18"/>
              </w:rPr>
            </w:pPr>
            <w:r>
              <w:rPr>
                <w:b/>
                <w:color w:val="FFFFFF"/>
                <w:sz w:val="18"/>
              </w:rPr>
              <w:t>Annual</w:t>
            </w:r>
            <w:r>
              <w:rPr>
                <w:b/>
                <w:color w:val="FFFFFF"/>
                <w:spacing w:val="-4"/>
                <w:sz w:val="18"/>
              </w:rPr>
              <w:t> </w:t>
            </w:r>
            <w:r>
              <w:rPr>
                <w:b/>
                <w:color w:val="FFFFFF"/>
                <w:spacing w:val="-2"/>
                <w:sz w:val="18"/>
              </w:rPr>
              <w:t>average</w:t>
            </w:r>
          </w:p>
        </w:tc>
      </w:tr>
      <w:tr>
        <w:trPr>
          <w:trHeight w:val="513" w:hRule="atLeast"/>
        </w:trPr>
        <w:tc>
          <w:tcPr>
            <w:tcW w:w="2703" w:type="dxa"/>
            <w:shd w:val="clear" w:color="auto" w:fill="D3E6F4"/>
          </w:tcPr>
          <w:p>
            <w:pPr>
              <w:pStyle w:val="TableParagraph"/>
              <w:spacing w:before="157"/>
              <w:ind w:left="110"/>
              <w:rPr>
                <w:sz w:val="18"/>
              </w:rPr>
            </w:pPr>
            <w:r>
              <w:rPr>
                <w:color w:val="5F5F5F"/>
                <w:sz w:val="18"/>
              </w:rPr>
              <w:t>Gippsland</w:t>
            </w:r>
            <w:r>
              <w:rPr>
                <w:color w:val="5F5F5F"/>
                <w:spacing w:val="-3"/>
                <w:sz w:val="18"/>
              </w:rPr>
              <w:t> </w:t>
            </w:r>
            <w:r>
              <w:rPr>
                <w:color w:val="5F5F5F"/>
                <w:spacing w:val="-2"/>
                <w:sz w:val="18"/>
              </w:rPr>
              <w:t>(Victoria)</w:t>
            </w:r>
          </w:p>
        </w:tc>
        <w:tc>
          <w:tcPr>
            <w:tcW w:w="1450" w:type="dxa"/>
            <w:shd w:val="clear" w:color="auto" w:fill="D3E6F4"/>
          </w:tcPr>
          <w:p>
            <w:pPr>
              <w:pStyle w:val="TableParagraph"/>
              <w:spacing w:before="157"/>
              <w:ind w:left="5" w:right="61"/>
              <w:jc w:val="center"/>
              <w:rPr>
                <w:sz w:val="18"/>
              </w:rPr>
            </w:pPr>
            <w:r>
              <w:rPr>
                <w:color w:val="5F5F5F"/>
                <w:sz w:val="18"/>
              </w:rPr>
              <w:t>$361</w:t>
            </w:r>
            <w:r>
              <w:rPr>
                <w:color w:val="5F5F5F"/>
                <w:spacing w:val="-2"/>
                <w:sz w:val="18"/>
              </w:rPr>
              <w:t> million</w:t>
            </w:r>
          </w:p>
        </w:tc>
        <w:tc>
          <w:tcPr>
            <w:tcW w:w="2010" w:type="dxa"/>
            <w:shd w:val="clear" w:color="auto" w:fill="D3E6F4"/>
          </w:tcPr>
          <w:p>
            <w:pPr>
              <w:pStyle w:val="TableParagraph"/>
              <w:spacing w:before="157"/>
              <w:ind w:right="123"/>
              <w:jc w:val="center"/>
              <w:rPr>
                <w:sz w:val="18"/>
              </w:rPr>
            </w:pPr>
            <w:r>
              <w:rPr>
                <w:color w:val="5F5F5F"/>
                <w:sz w:val="18"/>
              </w:rPr>
              <w:t>$17</w:t>
            </w:r>
            <w:r>
              <w:rPr>
                <w:color w:val="5F5F5F"/>
                <w:spacing w:val="-2"/>
                <w:sz w:val="18"/>
              </w:rPr>
              <w:t> million</w:t>
            </w:r>
          </w:p>
        </w:tc>
        <w:tc>
          <w:tcPr>
            <w:tcW w:w="1406" w:type="dxa"/>
            <w:shd w:val="clear" w:color="auto" w:fill="D3E6F4"/>
          </w:tcPr>
          <w:p>
            <w:pPr>
              <w:pStyle w:val="TableParagraph"/>
              <w:spacing w:before="157"/>
              <w:ind w:right="64"/>
              <w:jc w:val="center"/>
              <w:rPr>
                <w:sz w:val="18"/>
              </w:rPr>
            </w:pPr>
            <w:r>
              <w:rPr>
                <w:color w:val="5F5F5F"/>
                <w:spacing w:val="-5"/>
                <w:sz w:val="18"/>
              </w:rPr>
              <w:t>388</w:t>
            </w:r>
          </w:p>
        </w:tc>
        <w:tc>
          <w:tcPr>
            <w:tcW w:w="2063" w:type="dxa"/>
            <w:shd w:val="clear" w:color="auto" w:fill="D3E6F4"/>
          </w:tcPr>
          <w:p>
            <w:pPr>
              <w:pStyle w:val="TableParagraph"/>
              <w:spacing w:before="157"/>
              <w:ind w:left="22" w:right="11"/>
              <w:jc w:val="center"/>
              <w:rPr>
                <w:sz w:val="18"/>
              </w:rPr>
            </w:pPr>
            <w:r>
              <w:rPr>
                <w:color w:val="5F5F5F"/>
                <w:spacing w:val="-5"/>
                <w:sz w:val="18"/>
              </w:rPr>
              <w:t>18</w:t>
            </w:r>
          </w:p>
        </w:tc>
      </w:tr>
      <w:tr>
        <w:trPr>
          <w:trHeight w:val="720" w:hRule="atLeast"/>
        </w:trPr>
        <w:tc>
          <w:tcPr>
            <w:tcW w:w="2703" w:type="dxa"/>
          </w:tcPr>
          <w:p>
            <w:pPr>
              <w:pStyle w:val="TableParagraph"/>
              <w:spacing w:before="152"/>
              <w:ind w:left="110"/>
              <w:rPr>
                <w:sz w:val="18"/>
              </w:rPr>
            </w:pPr>
            <w:r>
              <w:rPr>
                <w:color w:val="5F5F5F"/>
                <w:sz w:val="18"/>
              </w:rPr>
              <w:t>Whole</w:t>
            </w:r>
            <w:r>
              <w:rPr>
                <w:color w:val="5F5F5F"/>
                <w:spacing w:val="-11"/>
                <w:sz w:val="18"/>
              </w:rPr>
              <w:t> </w:t>
            </w:r>
            <w:r>
              <w:rPr>
                <w:color w:val="5F5F5F"/>
                <w:sz w:val="18"/>
              </w:rPr>
              <w:t>of</w:t>
            </w:r>
            <w:r>
              <w:rPr>
                <w:color w:val="5F5F5F"/>
                <w:spacing w:val="-11"/>
                <w:sz w:val="18"/>
              </w:rPr>
              <w:t> </w:t>
            </w:r>
            <w:r>
              <w:rPr>
                <w:color w:val="5F5F5F"/>
                <w:sz w:val="18"/>
              </w:rPr>
              <w:t>Victoria</w:t>
            </w:r>
            <w:r>
              <w:rPr>
                <w:color w:val="5F5F5F"/>
                <w:spacing w:val="-13"/>
                <w:sz w:val="18"/>
              </w:rPr>
              <w:t> </w:t>
            </w:r>
            <w:r>
              <w:rPr>
                <w:color w:val="5F5F5F"/>
                <w:sz w:val="18"/>
              </w:rPr>
              <w:t>(including </w:t>
            </w:r>
            <w:r>
              <w:rPr>
                <w:color w:val="5F5F5F"/>
                <w:spacing w:val="-2"/>
                <w:sz w:val="18"/>
              </w:rPr>
              <w:t>Gippsland)</w:t>
            </w:r>
          </w:p>
        </w:tc>
        <w:tc>
          <w:tcPr>
            <w:tcW w:w="1450" w:type="dxa"/>
          </w:tcPr>
          <w:p>
            <w:pPr>
              <w:pStyle w:val="TableParagraph"/>
              <w:spacing w:before="157"/>
              <w:ind w:left="5" w:right="61"/>
              <w:jc w:val="center"/>
              <w:rPr>
                <w:sz w:val="18"/>
              </w:rPr>
            </w:pPr>
            <w:r>
              <w:rPr>
                <w:color w:val="5F5F5F"/>
                <w:sz w:val="18"/>
              </w:rPr>
              <w:t>$981</w:t>
            </w:r>
            <w:r>
              <w:rPr>
                <w:color w:val="5F5F5F"/>
                <w:spacing w:val="-2"/>
                <w:sz w:val="18"/>
              </w:rPr>
              <w:t> million</w:t>
            </w:r>
          </w:p>
        </w:tc>
        <w:tc>
          <w:tcPr>
            <w:tcW w:w="2010" w:type="dxa"/>
          </w:tcPr>
          <w:p>
            <w:pPr>
              <w:pStyle w:val="TableParagraph"/>
              <w:spacing w:before="157"/>
              <w:ind w:right="123"/>
              <w:jc w:val="center"/>
              <w:rPr>
                <w:sz w:val="18"/>
              </w:rPr>
            </w:pPr>
            <w:r>
              <w:rPr>
                <w:color w:val="5F5F5F"/>
                <w:sz w:val="18"/>
              </w:rPr>
              <w:t>$47</w:t>
            </w:r>
            <w:r>
              <w:rPr>
                <w:color w:val="5F5F5F"/>
                <w:spacing w:val="-2"/>
                <w:sz w:val="18"/>
              </w:rPr>
              <w:t> million</w:t>
            </w:r>
          </w:p>
        </w:tc>
        <w:tc>
          <w:tcPr>
            <w:tcW w:w="1406" w:type="dxa"/>
          </w:tcPr>
          <w:p>
            <w:pPr>
              <w:pStyle w:val="TableParagraph"/>
              <w:spacing w:before="157"/>
              <w:ind w:right="64"/>
              <w:jc w:val="center"/>
              <w:rPr>
                <w:sz w:val="18"/>
              </w:rPr>
            </w:pPr>
            <w:r>
              <w:rPr>
                <w:color w:val="5F5F5F"/>
                <w:spacing w:val="-5"/>
                <w:sz w:val="18"/>
              </w:rPr>
              <w:t>592</w:t>
            </w:r>
          </w:p>
        </w:tc>
        <w:tc>
          <w:tcPr>
            <w:tcW w:w="2063" w:type="dxa"/>
          </w:tcPr>
          <w:p>
            <w:pPr>
              <w:pStyle w:val="TableParagraph"/>
              <w:spacing w:before="157"/>
              <w:ind w:left="22" w:right="11"/>
              <w:jc w:val="center"/>
              <w:rPr>
                <w:sz w:val="18"/>
              </w:rPr>
            </w:pPr>
            <w:r>
              <w:rPr>
                <w:color w:val="5F5F5F"/>
                <w:spacing w:val="-5"/>
                <w:sz w:val="18"/>
              </w:rPr>
              <w:t>28</w:t>
            </w:r>
          </w:p>
        </w:tc>
      </w:tr>
      <w:tr>
        <w:trPr>
          <w:trHeight w:val="513" w:hRule="atLeast"/>
        </w:trPr>
        <w:tc>
          <w:tcPr>
            <w:tcW w:w="2703" w:type="dxa"/>
            <w:shd w:val="clear" w:color="auto" w:fill="D3E6F4"/>
          </w:tcPr>
          <w:p>
            <w:pPr>
              <w:pStyle w:val="TableParagraph"/>
              <w:spacing w:before="157"/>
              <w:ind w:left="110"/>
              <w:rPr>
                <w:sz w:val="18"/>
              </w:rPr>
            </w:pPr>
            <w:r>
              <w:rPr>
                <w:color w:val="5F5F5F"/>
                <w:sz w:val="18"/>
              </w:rPr>
              <w:t>North</w:t>
            </w:r>
            <w:r>
              <w:rPr>
                <w:color w:val="5F5F5F"/>
                <w:spacing w:val="-6"/>
                <w:sz w:val="18"/>
              </w:rPr>
              <w:t> </w:t>
            </w:r>
            <w:r>
              <w:rPr>
                <w:color w:val="5F5F5F"/>
                <w:sz w:val="18"/>
              </w:rPr>
              <w:t>West</w:t>
            </w:r>
            <w:r>
              <w:rPr>
                <w:color w:val="5F5F5F"/>
                <w:spacing w:val="4"/>
                <w:sz w:val="18"/>
              </w:rPr>
              <w:t> </w:t>
            </w:r>
            <w:r>
              <w:rPr>
                <w:color w:val="5F5F5F"/>
                <w:spacing w:val="-2"/>
                <w:sz w:val="18"/>
              </w:rPr>
              <w:t>Tasmania</w:t>
            </w:r>
          </w:p>
        </w:tc>
        <w:tc>
          <w:tcPr>
            <w:tcW w:w="1450" w:type="dxa"/>
            <w:shd w:val="clear" w:color="auto" w:fill="D3E6F4"/>
          </w:tcPr>
          <w:p>
            <w:pPr>
              <w:pStyle w:val="TableParagraph"/>
              <w:spacing w:before="157"/>
              <w:ind w:left="5" w:right="61"/>
              <w:jc w:val="center"/>
              <w:rPr>
                <w:sz w:val="18"/>
              </w:rPr>
            </w:pPr>
            <w:r>
              <w:rPr>
                <w:color w:val="5F5F5F"/>
                <w:sz w:val="18"/>
              </w:rPr>
              <w:t>$306</w:t>
            </w:r>
            <w:r>
              <w:rPr>
                <w:color w:val="5F5F5F"/>
                <w:spacing w:val="-2"/>
                <w:sz w:val="18"/>
              </w:rPr>
              <w:t> million</w:t>
            </w:r>
          </w:p>
        </w:tc>
        <w:tc>
          <w:tcPr>
            <w:tcW w:w="2010" w:type="dxa"/>
            <w:shd w:val="clear" w:color="auto" w:fill="D3E6F4"/>
          </w:tcPr>
          <w:p>
            <w:pPr>
              <w:pStyle w:val="TableParagraph"/>
              <w:spacing w:before="157"/>
              <w:ind w:right="123"/>
              <w:jc w:val="center"/>
              <w:rPr>
                <w:sz w:val="18"/>
              </w:rPr>
            </w:pPr>
            <w:r>
              <w:rPr>
                <w:color w:val="5F5F5F"/>
                <w:sz w:val="18"/>
              </w:rPr>
              <w:t>$15</w:t>
            </w:r>
            <w:r>
              <w:rPr>
                <w:color w:val="5F5F5F"/>
                <w:spacing w:val="-2"/>
                <w:sz w:val="18"/>
              </w:rPr>
              <w:t> million</w:t>
            </w:r>
          </w:p>
        </w:tc>
        <w:tc>
          <w:tcPr>
            <w:tcW w:w="1406" w:type="dxa"/>
            <w:shd w:val="clear" w:color="auto" w:fill="D3E6F4"/>
          </w:tcPr>
          <w:p>
            <w:pPr>
              <w:pStyle w:val="TableParagraph"/>
              <w:spacing w:before="157"/>
              <w:ind w:right="64"/>
              <w:jc w:val="center"/>
              <w:rPr>
                <w:sz w:val="18"/>
              </w:rPr>
            </w:pPr>
            <w:r>
              <w:rPr>
                <w:color w:val="5F5F5F"/>
                <w:spacing w:val="-5"/>
                <w:sz w:val="18"/>
              </w:rPr>
              <w:t>306</w:t>
            </w:r>
          </w:p>
        </w:tc>
        <w:tc>
          <w:tcPr>
            <w:tcW w:w="2063" w:type="dxa"/>
            <w:shd w:val="clear" w:color="auto" w:fill="D3E6F4"/>
          </w:tcPr>
          <w:p>
            <w:pPr>
              <w:pStyle w:val="TableParagraph"/>
              <w:spacing w:before="157"/>
              <w:ind w:left="22" w:right="11"/>
              <w:jc w:val="center"/>
              <w:rPr>
                <w:sz w:val="18"/>
              </w:rPr>
            </w:pPr>
            <w:r>
              <w:rPr>
                <w:color w:val="5F5F5F"/>
                <w:spacing w:val="-5"/>
                <w:sz w:val="18"/>
              </w:rPr>
              <w:t>15</w:t>
            </w:r>
          </w:p>
        </w:tc>
      </w:tr>
      <w:tr>
        <w:trPr>
          <w:trHeight w:val="715" w:hRule="atLeast"/>
        </w:trPr>
        <w:tc>
          <w:tcPr>
            <w:tcW w:w="2703" w:type="dxa"/>
          </w:tcPr>
          <w:p>
            <w:pPr>
              <w:pStyle w:val="TableParagraph"/>
              <w:spacing w:line="244" w:lineRule="auto" w:before="148"/>
              <w:ind w:left="110"/>
              <w:rPr>
                <w:sz w:val="18"/>
              </w:rPr>
            </w:pPr>
            <w:r>
              <w:rPr>
                <w:color w:val="5F5F5F"/>
                <w:sz w:val="18"/>
              </w:rPr>
              <w:t>Whole</w:t>
            </w:r>
            <w:r>
              <w:rPr>
                <w:color w:val="5F5F5F"/>
                <w:spacing w:val="-10"/>
                <w:sz w:val="18"/>
              </w:rPr>
              <w:t> </w:t>
            </w:r>
            <w:r>
              <w:rPr>
                <w:color w:val="5F5F5F"/>
                <w:sz w:val="18"/>
              </w:rPr>
              <w:t>of</w:t>
            </w:r>
            <w:r>
              <w:rPr>
                <w:color w:val="5F5F5F"/>
                <w:spacing w:val="-11"/>
                <w:sz w:val="18"/>
              </w:rPr>
              <w:t> </w:t>
            </w:r>
            <w:r>
              <w:rPr>
                <w:color w:val="5F5F5F"/>
                <w:sz w:val="18"/>
              </w:rPr>
              <w:t>Tasmania</w:t>
            </w:r>
            <w:r>
              <w:rPr>
                <w:color w:val="5F5F5F"/>
                <w:spacing w:val="-13"/>
                <w:sz w:val="18"/>
              </w:rPr>
              <w:t> </w:t>
            </w:r>
            <w:r>
              <w:rPr>
                <w:color w:val="5F5F5F"/>
                <w:sz w:val="18"/>
              </w:rPr>
              <w:t>(including North West Tasmania)</w:t>
            </w:r>
          </w:p>
        </w:tc>
        <w:tc>
          <w:tcPr>
            <w:tcW w:w="1450" w:type="dxa"/>
          </w:tcPr>
          <w:p>
            <w:pPr>
              <w:pStyle w:val="TableParagraph"/>
              <w:spacing w:before="152"/>
              <w:ind w:left="5" w:right="61"/>
              <w:jc w:val="center"/>
              <w:rPr>
                <w:sz w:val="18"/>
              </w:rPr>
            </w:pPr>
            <w:r>
              <w:rPr>
                <w:color w:val="5F5F5F"/>
                <w:sz w:val="18"/>
              </w:rPr>
              <w:t>$679</w:t>
            </w:r>
            <w:r>
              <w:rPr>
                <w:color w:val="5F5F5F"/>
                <w:spacing w:val="-2"/>
                <w:sz w:val="18"/>
              </w:rPr>
              <w:t> million</w:t>
            </w:r>
          </w:p>
        </w:tc>
        <w:tc>
          <w:tcPr>
            <w:tcW w:w="2010" w:type="dxa"/>
          </w:tcPr>
          <w:p>
            <w:pPr>
              <w:pStyle w:val="TableParagraph"/>
              <w:spacing w:before="152"/>
              <w:ind w:right="123"/>
              <w:jc w:val="center"/>
              <w:rPr>
                <w:sz w:val="18"/>
              </w:rPr>
            </w:pPr>
            <w:r>
              <w:rPr>
                <w:color w:val="5F5F5F"/>
                <w:sz w:val="18"/>
              </w:rPr>
              <w:t>$32</w:t>
            </w:r>
            <w:r>
              <w:rPr>
                <w:color w:val="5F5F5F"/>
                <w:spacing w:val="-2"/>
                <w:sz w:val="18"/>
              </w:rPr>
              <w:t> million</w:t>
            </w:r>
          </w:p>
        </w:tc>
        <w:tc>
          <w:tcPr>
            <w:tcW w:w="1406" w:type="dxa"/>
          </w:tcPr>
          <w:p>
            <w:pPr>
              <w:pStyle w:val="TableParagraph"/>
              <w:spacing w:before="152"/>
              <w:ind w:right="64"/>
              <w:jc w:val="center"/>
              <w:rPr>
                <w:sz w:val="18"/>
              </w:rPr>
            </w:pPr>
            <w:r>
              <w:rPr>
                <w:color w:val="5F5F5F"/>
                <w:spacing w:val="-5"/>
                <w:sz w:val="18"/>
              </w:rPr>
              <w:t>494</w:t>
            </w:r>
          </w:p>
        </w:tc>
        <w:tc>
          <w:tcPr>
            <w:tcW w:w="2063" w:type="dxa"/>
          </w:tcPr>
          <w:p>
            <w:pPr>
              <w:pStyle w:val="TableParagraph"/>
              <w:spacing w:before="152"/>
              <w:ind w:left="22" w:right="11"/>
              <w:jc w:val="center"/>
              <w:rPr>
                <w:sz w:val="18"/>
              </w:rPr>
            </w:pPr>
            <w:r>
              <w:rPr>
                <w:color w:val="5F5F5F"/>
                <w:spacing w:val="-5"/>
                <w:sz w:val="18"/>
              </w:rPr>
              <w:t>24</w:t>
            </w:r>
          </w:p>
        </w:tc>
      </w:tr>
      <w:tr>
        <w:trPr>
          <w:trHeight w:val="724" w:hRule="atLeast"/>
        </w:trPr>
        <w:tc>
          <w:tcPr>
            <w:tcW w:w="2703" w:type="dxa"/>
            <w:shd w:val="clear" w:color="auto" w:fill="D3E6F4"/>
          </w:tcPr>
          <w:p>
            <w:pPr>
              <w:pStyle w:val="TableParagraph"/>
              <w:spacing w:line="244" w:lineRule="auto" w:before="152"/>
              <w:ind w:left="110" w:right="84"/>
              <w:rPr>
                <w:sz w:val="18"/>
              </w:rPr>
            </w:pPr>
            <w:r>
              <w:rPr>
                <w:color w:val="5F5F5F"/>
                <w:sz w:val="18"/>
              </w:rPr>
              <w:t>Victoria</w:t>
            </w:r>
            <w:r>
              <w:rPr>
                <w:color w:val="5F5F5F"/>
                <w:spacing w:val="-15"/>
                <w:sz w:val="18"/>
              </w:rPr>
              <w:t> </w:t>
            </w:r>
            <w:r>
              <w:rPr>
                <w:color w:val="5F5F5F"/>
                <w:sz w:val="18"/>
              </w:rPr>
              <w:t>and</w:t>
            </w:r>
            <w:r>
              <w:rPr>
                <w:color w:val="5F5F5F"/>
                <w:spacing w:val="-12"/>
                <w:sz w:val="18"/>
              </w:rPr>
              <w:t> </w:t>
            </w:r>
            <w:r>
              <w:rPr>
                <w:color w:val="5F5F5F"/>
                <w:sz w:val="18"/>
              </w:rPr>
              <w:t>Tasmania </w:t>
            </w:r>
            <w:r>
              <w:rPr>
                <w:color w:val="5F5F5F"/>
                <w:spacing w:val="-2"/>
                <w:sz w:val="18"/>
              </w:rPr>
              <w:t>combined</w:t>
            </w:r>
          </w:p>
        </w:tc>
        <w:tc>
          <w:tcPr>
            <w:tcW w:w="1450" w:type="dxa"/>
            <w:shd w:val="clear" w:color="auto" w:fill="D3E6F4"/>
          </w:tcPr>
          <w:p>
            <w:pPr>
              <w:pStyle w:val="TableParagraph"/>
              <w:spacing w:before="157"/>
              <w:ind w:right="61"/>
              <w:jc w:val="center"/>
              <w:rPr>
                <w:sz w:val="18"/>
              </w:rPr>
            </w:pPr>
            <w:r>
              <w:rPr>
                <w:color w:val="5F5F5F"/>
                <w:sz w:val="18"/>
              </w:rPr>
              <w:t>$1.7 </w:t>
            </w:r>
            <w:r>
              <w:rPr>
                <w:color w:val="5F5F5F"/>
                <w:spacing w:val="-2"/>
                <w:sz w:val="18"/>
              </w:rPr>
              <w:t>billion</w:t>
            </w:r>
          </w:p>
        </w:tc>
        <w:tc>
          <w:tcPr>
            <w:tcW w:w="2010" w:type="dxa"/>
            <w:shd w:val="clear" w:color="auto" w:fill="D3E6F4"/>
          </w:tcPr>
          <w:p>
            <w:pPr>
              <w:pStyle w:val="TableParagraph"/>
              <w:spacing w:before="157"/>
              <w:ind w:right="123"/>
              <w:jc w:val="center"/>
              <w:rPr>
                <w:sz w:val="18"/>
              </w:rPr>
            </w:pPr>
            <w:r>
              <w:rPr>
                <w:color w:val="5F5F5F"/>
                <w:sz w:val="18"/>
              </w:rPr>
              <w:t>$79</w:t>
            </w:r>
            <w:r>
              <w:rPr>
                <w:color w:val="5F5F5F"/>
                <w:spacing w:val="-2"/>
                <w:sz w:val="18"/>
              </w:rPr>
              <w:t> million</w:t>
            </w:r>
          </w:p>
        </w:tc>
        <w:tc>
          <w:tcPr>
            <w:tcW w:w="1406" w:type="dxa"/>
            <w:shd w:val="clear" w:color="auto" w:fill="D3E6F4"/>
          </w:tcPr>
          <w:p>
            <w:pPr>
              <w:pStyle w:val="TableParagraph"/>
              <w:spacing w:before="157"/>
              <w:ind w:left="10" w:right="64"/>
              <w:jc w:val="center"/>
              <w:rPr>
                <w:sz w:val="18"/>
              </w:rPr>
            </w:pPr>
            <w:r>
              <w:rPr>
                <w:color w:val="5F5F5F"/>
                <w:spacing w:val="-2"/>
                <w:sz w:val="18"/>
              </w:rPr>
              <w:t>1,086</w:t>
            </w:r>
          </w:p>
        </w:tc>
        <w:tc>
          <w:tcPr>
            <w:tcW w:w="2063" w:type="dxa"/>
            <w:shd w:val="clear" w:color="auto" w:fill="D3E6F4"/>
          </w:tcPr>
          <w:p>
            <w:pPr>
              <w:pStyle w:val="TableParagraph"/>
              <w:spacing w:before="157"/>
              <w:ind w:left="22" w:right="11"/>
              <w:jc w:val="center"/>
              <w:rPr>
                <w:sz w:val="18"/>
              </w:rPr>
            </w:pPr>
            <w:r>
              <w:rPr>
                <w:color w:val="5F5F5F"/>
                <w:spacing w:val="-5"/>
                <w:sz w:val="18"/>
              </w:rPr>
              <w:t>52</w:t>
            </w:r>
          </w:p>
        </w:tc>
      </w:tr>
    </w:tbl>
    <w:p>
      <w:pPr>
        <w:pStyle w:val="Heading2"/>
        <w:numPr>
          <w:ilvl w:val="2"/>
          <w:numId w:val="1"/>
        </w:numPr>
        <w:tabs>
          <w:tab w:pos="1245" w:val="left" w:leader="none"/>
        </w:tabs>
        <w:spacing w:line="240" w:lineRule="auto" w:before="363" w:after="0"/>
        <w:ind w:left="1245" w:right="0" w:hanging="1133"/>
        <w:jc w:val="left"/>
      </w:pPr>
      <w:bookmarkStart w:name="7.4.1 Victoria" w:id="13"/>
      <w:bookmarkEnd w:id="13"/>
      <w:r>
        <w:rPr>
          <w:color w:val="18314A"/>
          <w:spacing w:val="-2"/>
        </w:rPr>
        <w:t>V</w:t>
      </w:r>
      <w:r>
        <w:rPr>
          <w:color w:val="18314A"/>
          <w:spacing w:val="-2"/>
        </w:rPr>
        <w:t>ictoria</w:t>
      </w:r>
    </w:p>
    <w:p>
      <w:pPr>
        <w:pStyle w:val="BodyText"/>
        <w:spacing w:line="355" w:lineRule="auto" w:before="241"/>
        <w:ind w:left="113" w:right="196" w:hanging="1"/>
      </w:pPr>
      <w:r>
        <w:rPr>
          <w:color w:val="585858"/>
        </w:rPr>
        <w:t>Over</w:t>
      </w:r>
      <w:r>
        <w:rPr>
          <w:color w:val="585858"/>
          <w:spacing w:val="-5"/>
        </w:rPr>
        <w:t> </w:t>
      </w:r>
      <w:r>
        <w:rPr>
          <w:color w:val="585858"/>
        </w:rPr>
        <w:t>the</w:t>
      </w:r>
      <w:r>
        <w:rPr>
          <w:color w:val="585858"/>
          <w:spacing w:val="-2"/>
        </w:rPr>
        <w:t> </w:t>
      </w:r>
      <w:r>
        <w:rPr>
          <w:color w:val="585858"/>
        </w:rPr>
        <w:t>modelled</w:t>
      </w:r>
      <w:r>
        <w:rPr>
          <w:color w:val="585858"/>
          <w:spacing w:val="-3"/>
        </w:rPr>
        <w:t> </w:t>
      </w:r>
      <w:r>
        <w:rPr>
          <w:color w:val="585858"/>
        </w:rPr>
        <w:t>20-year</w:t>
      </w:r>
      <w:r>
        <w:rPr>
          <w:color w:val="585858"/>
          <w:spacing w:val="-1"/>
        </w:rPr>
        <w:t> </w:t>
      </w:r>
      <w:r>
        <w:rPr>
          <w:color w:val="585858"/>
        </w:rPr>
        <w:t>operational</w:t>
      </w:r>
      <w:r>
        <w:rPr>
          <w:color w:val="585858"/>
          <w:spacing w:val="-2"/>
        </w:rPr>
        <w:t> </w:t>
      </w:r>
      <w:r>
        <w:rPr>
          <w:color w:val="585858"/>
        </w:rPr>
        <w:t>phase, the</w:t>
      </w:r>
      <w:r>
        <w:rPr>
          <w:color w:val="585858"/>
          <w:spacing w:val="-2"/>
        </w:rPr>
        <w:t> </w:t>
      </w:r>
      <w:r>
        <w:rPr>
          <w:color w:val="585858"/>
        </w:rPr>
        <w:t>construction</w:t>
      </w:r>
      <w:r>
        <w:rPr>
          <w:color w:val="585858"/>
          <w:spacing w:val="-2"/>
        </w:rPr>
        <w:t> </w:t>
      </w:r>
      <w:r>
        <w:rPr>
          <w:color w:val="585858"/>
        </w:rPr>
        <w:t>industry</w:t>
      </w:r>
      <w:r>
        <w:rPr>
          <w:color w:val="585858"/>
          <w:spacing w:val="-1"/>
        </w:rPr>
        <w:t> </w:t>
      </w:r>
      <w:r>
        <w:rPr>
          <w:color w:val="585858"/>
        </w:rPr>
        <w:t>is</w:t>
      </w:r>
      <w:r>
        <w:rPr>
          <w:color w:val="585858"/>
          <w:spacing w:val="-5"/>
        </w:rPr>
        <w:t> </w:t>
      </w:r>
      <w:r>
        <w:rPr>
          <w:color w:val="585858"/>
        </w:rPr>
        <w:t>likely to</w:t>
      </w:r>
      <w:r>
        <w:rPr>
          <w:color w:val="585858"/>
          <w:spacing w:val="-2"/>
        </w:rPr>
        <w:t> </w:t>
      </w:r>
      <w:r>
        <w:rPr>
          <w:color w:val="585858"/>
        </w:rPr>
        <w:t>experience</w:t>
      </w:r>
      <w:r>
        <w:rPr>
          <w:color w:val="585858"/>
          <w:spacing w:val="-2"/>
        </w:rPr>
        <w:t> </w:t>
      </w:r>
      <w:r>
        <w:rPr>
          <w:color w:val="585858"/>
        </w:rPr>
        <w:t>the</w:t>
      </w:r>
      <w:r>
        <w:rPr>
          <w:color w:val="585858"/>
          <w:spacing w:val="-7"/>
        </w:rPr>
        <w:t> </w:t>
      </w:r>
      <w:r>
        <w:rPr>
          <w:color w:val="585858"/>
        </w:rPr>
        <w:t>most benefits, with 525 FTE job-years created.</w:t>
      </w:r>
    </w:p>
    <w:p>
      <w:pPr>
        <w:pStyle w:val="BodyText"/>
        <w:spacing w:line="360" w:lineRule="auto" w:before="126"/>
        <w:ind w:right="116"/>
      </w:pPr>
      <w:r>
        <w:rPr>
          <w:color w:val="585858"/>
        </w:rPr>
        <w:t>The</w:t>
      </w:r>
      <w:r>
        <w:rPr>
          <w:color w:val="585858"/>
          <w:spacing w:val="-3"/>
        </w:rPr>
        <w:t> </w:t>
      </w:r>
      <w:r>
        <w:rPr>
          <w:color w:val="585858"/>
        </w:rPr>
        <w:t>agriculture,</w:t>
      </w:r>
      <w:r>
        <w:rPr>
          <w:color w:val="585858"/>
          <w:spacing w:val="-1"/>
        </w:rPr>
        <w:t> </w:t>
      </w:r>
      <w:r>
        <w:rPr>
          <w:color w:val="585858"/>
        </w:rPr>
        <w:t>forestry</w:t>
      </w:r>
      <w:r>
        <w:rPr>
          <w:color w:val="585858"/>
          <w:spacing w:val="-6"/>
        </w:rPr>
        <w:t> </w:t>
      </w:r>
      <w:r>
        <w:rPr>
          <w:color w:val="585858"/>
        </w:rPr>
        <w:t>and</w:t>
      </w:r>
      <w:r>
        <w:rPr>
          <w:color w:val="585858"/>
          <w:spacing w:val="-3"/>
        </w:rPr>
        <w:t> </w:t>
      </w:r>
      <w:r>
        <w:rPr>
          <w:color w:val="585858"/>
        </w:rPr>
        <w:t>fishing</w:t>
      </w:r>
      <w:r>
        <w:rPr>
          <w:color w:val="585858"/>
          <w:spacing w:val="-5"/>
        </w:rPr>
        <w:t> </w:t>
      </w:r>
      <w:r>
        <w:rPr>
          <w:color w:val="585858"/>
        </w:rPr>
        <w:t>industry</w:t>
      </w:r>
      <w:r>
        <w:rPr>
          <w:color w:val="585858"/>
          <w:spacing w:val="-2"/>
        </w:rPr>
        <w:t> </w:t>
      </w:r>
      <w:r>
        <w:rPr>
          <w:color w:val="585858"/>
        </w:rPr>
        <w:t>are</w:t>
      </w:r>
      <w:r>
        <w:rPr>
          <w:color w:val="585858"/>
          <w:spacing w:val="-3"/>
        </w:rPr>
        <w:t> </w:t>
      </w:r>
      <w:r>
        <w:rPr>
          <w:color w:val="585858"/>
        </w:rPr>
        <w:t>predicted</w:t>
      </w:r>
      <w:r>
        <w:rPr>
          <w:color w:val="585858"/>
          <w:spacing w:val="-4"/>
        </w:rPr>
        <w:t> </w:t>
      </w:r>
      <w:r>
        <w:rPr>
          <w:color w:val="585858"/>
        </w:rPr>
        <w:t>to</w:t>
      </w:r>
      <w:r>
        <w:rPr>
          <w:color w:val="585858"/>
          <w:spacing w:val="-3"/>
        </w:rPr>
        <w:t> </w:t>
      </w:r>
      <w:r>
        <w:rPr>
          <w:color w:val="585858"/>
        </w:rPr>
        <w:t>experience</w:t>
      </w:r>
      <w:r>
        <w:rPr>
          <w:color w:val="585858"/>
          <w:spacing w:val="-3"/>
        </w:rPr>
        <w:t> </w:t>
      </w:r>
      <w:r>
        <w:rPr>
          <w:color w:val="585858"/>
        </w:rPr>
        <w:t>continued</w:t>
      </w:r>
      <w:r>
        <w:rPr>
          <w:color w:val="585858"/>
          <w:spacing w:val="-3"/>
        </w:rPr>
        <w:t> </w:t>
      </w:r>
      <w:r>
        <w:rPr>
          <w:color w:val="585858"/>
        </w:rPr>
        <w:t>negative</w:t>
      </w:r>
      <w:r>
        <w:rPr>
          <w:color w:val="585858"/>
          <w:spacing w:val="-3"/>
        </w:rPr>
        <w:t> </w:t>
      </w:r>
      <w:r>
        <w:rPr>
          <w:color w:val="585858"/>
        </w:rPr>
        <w:t>economic impacts during operation, with 51 FTE</w:t>
      </w:r>
      <w:r>
        <w:rPr>
          <w:color w:val="585858"/>
          <w:spacing w:val="-1"/>
        </w:rPr>
        <w:t> </w:t>
      </w:r>
      <w:r>
        <w:rPr>
          <w:color w:val="585858"/>
        </w:rPr>
        <w:t>job-years lost. This is a substantially reduced negative impact compared with the predicted 357 jobs lost in this sector in the construction phase.</w:t>
      </w:r>
    </w:p>
    <w:p>
      <w:pPr>
        <w:pStyle w:val="BodyText"/>
        <w:spacing w:line="360" w:lineRule="auto" w:before="121"/>
        <w:ind w:right="245"/>
        <w:jc w:val="both"/>
      </w:pPr>
      <w:r>
        <w:rPr>
          <w:color w:val="585858"/>
        </w:rPr>
        <w:t>The</w:t>
      </w:r>
      <w:r>
        <w:rPr>
          <w:color w:val="585858"/>
          <w:spacing w:val="-3"/>
        </w:rPr>
        <w:t> </w:t>
      </w:r>
      <w:r>
        <w:rPr>
          <w:color w:val="585858"/>
        </w:rPr>
        <w:t>manufacturing</w:t>
      </w:r>
      <w:r>
        <w:rPr>
          <w:color w:val="585858"/>
          <w:spacing w:val="-3"/>
        </w:rPr>
        <w:t> </w:t>
      </w:r>
      <w:r>
        <w:rPr>
          <w:color w:val="585858"/>
        </w:rPr>
        <w:t>and</w:t>
      </w:r>
      <w:r>
        <w:rPr>
          <w:color w:val="585858"/>
          <w:spacing w:val="-3"/>
        </w:rPr>
        <w:t> </w:t>
      </w:r>
      <w:r>
        <w:rPr>
          <w:color w:val="585858"/>
        </w:rPr>
        <w:t>mining</w:t>
      </w:r>
      <w:r>
        <w:rPr>
          <w:color w:val="585858"/>
          <w:spacing w:val="-3"/>
        </w:rPr>
        <w:t> </w:t>
      </w:r>
      <w:r>
        <w:rPr>
          <w:color w:val="585858"/>
        </w:rPr>
        <w:t>industries</w:t>
      </w:r>
      <w:r>
        <w:rPr>
          <w:color w:val="585858"/>
          <w:spacing w:val="-1"/>
        </w:rPr>
        <w:t> </w:t>
      </w:r>
      <w:r>
        <w:rPr>
          <w:color w:val="585858"/>
        </w:rPr>
        <w:t>are</w:t>
      </w:r>
      <w:r>
        <w:rPr>
          <w:color w:val="585858"/>
          <w:spacing w:val="-5"/>
        </w:rPr>
        <w:t> </w:t>
      </w:r>
      <w:r>
        <w:rPr>
          <w:color w:val="585858"/>
        </w:rPr>
        <w:t>also</w:t>
      </w:r>
      <w:r>
        <w:rPr>
          <w:color w:val="585858"/>
          <w:spacing w:val="-3"/>
        </w:rPr>
        <w:t> </w:t>
      </w:r>
      <w:r>
        <w:rPr>
          <w:color w:val="585858"/>
        </w:rPr>
        <w:t>expected</w:t>
      </w:r>
      <w:r>
        <w:rPr>
          <w:color w:val="585858"/>
          <w:spacing w:val="-4"/>
        </w:rPr>
        <w:t> </w:t>
      </w:r>
      <w:r>
        <w:rPr>
          <w:color w:val="585858"/>
        </w:rPr>
        <w:t>to</w:t>
      </w:r>
      <w:r>
        <w:rPr>
          <w:color w:val="585858"/>
          <w:spacing w:val="-3"/>
        </w:rPr>
        <w:t> </w:t>
      </w:r>
      <w:r>
        <w:rPr>
          <w:color w:val="585858"/>
        </w:rPr>
        <w:t>experience</w:t>
      </w:r>
      <w:r>
        <w:rPr>
          <w:color w:val="585858"/>
          <w:spacing w:val="-3"/>
        </w:rPr>
        <w:t> </w:t>
      </w:r>
      <w:r>
        <w:rPr>
          <w:color w:val="585858"/>
        </w:rPr>
        <w:t>positive</w:t>
      </w:r>
      <w:r>
        <w:rPr>
          <w:color w:val="585858"/>
          <w:spacing w:val="-3"/>
        </w:rPr>
        <w:t> </w:t>
      </w:r>
      <w:r>
        <w:rPr>
          <w:color w:val="585858"/>
        </w:rPr>
        <w:t>economic</w:t>
      </w:r>
      <w:r>
        <w:rPr>
          <w:color w:val="585858"/>
          <w:spacing w:val="-1"/>
        </w:rPr>
        <w:t> </w:t>
      </w:r>
      <w:r>
        <w:rPr>
          <w:color w:val="585858"/>
        </w:rPr>
        <w:t>impacts</w:t>
      </w:r>
      <w:r>
        <w:rPr>
          <w:color w:val="585858"/>
          <w:spacing w:val="-1"/>
        </w:rPr>
        <w:t> </w:t>
      </w:r>
      <w:r>
        <w:rPr>
          <w:color w:val="585858"/>
        </w:rPr>
        <w:t>during operation, with</w:t>
      </w:r>
      <w:r>
        <w:rPr>
          <w:color w:val="585858"/>
          <w:spacing w:val="-2"/>
        </w:rPr>
        <w:t> </w:t>
      </w:r>
      <w:r>
        <w:rPr>
          <w:color w:val="585858"/>
        </w:rPr>
        <w:t>190</w:t>
      </w:r>
      <w:r>
        <w:rPr>
          <w:color w:val="585858"/>
          <w:spacing w:val="-2"/>
        </w:rPr>
        <w:t> </w:t>
      </w:r>
      <w:r>
        <w:rPr>
          <w:color w:val="585858"/>
        </w:rPr>
        <w:t>and</w:t>
      </w:r>
      <w:r>
        <w:rPr>
          <w:color w:val="585858"/>
          <w:spacing w:val="-2"/>
        </w:rPr>
        <w:t> </w:t>
      </w:r>
      <w:r>
        <w:rPr>
          <w:color w:val="585858"/>
        </w:rPr>
        <w:t>13</w:t>
      </w:r>
      <w:r>
        <w:rPr>
          <w:color w:val="585858"/>
          <w:spacing w:val="-2"/>
        </w:rPr>
        <w:t> </w:t>
      </w:r>
      <w:r>
        <w:rPr>
          <w:color w:val="585858"/>
        </w:rPr>
        <w:t>FTE</w:t>
      </w:r>
      <w:r>
        <w:rPr>
          <w:color w:val="585858"/>
          <w:spacing w:val="-5"/>
        </w:rPr>
        <w:t> </w:t>
      </w:r>
      <w:r>
        <w:rPr>
          <w:color w:val="585858"/>
        </w:rPr>
        <w:t>job-years created</w:t>
      </w:r>
      <w:r>
        <w:rPr>
          <w:color w:val="585858"/>
          <w:spacing w:val="-2"/>
        </w:rPr>
        <w:t> </w:t>
      </w:r>
      <w:r>
        <w:rPr>
          <w:color w:val="585858"/>
        </w:rPr>
        <w:t>respectively. This</w:t>
      </w:r>
      <w:r>
        <w:rPr>
          <w:color w:val="585858"/>
          <w:spacing w:val="-5"/>
        </w:rPr>
        <w:t> </w:t>
      </w:r>
      <w:r>
        <w:rPr>
          <w:color w:val="585858"/>
        </w:rPr>
        <w:t>represents a</w:t>
      </w:r>
      <w:r>
        <w:rPr>
          <w:color w:val="585858"/>
          <w:spacing w:val="-7"/>
        </w:rPr>
        <w:t> </w:t>
      </w:r>
      <w:r>
        <w:rPr>
          <w:color w:val="585858"/>
        </w:rPr>
        <w:t>positive</w:t>
      </w:r>
      <w:r>
        <w:rPr>
          <w:color w:val="585858"/>
          <w:spacing w:val="-2"/>
        </w:rPr>
        <w:t> </w:t>
      </w:r>
      <w:r>
        <w:rPr>
          <w:color w:val="585858"/>
        </w:rPr>
        <w:t>recovery</w:t>
      </w:r>
      <w:r>
        <w:rPr>
          <w:color w:val="585858"/>
          <w:spacing w:val="-5"/>
        </w:rPr>
        <w:t> </w:t>
      </w:r>
      <w:r>
        <w:rPr>
          <w:color w:val="585858"/>
        </w:rPr>
        <w:t>from</w:t>
      </w:r>
      <w:r>
        <w:rPr>
          <w:color w:val="585858"/>
          <w:spacing w:val="-5"/>
        </w:rPr>
        <w:t> </w:t>
      </w:r>
      <w:r>
        <w:rPr>
          <w:color w:val="585858"/>
        </w:rPr>
        <w:t>the jobs lost in these sectors during construction.</w:t>
      </w:r>
    </w:p>
    <w:p>
      <w:pPr>
        <w:spacing w:after="0" w:line="360" w:lineRule="auto"/>
        <w:jc w:val="both"/>
        <w:sectPr>
          <w:pgSz w:w="11910" w:h="16840"/>
          <w:pgMar w:header="467" w:footer="612" w:top="1500" w:bottom="800" w:left="1020" w:right="1020"/>
        </w:sectPr>
      </w:pPr>
    </w:p>
    <w:p>
      <w:pPr>
        <w:pStyle w:val="BodyText"/>
        <w:spacing w:line="357" w:lineRule="auto" w:before="92"/>
        <w:ind w:right="210"/>
      </w:pPr>
      <w:r>
        <w:rPr>
          <w:color w:val="585858"/>
        </w:rPr>
        <w:t>The</w:t>
      </w:r>
      <w:r>
        <w:rPr>
          <w:color w:val="585858"/>
          <w:spacing w:val="-2"/>
        </w:rPr>
        <w:t> </w:t>
      </w:r>
      <w:r>
        <w:rPr>
          <w:color w:val="585858"/>
        </w:rPr>
        <w:t>modelling</w:t>
      </w:r>
      <w:r>
        <w:rPr>
          <w:color w:val="585858"/>
          <w:spacing w:val="-2"/>
        </w:rPr>
        <w:t> </w:t>
      </w:r>
      <w:r>
        <w:rPr>
          <w:color w:val="585858"/>
        </w:rPr>
        <w:t>also suggests that</w:t>
      </w:r>
      <w:r>
        <w:rPr>
          <w:color w:val="585858"/>
          <w:spacing w:val="-4"/>
        </w:rPr>
        <w:t> </w:t>
      </w:r>
      <w:r>
        <w:rPr>
          <w:color w:val="585858"/>
        </w:rPr>
        <w:t>the</w:t>
      </w:r>
      <w:r>
        <w:rPr>
          <w:color w:val="585858"/>
          <w:spacing w:val="-2"/>
        </w:rPr>
        <w:t> </w:t>
      </w:r>
      <w:r>
        <w:rPr>
          <w:color w:val="585858"/>
        </w:rPr>
        <w:t>healthcare</w:t>
      </w:r>
      <w:r>
        <w:rPr>
          <w:color w:val="585858"/>
          <w:spacing w:val="-2"/>
        </w:rPr>
        <w:t> </w:t>
      </w:r>
      <w:r>
        <w:rPr>
          <w:color w:val="585858"/>
        </w:rPr>
        <w:t>and</w:t>
      </w:r>
      <w:r>
        <w:rPr>
          <w:color w:val="585858"/>
          <w:spacing w:val="-2"/>
        </w:rPr>
        <w:t> </w:t>
      </w:r>
      <w:r>
        <w:rPr>
          <w:color w:val="585858"/>
        </w:rPr>
        <w:t>social</w:t>
      </w:r>
      <w:r>
        <w:rPr>
          <w:color w:val="585858"/>
          <w:spacing w:val="-2"/>
        </w:rPr>
        <w:t> </w:t>
      </w:r>
      <w:r>
        <w:rPr>
          <w:color w:val="585858"/>
        </w:rPr>
        <w:t>assistance sector will</w:t>
      </w:r>
      <w:r>
        <w:rPr>
          <w:color w:val="585858"/>
          <w:spacing w:val="-2"/>
        </w:rPr>
        <w:t> </w:t>
      </w:r>
      <w:r>
        <w:rPr>
          <w:color w:val="585858"/>
        </w:rPr>
        <w:t>lose 165</w:t>
      </w:r>
      <w:r>
        <w:rPr>
          <w:color w:val="585858"/>
          <w:spacing w:val="-7"/>
        </w:rPr>
        <w:t> </w:t>
      </w:r>
      <w:r>
        <w:rPr>
          <w:color w:val="585858"/>
        </w:rPr>
        <w:t>FTE</w:t>
      </w:r>
      <w:r>
        <w:rPr>
          <w:color w:val="585858"/>
          <w:spacing w:val="-5"/>
        </w:rPr>
        <w:t> </w:t>
      </w:r>
      <w:r>
        <w:rPr>
          <w:color w:val="585858"/>
        </w:rPr>
        <w:t>job-years during operation, likely due to the temporary construction workforce returning to their hometowns and thereby reducing demand on these services.</w:t>
      </w:r>
    </w:p>
    <w:p>
      <w:pPr>
        <w:pStyle w:val="BodyText"/>
        <w:spacing w:line="360" w:lineRule="auto" w:before="124"/>
        <w:ind w:right="133"/>
      </w:pPr>
      <w:r>
        <w:rPr>
          <w:color w:val="585858"/>
        </w:rPr>
        <w:t>The SIMP (EPR S01) will address the requirements for first response medical capabilities on-site for the construction workforce to minimise the impact on local health services. This should help to maintain the</w:t>
      </w:r>
      <w:r>
        <w:rPr>
          <w:color w:val="585858"/>
          <w:spacing w:val="40"/>
        </w:rPr>
        <w:t> </w:t>
      </w:r>
      <w:r>
        <w:rPr>
          <w:color w:val="585858"/>
        </w:rPr>
        <w:t>same</w:t>
      </w:r>
      <w:r>
        <w:rPr>
          <w:color w:val="585858"/>
          <w:spacing w:val="-2"/>
        </w:rPr>
        <w:t> </w:t>
      </w:r>
      <w:r>
        <w:rPr>
          <w:color w:val="585858"/>
        </w:rPr>
        <w:t>level</w:t>
      </w:r>
      <w:r>
        <w:rPr>
          <w:color w:val="585858"/>
          <w:spacing w:val="-2"/>
        </w:rPr>
        <w:t> </w:t>
      </w:r>
      <w:r>
        <w:rPr>
          <w:color w:val="585858"/>
        </w:rPr>
        <w:t>of access</w:t>
      </w:r>
      <w:r>
        <w:rPr>
          <w:color w:val="585858"/>
          <w:spacing w:val="-4"/>
        </w:rPr>
        <w:t> </w:t>
      </w:r>
      <w:r>
        <w:rPr>
          <w:color w:val="585858"/>
        </w:rPr>
        <w:t>to</w:t>
      </w:r>
      <w:r>
        <w:rPr>
          <w:color w:val="585858"/>
          <w:spacing w:val="-7"/>
        </w:rPr>
        <w:t> </w:t>
      </w:r>
      <w:r>
        <w:rPr>
          <w:color w:val="585858"/>
        </w:rPr>
        <w:t>first</w:t>
      </w:r>
      <w:r>
        <w:rPr>
          <w:color w:val="585858"/>
          <w:spacing w:val="-2"/>
        </w:rPr>
        <w:t> </w:t>
      </w:r>
      <w:r>
        <w:rPr>
          <w:color w:val="585858"/>
        </w:rPr>
        <w:t>response medical</w:t>
      </w:r>
      <w:r>
        <w:rPr>
          <w:color w:val="585858"/>
          <w:spacing w:val="-2"/>
        </w:rPr>
        <w:t> </w:t>
      </w:r>
      <w:r>
        <w:rPr>
          <w:color w:val="585858"/>
        </w:rPr>
        <w:t>attention</w:t>
      </w:r>
      <w:r>
        <w:rPr>
          <w:color w:val="585858"/>
          <w:spacing w:val="-9"/>
        </w:rPr>
        <w:t> </w:t>
      </w:r>
      <w:r>
        <w:rPr>
          <w:color w:val="585858"/>
        </w:rPr>
        <w:t>for local</w:t>
      </w:r>
      <w:r>
        <w:rPr>
          <w:color w:val="585858"/>
          <w:spacing w:val="-2"/>
        </w:rPr>
        <w:t> </w:t>
      </w:r>
      <w:r>
        <w:rPr>
          <w:color w:val="585858"/>
        </w:rPr>
        <w:t>residents and</w:t>
      </w:r>
      <w:r>
        <w:rPr>
          <w:color w:val="585858"/>
          <w:spacing w:val="-2"/>
        </w:rPr>
        <w:t> </w:t>
      </w:r>
      <w:r>
        <w:rPr>
          <w:color w:val="585858"/>
        </w:rPr>
        <w:t>reduce</w:t>
      </w:r>
      <w:r>
        <w:rPr>
          <w:color w:val="585858"/>
          <w:spacing w:val="-5"/>
        </w:rPr>
        <w:t> </w:t>
      </w:r>
      <w:r>
        <w:rPr>
          <w:color w:val="585858"/>
        </w:rPr>
        <w:t>the</w:t>
      </w:r>
      <w:r>
        <w:rPr>
          <w:color w:val="585858"/>
          <w:spacing w:val="-2"/>
        </w:rPr>
        <w:t> </w:t>
      </w:r>
      <w:r>
        <w:rPr>
          <w:color w:val="585858"/>
        </w:rPr>
        <w:t>need</w:t>
      </w:r>
      <w:r>
        <w:rPr>
          <w:color w:val="585858"/>
          <w:spacing w:val="-2"/>
        </w:rPr>
        <w:t> </w:t>
      </w:r>
      <w:r>
        <w:rPr>
          <w:color w:val="585858"/>
        </w:rPr>
        <w:t>for</w:t>
      </w:r>
      <w:r>
        <w:rPr>
          <w:color w:val="585858"/>
          <w:spacing w:val="-5"/>
        </w:rPr>
        <w:t> </w:t>
      </w:r>
      <w:r>
        <w:rPr>
          <w:color w:val="585858"/>
        </w:rPr>
        <w:t>the</w:t>
      </w:r>
      <w:r>
        <w:rPr>
          <w:color w:val="585858"/>
          <w:spacing w:val="-2"/>
        </w:rPr>
        <w:t> </w:t>
      </w:r>
      <w:r>
        <w:rPr>
          <w:color w:val="585858"/>
        </w:rPr>
        <w:t>health sector to grow temporarily to support the construction workforce and then experience downturn in operation of the project.</w:t>
      </w:r>
    </w:p>
    <w:p>
      <w:pPr>
        <w:pStyle w:val="BodyText"/>
        <w:spacing w:line="357" w:lineRule="auto" w:before="123"/>
        <w:ind w:left="113" w:right="196" w:hanging="1"/>
      </w:pPr>
      <w:r>
        <w:rPr>
          <w:color w:val="585858"/>
        </w:rPr>
        <w:t>The</w:t>
      </w:r>
      <w:r>
        <w:rPr>
          <w:color w:val="585858"/>
          <w:spacing w:val="-2"/>
        </w:rPr>
        <w:t> </w:t>
      </w:r>
      <w:r>
        <w:rPr>
          <w:color w:val="585858"/>
        </w:rPr>
        <w:t>rental</w:t>
      </w:r>
      <w:r>
        <w:rPr>
          <w:color w:val="585858"/>
          <w:spacing w:val="-2"/>
        </w:rPr>
        <w:t> </w:t>
      </w:r>
      <w:r>
        <w:rPr>
          <w:color w:val="585858"/>
        </w:rPr>
        <w:t>sector</w:t>
      </w:r>
      <w:r>
        <w:rPr>
          <w:color w:val="585858"/>
          <w:spacing w:val="-5"/>
        </w:rPr>
        <w:t> </w:t>
      </w:r>
      <w:r>
        <w:rPr>
          <w:color w:val="585858"/>
        </w:rPr>
        <w:t>is also predicted</w:t>
      </w:r>
      <w:r>
        <w:rPr>
          <w:color w:val="585858"/>
          <w:spacing w:val="-8"/>
        </w:rPr>
        <w:t> </w:t>
      </w:r>
      <w:r>
        <w:rPr>
          <w:color w:val="585858"/>
        </w:rPr>
        <w:t>to</w:t>
      </w:r>
      <w:r>
        <w:rPr>
          <w:color w:val="585858"/>
          <w:spacing w:val="-2"/>
        </w:rPr>
        <w:t> </w:t>
      </w:r>
      <w:r>
        <w:rPr>
          <w:color w:val="585858"/>
        </w:rPr>
        <w:t>lose 65</w:t>
      </w:r>
      <w:r>
        <w:rPr>
          <w:color w:val="585858"/>
          <w:spacing w:val="-7"/>
        </w:rPr>
        <w:t> </w:t>
      </w:r>
      <w:r>
        <w:rPr>
          <w:color w:val="585858"/>
        </w:rPr>
        <w:t>FTE</w:t>
      </w:r>
      <w:r>
        <w:rPr>
          <w:color w:val="585858"/>
          <w:spacing w:val="-5"/>
        </w:rPr>
        <w:t> </w:t>
      </w:r>
      <w:r>
        <w:rPr>
          <w:color w:val="585858"/>
        </w:rPr>
        <w:t>job-years</w:t>
      </w:r>
      <w:r>
        <w:rPr>
          <w:color w:val="585858"/>
          <w:spacing w:val="-1"/>
        </w:rPr>
        <w:t> </w:t>
      </w:r>
      <w:r>
        <w:rPr>
          <w:color w:val="585858"/>
        </w:rPr>
        <w:t>in</w:t>
      </w:r>
      <w:r>
        <w:rPr>
          <w:color w:val="585858"/>
          <w:spacing w:val="-2"/>
        </w:rPr>
        <w:t> </w:t>
      </w:r>
      <w:r>
        <w:rPr>
          <w:color w:val="585858"/>
        </w:rPr>
        <w:t>operation</w:t>
      </w:r>
      <w:r>
        <w:rPr>
          <w:color w:val="585858"/>
          <w:spacing w:val="-3"/>
        </w:rPr>
        <w:t> </w:t>
      </w:r>
      <w:r>
        <w:rPr>
          <w:color w:val="585858"/>
        </w:rPr>
        <w:t>when</w:t>
      </w:r>
      <w:r>
        <w:rPr>
          <w:color w:val="585858"/>
          <w:spacing w:val="-2"/>
        </w:rPr>
        <w:t> </w:t>
      </w:r>
      <w:r>
        <w:rPr>
          <w:color w:val="585858"/>
        </w:rPr>
        <w:t>the</w:t>
      </w:r>
      <w:r>
        <w:rPr>
          <w:color w:val="585858"/>
          <w:spacing w:val="-2"/>
        </w:rPr>
        <w:t> </w:t>
      </w:r>
      <w:r>
        <w:rPr>
          <w:color w:val="585858"/>
        </w:rPr>
        <w:t>construction</w:t>
      </w:r>
      <w:r>
        <w:rPr>
          <w:color w:val="585858"/>
          <w:spacing w:val="-2"/>
        </w:rPr>
        <w:t> </w:t>
      </w:r>
      <w:r>
        <w:rPr>
          <w:color w:val="585858"/>
        </w:rPr>
        <w:t>workforce no longer requires accommodation. The workforce and accommodation strategy</w:t>
      </w:r>
      <w:r>
        <w:rPr>
          <w:color w:val="585858"/>
          <w:spacing w:val="-1"/>
        </w:rPr>
        <w:t> </w:t>
      </w:r>
      <w:r>
        <w:rPr>
          <w:color w:val="585858"/>
        </w:rPr>
        <w:t>(EPR</w:t>
      </w:r>
      <w:r>
        <w:rPr>
          <w:color w:val="585858"/>
          <w:spacing w:val="-3"/>
        </w:rPr>
        <w:t> </w:t>
      </w:r>
      <w:r>
        <w:rPr>
          <w:color w:val="585858"/>
        </w:rPr>
        <w:t>S02) will help to reduce the impact to the rental sector.</w:t>
      </w:r>
    </w:p>
    <w:p>
      <w:pPr>
        <w:pStyle w:val="BodyText"/>
        <w:spacing w:before="134"/>
        <w:ind w:left="0"/>
      </w:pPr>
    </w:p>
    <w:p>
      <w:pPr>
        <w:pStyle w:val="Heading2"/>
        <w:numPr>
          <w:ilvl w:val="2"/>
          <w:numId w:val="1"/>
        </w:numPr>
        <w:tabs>
          <w:tab w:pos="1245" w:val="left" w:leader="none"/>
        </w:tabs>
        <w:spacing w:line="240" w:lineRule="auto" w:before="0" w:after="0"/>
        <w:ind w:left="1245" w:right="0" w:hanging="1133"/>
        <w:jc w:val="left"/>
      </w:pPr>
      <w:bookmarkStart w:name="7.4.2 Tasmania" w:id="14"/>
      <w:bookmarkEnd w:id="14"/>
      <w:r>
        <w:rPr>
          <w:color w:val="18314A"/>
          <w:spacing w:val="-2"/>
        </w:rPr>
        <w:t>T</w:t>
      </w:r>
      <w:r>
        <w:rPr>
          <w:color w:val="18314A"/>
          <w:spacing w:val="-2"/>
        </w:rPr>
        <w:t>asmania</w:t>
      </w:r>
    </w:p>
    <w:p>
      <w:pPr>
        <w:pStyle w:val="BodyText"/>
        <w:spacing w:line="360" w:lineRule="auto" w:before="241"/>
      </w:pPr>
      <w:r>
        <w:rPr>
          <w:color w:val="585858"/>
        </w:rPr>
        <w:t>The</w:t>
      </w:r>
      <w:r>
        <w:rPr>
          <w:color w:val="585858"/>
          <w:spacing w:val="-2"/>
        </w:rPr>
        <w:t> </w:t>
      </w:r>
      <w:r>
        <w:rPr>
          <w:color w:val="585858"/>
        </w:rPr>
        <w:t>construction</w:t>
      </w:r>
      <w:r>
        <w:rPr>
          <w:color w:val="585858"/>
          <w:spacing w:val="-2"/>
        </w:rPr>
        <w:t> </w:t>
      </w:r>
      <w:r>
        <w:rPr>
          <w:color w:val="585858"/>
        </w:rPr>
        <w:t>industry remains</w:t>
      </w:r>
      <w:r>
        <w:rPr>
          <w:color w:val="585858"/>
          <w:spacing w:val="-5"/>
        </w:rPr>
        <w:t> </w:t>
      </w:r>
      <w:r>
        <w:rPr>
          <w:color w:val="585858"/>
        </w:rPr>
        <w:t>the</w:t>
      </w:r>
      <w:r>
        <w:rPr>
          <w:color w:val="585858"/>
          <w:spacing w:val="-2"/>
        </w:rPr>
        <w:t> </w:t>
      </w:r>
      <w:r>
        <w:rPr>
          <w:color w:val="585858"/>
        </w:rPr>
        <w:t>most</w:t>
      </w:r>
      <w:r>
        <w:rPr>
          <w:color w:val="585858"/>
          <w:spacing w:val="-2"/>
        </w:rPr>
        <w:t> </w:t>
      </w:r>
      <w:r>
        <w:rPr>
          <w:color w:val="585858"/>
        </w:rPr>
        <w:t>likely sector to</w:t>
      </w:r>
      <w:r>
        <w:rPr>
          <w:color w:val="585858"/>
          <w:spacing w:val="-2"/>
        </w:rPr>
        <w:t> </w:t>
      </w:r>
      <w:r>
        <w:rPr>
          <w:color w:val="585858"/>
        </w:rPr>
        <w:t>benefit</w:t>
      </w:r>
      <w:r>
        <w:rPr>
          <w:color w:val="585858"/>
          <w:spacing w:val="-4"/>
        </w:rPr>
        <w:t> </w:t>
      </w:r>
      <w:r>
        <w:rPr>
          <w:color w:val="585858"/>
        </w:rPr>
        <w:t>from</w:t>
      </w:r>
      <w:r>
        <w:rPr>
          <w:color w:val="585858"/>
          <w:spacing w:val="-5"/>
        </w:rPr>
        <w:t> </w:t>
      </w:r>
      <w:r>
        <w:rPr>
          <w:color w:val="585858"/>
        </w:rPr>
        <w:t>operation</w:t>
      </w:r>
      <w:r>
        <w:rPr>
          <w:color w:val="585858"/>
          <w:spacing w:val="-2"/>
        </w:rPr>
        <w:t> </w:t>
      </w:r>
      <w:r>
        <w:rPr>
          <w:color w:val="585858"/>
        </w:rPr>
        <w:t>of the</w:t>
      </w:r>
      <w:r>
        <w:rPr>
          <w:color w:val="585858"/>
          <w:spacing w:val="-7"/>
        </w:rPr>
        <w:t> </w:t>
      </w:r>
      <w:r>
        <w:rPr>
          <w:color w:val="585858"/>
        </w:rPr>
        <w:t>project during</w:t>
      </w:r>
      <w:r>
        <w:rPr>
          <w:color w:val="585858"/>
          <w:spacing w:val="-5"/>
        </w:rPr>
        <w:t> </w:t>
      </w:r>
      <w:r>
        <w:rPr>
          <w:color w:val="585858"/>
        </w:rPr>
        <w:t>the modelled 20-year operational phase, with 285 FTE job-years created.</w:t>
      </w:r>
    </w:p>
    <w:p>
      <w:pPr>
        <w:pStyle w:val="BodyText"/>
        <w:spacing w:line="360" w:lineRule="auto" w:before="122"/>
        <w:ind w:right="138"/>
      </w:pPr>
      <w:r>
        <w:rPr>
          <w:color w:val="585858"/>
        </w:rPr>
        <w:t>The</w:t>
      </w:r>
      <w:r>
        <w:rPr>
          <w:color w:val="585858"/>
          <w:spacing w:val="-4"/>
        </w:rPr>
        <w:t> </w:t>
      </w:r>
      <w:r>
        <w:rPr>
          <w:color w:val="585858"/>
        </w:rPr>
        <w:t>modelling</w:t>
      </w:r>
      <w:r>
        <w:rPr>
          <w:color w:val="585858"/>
          <w:spacing w:val="-4"/>
        </w:rPr>
        <w:t> </w:t>
      </w:r>
      <w:r>
        <w:rPr>
          <w:color w:val="585858"/>
        </w:rPr>
        <w:t>predicts</w:t>
      </w:r>
      <w:r>
        <w:rPr>
          <w:color w:val="585858"/>
          <w:spacing w:val="-2"/>
        </w:rPr>
        <w:t> </w:t>
      </w:r>
      <w:r>
        <w:rPr>
          <w:color w:val="585858"/>
        </w:rPr>
        <w:t>that</w:t>
      </w:r>
      <w:r>
        <w:rPr>
          <w:color w:val="585858"/>
          <w:spacing w:val="-6"/>
        </w:rPr>
        <w:t> </w:t>
      </w:r>
      <w:r>
        <w:rPr>
          <w:color w:val="585858"/>
        </w:rPr>
        <w:t>tourism</w:t>
      </w:r>
      <w:r>
        <w:rPr>
          <w:color w:val="585858"/>
          <w:spacing w:val="-1"/>
        </w:rPr>
        <w:t> </w:t>
      </w:r>
      <w:r>
        <w:rPr>
          <w:color w:val="585858"/>
        </w:rPr>
        <w:t>will</w:t>
      </w:r>
      <w:r>
        <w:rPr>
          <w:color w:val="585858"/>
          <w:spacing w:val="-4"/>
        </w:rPr>
        <w:t> </w:t>
      </w:r>
      <w:r>
        <w:rPr>
          <w:color w:val="585858"/>
        </w:rPr>
        <w:t>experience</w:t>
      </w:r>
      <w:r>
        <w:rPr>
          <w:color w:val="585858"/>
          <w:spacing w:val="-2"/>
        </w:rPr>
        <w:t> </w:t>
      </w:r>
      <w:r>
        <w:rPr>
          <w:color w:val="585858"/>
        </w:rPr>
        <w:t>minor</w:t>
      </w:r>
      <w:r>
        <w:rPr>
          <w:color w:val="585858"/>
          <w:spacing w:val="-2"/>
        </w:rPr>
        <w:t> </w:t>
      </w:r>
      <w:r>
        <w:rPr>
          <w:color w:val="585858"/>
        </w:rPr>
        <w:t>negative</w:t>
      </w:r>
      <w:r>
        <w:rPr>
          <w:color w:val="585858"/>
          <w:spacing w:val="-2"/>
        </w:rPr>
        <w:t> </w:t>
      </w:r>
      <w:r>
        <w:rPr>
          <w:color w:val="585858"/>
        </w:rPr>
        <w:t>economic</w:t>
      </w:r>
      <w:r>
        <w:rPr>
          <w:color w:val="585858"/>
          <w:spacing w:val="-2"/>
        </w:rPr>
        <w:t> </w:t>
      </w:r>
      <w:r>
        <w:rPr>
          <w:color w:val="585858"/>
        </w:rPr>
        <w:t>impacts</w:t>
      </w:r>
      <w:r>
        <w:rPr>
          <w:color w:val="585858"/>
          <w:spacing w:val="-2"/>
        </w:rPr>
        <w:t> </w:t>
      </w:r>
      <w:r>
        <w:rPr>
          <w:color w:val="585858"/>
        </w:rPr>
        <w:t>during</w:t>
      </w:r>
      <w:r>
        <w:rPr>
          <w:color w:val="585858"/>
          <w:spacing w:val="-4"/>
        </w:rPr>
        <w:t> </w:t>
      </w:r>
      <w:r>
        <w:rPr>
          <w:color w:val="585858"/>
        </w:rPr>
        <w:t>operation.</w:t>
      </w:r>
      <w:r>
        <w:rPr>
          <w:color w:val="585858"/>
          <w:spacing w:val="-1"/>
        </w:rPr>
        <w:t> </w:t>
      </w:r>
      <w:r>
        <w:rPr>
          <w:color w:val="585858"/>
        </w:rPr>
        <w:t>Retail trade is expected</w:t>
      </w:r>
      <w:r>
        <w:rPr>
          <w:color w:val="585858"/>
          <w:spacing w:val="-5"/>
        </w:rPr>
        <w:t> </w:t>
      </w:r>
      <w:r>
        <w:rPr>
          <w:color w:val="585858"/>
        </w:rPr>
        <w:t>to lose 38 FTE</w:t>
      </w:r>
      <w:r>
        <w:rPr>
          <w:color w:val="585858"/>
          <w:spacing w:val="-3"/>
        </w:rPr>
        <w:t> </w:t>
      </w:r>
      <w:r>
        <w:rPr>
          <w:color w:val="585858"/>
        </w:rPr>
        <w:t>job-years, and accommodation and food services to</w:t>
      </w:r>
      <w:r>
        <w:rPr>
          <w:color w:val="585858"/>
          <w:spacing w:val="-5"/>
        </w:rPr>
        <w:t> </w:t>
      </w:r>
      <w:r>
        <w:rPr>
          <w:color w:val="585858"/>
        </w:rPr>
        <w:t>lose 19 FTE</w:t>
      </w:r>
      <w:r>
        <w:rPr>
          <w:color w:val="585858"/>
          <w:spacing w:val="-3"/>
        </w:rPr>
        <w:t> </w:t>
      </w:r>
      <w:r>
        <w:rPr>
          <w:color w:val="585858"/>
        </w:rPr>
        <w:t>job-years. The project’s community benefits sharing scheme will (EPR S04) help to realise benefits across the community and minimise the negative economic impact associated with FTE job-year losses in some</w:t>
      </w:r>
      <w:r>
        <w:rPr>
          <w:color w:val="585858"/>
          <w:spacing w:val="40"/>
        </w:rPr>
        <w:t> </w:t>
      </w:r>
      <w:r>
        <w:rPr>
          <w:color w:val="585858"/>
          <w:spacing w:val="-2"/>
        </w:rPr>
        <w:t>sectors.</w:t>
      </w:r>
    </w:p>
    <w:p>
      <w:pPr>
        <w:pStyle w:val="BodyText"/>
        <w:spacing w:line="360" w:lineRule="auto" w:before="118"/>
        <w:ind w:right="84" w:hanging="1"/>
      </w:pPr>
      <w:r>
        <w:rPr>
          <w:color w:val="585858"/>
        </w:rPr>
        <w:t>As</w:t>
      </w:r>
      <w:r>
        <w:rPr>
          <w:color w:val="585858"/>
          <w:spacing w:val="-1"/>
        </w:rPr>
        <w:t> </w:t>
      </w:r>
      <w:r>
        <w:rPr>
          <w:color w:val="585858"/>
        </w:rPr>
        <w:t>in</w:t>
      </w:r>
      <w:r>
        <w:rPr>
          <w:color w:val="585858"/>
          <w:spacing w:val="-3"/>
        </w:rPr>
        <w:t> </w:t>
      </w:r>
      <w:r>
        <w:rPr>
          <w:color w:val="585858"/>
        </w:rPr>
        <w:t>Victoria,</w:t>
      </w:r>
      <w:r>
        <w:rPr>
          <w:color w:val="585858"/>
          <w:spacing w:val="-5"/>
        </w:rPr>
        <w:t> </w:t>
      </w:r>
      <w:r>
        <w:rPr>
          <w:color w:val="585858"/>
        </w:rPr>
        <w:t>the</w:t>
      </w:r>
      <w:r>
        <w:rPr>
          <w:color w:val="585858"/>
          <w:spacing w:val="-7"/>
        </w:rPr>
        <w:t> </w:t>
      </w:r>
      <w:r>
        <w:rPr>
          <w:color w:val="585858"/>
        </w:rPr>
        <w:t>modelling</w:t>
      </w:r>
      <w:r>
        <w:rPr>
          <w:color w:val="585858"/>
          <w:spacing w:val="-3"/>
        </w:rPr>
        <w:t> </w:t>
      </w:r>
      <w:r>
        <w:rPr>
          <w:color w:val="585858"/>
        </w:rPr>
        <w:t>indicates</w:t>
      </w:r>
      <w:r>
        <w:rPr>
          <w:color w:val="585858"/>
          <w:spacing w:val="-1"/>
        </w:rPr>
        <w:t> </w:t>
      </w:r>
      <w:r>
        <w:rPr>
          <w:color w:val="585858"/>
        </w:rPr>
        <w:t>that the</w:t>
      </w:r>
      <w:r>
        <w:rPr>
          <w:color w:val="585858"/>
          <w:spacing w:val="-3"/>
        </w:rPr>
        <w:t> </w:t>
      </w:r>
      <w:r>
        <w:rPr>
          <w:color w:val="585858"/>
        </w:rPr>
        <w:t>healthcare</w:t>
      </w:r>
      <w:r>
        <w:rPr>
          <w:color w:val="585858"/>
          <w:spacing w:val="-3"/>
        </w:rPr>
        <w:t> </w:t>
      </w:r>
      <w:r>
        <w:rPr>
          <w:color w:val="585858"/>
        </w:rPr>
        <w:t>and</w:t>
      </w:r>
      <w:r>
        <w:rPr>
          <w:color w:val="585858"/>
          <w:spacing w:val="-3"/>
        </w:rPr>
        <w:t> </w:t>
      </w:r>
      <w:r>
        <w:rPr>
          <w:color w:val="585858"/>
        </w:rPr>
        <w:t>social</w:t>
      </w:r>
      <w:r>
        <w:rPr>
          <w:color w:val="585858"/>
          <w:spacing w:val="-3"/>
        </w:rPr>
        <w:t> </w:t>
      </w:r>
      <w:r>
        <w:rPr>
          <w:color w:val="585858"/>
        </w:rPr>
        <w:t>assistance</w:t>
      </w:r>
      <w:r>
        <w:rPr>
          <w:color w:val="585858"/>
          <w:spacing w:val="-3"/>
        </w:rPr>
        <w:t> </w:t>
      </w:r>
      <w:r>
        <w:rPr>
          <w:color w:val="585858"/>
        </w:rPr>
        <w:t>and</w:t>
      </w:r>
      <w:r>
        <w:rPr>
          <w:color w:val="585858"/>
          <w:spacing w:val="-3"/>
        </w:rPr>
        <w:t> </w:t>
      </w:r>
      <w:r>
        <w:rPr>
          <w:color w:val="585858"/>
        </w:rPr>
        <w:t>rental</w:t>
      </w:r>
      <w:r>
        <w:rPr>
          <w:color w:val="585858"/>
          <w:spacing w:val="-3"/>
        </w:rPr>
        <w:t> </w:t>
      </w:r>
      <w:r>
        <w:rPr>
          <w:color w:val="585858"/>
        </w:rPr>
        <w:t>sectors</w:t>
      </w:r>
      <w:r>
        <w:rPr>
          <w:color w:val="585858"/>
          <w:spacing w:val="-1"/>
        </w:rPr>
        <w:t> </w:t>
      </w:r>
      <w:r>
        <w:rPr>
          <w:color w:val="585858"/>
        </w:rPr>
        <w:t>could</w:t>
      </w:r>
      <w:r>
        <w:rPr>
          <w:color w:val="585858"/>
          <w:spacing w:val="-4"/>
        </w:rPr>
        <w:t> </w:t>
      </w:r>
      <w:r>
        <w:rPr>
          <w:color w:val="585858"/>
        </w:rPr>
        <w:t>lose 165 and 15 FTE job-years respectively, likely due to the temporary construction workforce returning to their hometowns and thereby reducing demand on these services.</w:t>
      </w:r>
    </w:p>
    <w:p>
      <w:pPr>
        <w:pStyle w:val="BodyText"/>
        <w:spacing w:line="355" w:lineRule="auto" w:before="122"/>
        <w:ind w:left="113"/>
      </w:pPr>
      <w:r>
        <w:rPr>
          <w:color w:val="585858"/>
        </w:rPr>
        <w:t>Agriculture,</w:t>
      </w:r>
      <w:r>
        <w:rPr>
          <w:color w:val="585858"/>
          <w:spacing w:val="-1"/>
        </w:rPr>
        <w:t> </w:t>
      </w:r>
      <w:r>
        <w:rPr>
          <w:color w:val="585858"/>
        </w:rPr>
        <w:t>forestry</w:t>
      </w:r>
      <w:r>
        <w:rPr>
          <w:color w:val="585858"/>
          <w:spacing w:val="-2"/>
        </w:rPr>
        <w:t> </w:t>
      </w:r>
      <w:r>
        <w:rPr>
          <w:color w:val="585858"/>
        </w:rPr>
        <w:t>and</w:t>
      </w:r>
      <w:r>
        <w:rPr>
          <w:color w:val="585858"/>
          <w:spacing w:val="-9"/>
        </w:rPr>
        <w:t> </w:t>
      </w:r>
      <w:r>
        <w:rPr>
          <w:color w:val="585858"/>
        </w:rPr>
        <w:t>fishing,</w:t>
      </w:r>
      <w:r>
        <w:rPr>
          <w:color w:val="585858"/>
          <w:spacing w:val="-1"/>
        </w:rPr>
        <w:t> </w:t>
      </w:r>
      <w:r>
        <w:rPr>
          <w:color w:val="585858"/>
        </w:rPr>
        <w:t>manufacturing</w:t>
      </w:r>
      <w:r>
        <w:rPr>
          <w:color w:val="585858"/>
          <w:spacing w:val="-4"/>
        </w:rPr>
        <w:t> </w:t>
      </w:r>
      <w:r>
        <w:rPr>
          <w:color w:val="585858"/>
        </w:rPr>
        <w:t>and</w:t>
      </w:r>
      <w:r>
        <w:rPr>
          <w:color w:val="585858"/>
          <w:spacing w:val="-4"/>
        </w:rPr>
        <w:t> </w:t>
      </w:r>
      <w:r>
        <w:rPr>
          <w:color w:val="585858"/>
        </w:rPr>
        <w:t>mining</w:t>
      </w:r>
      <w:r>
        <w:rPr>
          <w:color w:val="585858"/>
          <w:spacing w:val="-4"/>
        </w:rPr>
        <w:t> </w:t>
      </w:r>
      <w:r>
        <w:rPr>
          <w:color w:val="585858"/>
        </w:rPr>
        <w:t>also</w:t>
      </w:r>
      <w:r>
        <w:rPr>
          <w:color w:val="585858"/>
          <w:spacing w:val="-2"/>
        </w:rPr>
        <w:t> </w:t>
      </w:r>
      <w:r>
        <w:rPr>
          <w:color w:val="585858"/>
        </w:rPr>
        <w:t>could</w:t>
      </w:r>
      <w:r>
        <w:rPr>
          <w:color w:val="585858"/>
          <w:spacing w:val="-4"/>
        </w:rPr>
        <w:t> </w:t>
      </w:r>
      <w:r>
        <w:rPr>
          <w:color w:val="585858"/>
        </w:rPr>
        <w:t>experience</w:t>
      </w:r>
      <w:r>
        <w:rPr>
          <w:color w:val="585858"/>
          <w:spacing w:val="-2"/>
        </w:rPr>
        <w:t> </w:t>
      </w:r>
      <w:r>
        <w:rPr>
          <w:color w:val="585858"/>
        </w:rPr>
        <w:t>positive</w:t>
      </w:r>
      <w:r>
        <w:rPr>
          <w:color w:val="585858"/>
          <w:spacing w:val="-2"/>
        </w:rPr>
        <w:t> </w:t>
      </w:r>
      <w:r>
        <w:rPr>
          <w:color w:val="585858"/>
        </w:rPr>
        <w:t>economic</w:t>
      </w:r>
      <w:r>
        <w:rPr>
          <w:color w:val="585858"/>
          <w:spacing w:val="-2"/>
        </w:rPr>
        <w:t> </w:t>
      </w:r>
      <w:r>
        <w:rPr>
          <w:color w:val="585858"/>
        </w:rPr>
        <w:t>impacts during operation, with the creation of 234, 208 and 9 jobs respectively.</w:t>
      </w:r>
    </w:p>
    <w:p>
      <w:pPr>
        <w:pStyle w:val="BodyText"/>
        <w:spacing w:before="135"/>
        <w:ind w:left="0"/>
      </w:pPr>
    </w:p>
    <w:p>
      <w:pPr>
        <w:pStyle w:val="Heading1"/>
        <w:numPr>
          <w:ilvl w:val="1"/>
          <w:numId w:val="1"/>
        </w:numPr>
        <w:tabs>
          <w:tab w:pos="956" w:val="left" w:leader="none"/>
        </w:tabs>
        <w:spacing w:line="240" w:lineRule="auto" w:before="0" w:after="0"/>
        <w:ind w:left="956" w:right="0" w:hanging="844"/>
        <w:jc w:val="left"/>
      </w:pPr>
      <w:bookmarkStart w:name="7.5 Taxation, and royalty revenues" w:id="15"/>
      <w:bookmarkEnd w:id="15"/>
      <w:r>
        <w:rPr>
          <w:color w:val="18314A"/>
        </w:rPr>
        <w:t>T</w:t>
      </w:r>
      <w:r>
        <w:rPr>
          <w:color w:val="18314A"/>
        </w:rPr>
        <w:t>axation and</w:t>
      </w:r>
      <w:r>
        <w:rPr>
          <w:color w:val="18314A"/>
          <w:spacing w:val="-2"/>
        </w:rPr>
        <w:t> </w:t>
      </w:r>
      <w:r>
        <w:rPr>
          <w:color w:val="18314A"/>
        </w:rPr>
        <w:t>royalty</w:t>
      </w:r>
      <w:r>
        <w:rPr>
          <w:color w:val="18314A"/>
          <w:spacing w:val="1"/>
        </w:rPr>
        <w:t> </w:t>
      </w:r>
      <w:r>
        <w:rPr>
          <w:color w:val="18314A"/>
          <w:spacing w:val="-2"/>
        </w:rPr>
        <w:t>revenues</w:t>
      </w:r>
    </w:p>
    <w:p>
      <w:pPr>
        <w:pStyle w:val="BodyText"/>
        <w:spacing w:line="360" w:lineRule="auto" w:before="320"/>
        <w:ind w:right="116"/>
      </w:pPr>
      <w:r>
        <w:rPr>
          <w:color w:val="585858"/>
        </w:rPr>
        <w:t>The modelling for the project predicts that it will generate public taxation receipts totalling $762 million between</w:t>
      </w:r>
      <w:r>
        <w:rPr>
          <w:color w:val="585858"/>
          <w:spacing w:val="-3"/>
        </w:rPr>
        <w:t> </w:t>
      </w:r>
      <w:r>
        <w:rPr>
          <w:color w:val="585858"/>
        </w:rPr>
        <w:t>2025</w:t>
      </w:r>
      <w:r>
        <w:rPr>
          <w:color w:val="585858"/>
          <w:spacing w:val="-3"/>
        </w:rPr>
        <w:t> </w:t>
      </w:r>
      <w:r>
        <w:rPr>
          <w:color w:val="585858"/>
        </w:rPr>
        <w:t>and</w:t>
      </w:r>
      <w:r>
        <w:rPr>
          <w:color w:val="585858"/>
          <w:spacing w:val="-3"/>
        </w:rPr>
        <w:t> </w:t>
      </w:r>
      <w:r>
        <w:rPr>
          <w:color w:val="585858"/>
        </w:rPr>
        <w:t>2050,</w:t>
      </w:r>
      <w:r>
        <w:rPr>
          <w:color w:val="585858"/>
          <w:spacing w:val="-1"/>
        </w:rPr>
        <w:t> </w:t>
      </w:r>
      <w:r>
        <w:rPr>
          <w:color w:val="585858"/>
        </w:rPr>
        <w:t>from</w:t>
      </w:r>
      <w:r>
        <w:rPr>
          <w:color w:val="585858"/>
          <w:spacing w:val="-2"/>
        </w:rPr>
        <w:t> </w:t>
      </w:r>
      <w:r>
        <w:rPr>
          <w:color w:val="585858"/>
        </w:rPr>
        <w:t>increased</w:t>
      </w:r>
      <w:r>
        <w:rPr>
          <w:color w:val="585858"/>
          <w:spacing w:val="-3"/>
        </w:rPr>
        <w:t> </w:t>
      </w:r>
      <w:r>
        <w:rPr>
          <w:color w:val="585858"/>
        </w:rPr>
        <w:t>rates</w:t>
      </w:r>
      <w:r>
        <w:rPr>
          <w:color w:val="585858"/>
          <w:spacing w:val="-2"/>
        </w:rPr>
        <w:t> </w:t>
      </w:r>
      <w:r>
        <w:rPr>
          <w:color w:val="585858"/>
        </w:rPr>
        <w:t>and</w:t>
      </w:r>
      <w:r>
        <w:rPr>
          <w:color w:val="585858"/>
          <w:spacing w:val="-8"/>
        </w:rPr>
        <w:t> </w:t>
      </w:r>
      <w:r>
        <w:rPr>
          <w:color w:val="585858"/>
        </w:rPr>
        <w:t>revenues, property</w:t>
      </w:r>
      <w:r>
        <w:rPr>
          <w:color w:val="585858"/>
          <w:spacing w:val="-2"/>
        </w:rPr>
        <w:t> </w:t>
      </w:r>
      <w:r>
        <w:rPr>
          <w:color w:val="585858"/>
        </w:rPr>
        <w:t>and</w:t>
      </w:r>
      <w:r>
        <w:rPr>
          <w:color w:val="585858"/>
          <w:spacing w:val="-3"/>
        </w:rPr>
        <w:t> </w:t>
      </w:r>
      <w:r>
        <w:rPr>
          <w:color w:val="585858"/>
        </w:rPr>
        <w:t>payroll</w:t>
      </w:r>
      <w:r>
        <w:rPr>
          <w:color w:val="585858"/>
          <w:spacing w:val="-3"/>
        </w:rPr>
        <w:t> </w:t>
      </w:r>
      <w:r>
        <w:rPr>
          <w:color w:val="585858"/>
        </w:rPr>
        <w:t>taxes</w:t>
      </w:r>
      <w:r>
        <w:rPr>
          <w:color w:val="585858"/>
          <w:spacing w:val="-2"/>
        </w:rPr>
        <w:t> </w:t>
      </w:r>
      <w:r>
        <w:rPr>
          <w:color w:val="585858"/>
        </w:rPr>
        <w:t>and</w:t>
      </w:r>
      <w:r>
        <w:rPr>
          <w:color w:val="585858"/>
          <w:spacing w:val="-3"/>
        </w:rPr>
        <w:t> </w:t>
      </w:r>
      <w:r>
        <w:rPr>
          <w:color w:val="585858"/>
        </w:rPr>
        <w:t>stamp</w:t>
      </w:r>
      <w:r>
        <w:rPr>
          <w:color w:val="585858"/>
          <w:spacing w:val="-3"/>
        </w:rPr>
        <w:t> </w:t>
      </w:r>
      <w:r>
        <w:rPr>
          <w:color w:val="585858"/>
        </w:rPr>
        <w:t>duties, goods and services taxes and income taxes.</w:t>
      </w:r>
    </w:p>
    <w:p>
      <w:pPr>
        <w:spacing w:after="0" w:line="360" w:lineRule="auto"/>
        <w:sectPr>
          <w:pgSz w:w="11910" w:h="16840"/>
          <w:pgMar w:header="467" w:footer="612" w:top="1500" w:bottom="800" w:left="1020" w:right="1020"/>
        </w:sectPr>
      </w:pPr>
    </w:p>
    <w:p>
      <w:pPr>
        <w:pStyle w:val="Heading1"/>
        <w:numPr>
          <w:ilvl w:val="1"/>
          <w:numId w:val="1"/>
        </w:numPr>
        <w:tabs>
          <w:tab w:pos="960" w:val="left" w:leader="none"/>
        </w:tabs>
        <w:spacing w:line="240" w:lineRule="auto" w:before="91" w:after="0"/>
        <w:ind w:left="960" w:right="0" w:hanging="848"/>
        <w:jc w:val="left"/>
      </w:pPr>
      <w:bookmarkStart w:name="7.6 Induced projects" w:id="16"/>
      <w:bookmarkEnd w:id="16"/>
      <w:r>
        <w:rPr>
          <w:color w:val="18314A"/>
        </w:rPr>
        <w:t>I</w:t>
      </w:r>
      <w:r>
        <w:rPr>
          <w:color w:val="18314A"/>
        </w:rPr>
        <w:t>nduced</w:t>
      </w:r>
      <w:r>
        <w:rPr>
          <w:color w:val="18314A"/>
          <w:spacing w:val="-7"/>
        </w:rPr>
        <w:t> </w:t>
      </w:r>
      <w:r>
        <w:rPr>
          <w:color w:val="18314A"/>
          <w:spacing w:val="-2"/>
        </w:rPr>
        <w:t>projects</w:t>
      </w:r>
    </w:p>
    <w:p>
      <w:pPr>
        <w:pStyle w:val="BodyText"/>
        <w:spacing w:line="360" w:lineRule="auto" w:before="321"/>
        <w:ind w:right="84"/>
      </w:pPr>
      <w:r>
        <w:rPr>
          <w:color w:val="585858"/>
        </w:rPr>
        <w:t>The</w:t>
      </w:r>
      <w:r>
        <w:rPr>
          <w:color w:val="585858"/>
          <w:spacing w:val="-2"/>
        </w:rPr>
        <w:t> </w:t>
      </w:r>
      <w:r>
        <w:rPr>
          <w:color w:val="585858"/>
        </w:rPr>
        <w:t>construction</w:t>
      </w:r>
      <w:r>
        <w:rPr>
          <w:color w:val="585858"/>
          <w:spacing w:val="-2"/>
        </w:rPr>
        <w:t> </w:t>
      </w:r>
      <w:r>
        <w:rPr>
          <w:color w:val="585858"/>
        </w:rPr>
        <w:t>and</w:t>
      </w:r>
      <w:r>
        <w:rPr>
          <w:color w:val="585858"/>
          <w:spacing w:val="-2"/>
        </w:rPr>
        <w:t> </w:t>
      </w:r>
      <w:r>
        <w:rPr>
          <w:color w:val="585858"/>
        </w:rPr>
        <w:t>operation</w:t>
      </w:r>
      <w:r>
        <w:rPr>
          <w:color w:val="585858"/>
          <w:spacing w:val="-2"/>
        </w:rPr>
        <w:t> </w:t>
      </w:r>
      <w:r>
        <w:rPr>
          <w:color w:val="585858"/>
        </w:rPr>
        <w:t>of the</w:t>
      </w:r>
      <w:r>
        <w:rPr>
          <w:color w:val="585858"/>
          <w:spacing w:val="-4"/>
        </w:rPr>
        <w:t> </w:t>
      </w:r>
      <w:r>
        <w:rPr>
          <w:color w:val="585858"/>
        </w:rPr>
        <w:t>project</w:t>
      </w:r>
      <w:r>
        <w:rPr>
          <w:color w:val="585858"/>
          <w:spacing w:val="-4"/>
        </w:rPr>
        <w:t> </w:t>
      </w:r>
      <w:r>
        <w:rPr>
          <w:color w:val="585858"/>
        </w:rPr>
        <w:t>is expected</w:t>
      </w:r>
      <w:r>
        <w:rPr>
          <w:color w:val="585858"/>
          <w:spacing w:val="-2"/>
        </w:rPr>
        <w:t> </w:t>
      </w:r>
      <w:r>
        <w:rPr>
          <w:color w:val="585858"/>
        </w:rPr>
        <w:t>to</w:t>
      </w:r>
      <w:r>
        <w:rPr>
          <w:color w:val="585858"/>
          <w:spacing w:val="-2"/>
        </w:rPr>
        <w:t> </w:t>
      </w:r>
      <w:r>
        <w:rPr>
          <w:color w:val="585858"/>
        </w:rPr>
        <w:t>induce</w:t>
      </w:r>
      <w:r>
        <w:rPr>
          <w:color w:val="585858"/>
          <w:spacing w:val="-2"/>
        </w:rPr>
        <w:t> </w:t>
      </w:r>
      <w:r>
        <w:rPr>
          <w:color w:val="585858"/>
        </w:rPr>
        <w:t>the</w:t>
      </w:r>
      <w:r>
        <w:rPr>
          <w:color w:val="585858"/>
          <w:spacing w:val="-2"/>
        </w:rPr>
        <w:t> </w:t>
      </w:r>
      <w:r>
        <w:rPr>
          <w:color w:val="585858"/>
        </w:rPr>
        <w:t>development of</w:t>
      </w:r>
      <w:r>
        <w:rPr>
          <w:color w:val="585858"/>
          <w:spacing w:val="-4"/>
        </w:rPr>
        <w:t> </w:t>
      </w:r>
      <w:r>
        <w:rPr>
          <w:color w:val="585858"/>
        </w:rPr>
        <w:t>six renewable</w:t>
      </w:r>
      <w:r>
        <w:rPr>
          <w:color w:val="585858"/>
          <w:spacing w:val="-2"/>
        </w:rPr>
        <w:t> </w:t>
      </w:r>
      <w:r>
        <w:rPr>
          <w:color w:val="585858"/>
        </w:rPr>
        <w:t>energy generation</w:t>
      </w:r>
      <w:r>
        <w:rPr>
          <w:color w:val="585858"/>
          <w:spacing w:val="-3"/>
        </w:rPr>
        <w:t> </w:t>
      </w:r>
      <w:r>
        <w:rPr>
          <w:color w:val="585858"/>
        </w:rPr>
        <w:t>projects</w:t>
      </w:r>
      <w:r>
        <w:rPr>
          <w:color w:val="585858"/>
          <w:spacing w:val="-1"/>
        </w:rPr>
        <w:t> </w:t>
      </w:r>
      <w:r>
        <w:rPr>
          <w:color w:val="585858"/>
        </w:rPr>
        <w:t>in</w:t>
      </w:r>
      <w:r>
        <w:rPr>
          <w:color w:val="585858"/>
          <w:spacing w:val="-7"/>
        </w:rPr>
        <w:t> </w:t>
      </w:r>
      <w:r>
        <w:rPr>
          <w:color w:val="585858"/>
        </w:rPr>
        <w:t>Tasmania. Induced</w:t>
      </w:r>
      <w:r>
        <w:rPr>
          <w:color w:val="585858"/>
          <w:spacing w:val="-3"/>
        </w:rPr>
        <w:t> </w:t>
      </w:r>
      <w:r>
        <w:rPr>
          <w:color w:val="585858"/>
        </w:rPr>
        <w:t>development</w:t>
      </w:r>
      <w:r>
        <w:rPr>
          <w:color w:val="585858"/>
          <w:spacing w:val="-5"/>
        </w:rPr>
        <w:t> </w:t>
      </w:r>
      <w:r>
        <w:rPr>
          <w:color w:val="585858"/>
        </w:rPr>
        <w:t>means</w:t>
      </w:r>
      <w:r>
        <w:rPr>
          <w:color w:val="585858"/>
          <w:spacing w:val="-1"/>
        </w:rPr>
        <w:t> </w:t>
      </w:r>
      <w:r>
        <w:rPr>
          <w:color w:val="585858"/>
        </w:rPr>
        <w:t>that</w:t>
      </w:r>
      <w:r>
        <w:rPr>
          <w:color w:val="585858"/>
          <w:spacing w:val="-5"/>
        </w:rPr>
        <w:t> </w:t>
      </w:r>
      <w:r>
        <w:rPr>
          <w:color w:val="585858"/>
        </w:rPr>
        <w:t>these</w:t>
      </w:r>
      <w:r>
        <w:rPr>
          <w:color w:val="585858"/>
          <w:spacing w:val="-3"/>
        </w:rPr>
        <w:t> </w:t>
      </w:r>
      <w:r>
        <w:rPr>
          <w:color w:val="585858"/>
        </w:rPr>
        <w:t>six</w:t>
      </w:r>
      <w:r>
        <w:rPr>
          <w:color w:val="585858"/>
          <w:spacing w:val="-6"/>
        </w:rPr>
        <w:t> </w:t>
      </w:r>
      <w:r>
        <w:rPr>
          <w:color w:val="585858"/>
        </w:rPr>
        <w:t>projects</w:t>
      </w:r>
      <w:r>
        <w:rPr>
          <w:color w:val="585858"/>
          <w:spacing w:val="-1"/>
        </w:rPr>
        <w:t> </w:t>
      </w:r>
      <w:r>
        <w:rPr>
          <w:color w:val="585858"/>
        </w:rPr>
        <w:t>would</w:t>
      </w:r>
      <w:r>
        <w:rPr>
          <w:color w:val="585858"/>
          <w:spacing w:val="-3"/>
        </w:rPr>
        <w:t> </w:t>
      </w:r>
      <w:r>
        <w:rPr>
          <w:color w:val="585858"/>
        </w:rPr>
        <w:t>not be</w:t>
      </w:r>
      <w:r>
        <w:rPr>
          <w:color w:val="585858"/>
          <w:spacing w:val="-3"/>
        </w:rPr>
        <w:t> </w:t>
      </w:r>
      <w:r>
        <w:rPr>
          <w:color w:val="585858"/>
        </w:rPr>
        <w:t>built if</w:t>
      </w:r>
      <w:r>
        <w:rPr>
          <w:color w:val="585858"/>
          <w:spacing w:val="-9"/>
        </w:rPr>
        <w:t> </w:t>
      </w:r>
      <w:r>
        <w:rPr>
          <w:color w:val="585858"/>
        </w:rPr>
        <w:t>the project were not built. The reason for this is that these projects would generate significant amounts of electricity, and without another interconnector between Tasmania and mainland Australia (Marinus Link), there would not be enough of a market for all the additional electricity.</w:t>
      </w:r>
    </w:p>
    <w:p>
      <w:pPr>
        <w:pStyle w:val="BodyText"/>
        <w:spacing w:line="360" w:lineRule="auto" w:before="118"/>
        <w:ind w:left="113"/>
      </w:pPr>
      <w:r>
        <w:rPr>
          <w:color w:val="585858"/>
        </w:rPr>
        <w:t>The</w:t>
      </w:r>
      <w:r>
        <w:rPr>
          <w:color w:val="585858"/>
          <w:spacing w:val="-3"/>
        </w:rPr>
        <w:t> </w:t>
      </w:r>
      <w:r>
        <w:rPr>
          <w:color w:val="585858"/>
        </w:rPr>
        <w:t>total</w:t>
      </w:r>
      <w:r>
        <w:rPr>
          <w:color w:val="585858"/>
          <w:spacing w:val="-3"/>
        </w:rPr>
        <w:t> </w:t>
      </w:r>
      <w:r>
        <w:rPr>
          <w:color w:val="585858"/>
        </w:rPr>
        <w:t>economic</w:t>
      </w:r>
      <w:r>
        <w:rPr>
          <w:color w:val="585858"/>
          <w:spacing w:val="-1"/>
        </w:rPr>
        <w:t> </w:t>
      </w:r>
      <w:r>
        <w:rPr>
          <w:color w:val="585858"/>
        </w:rPr>
        <w:t>activity</w:t>
      </w:r>
      <w:r>
        <w:rPr>
          <w:color w:val="585858"/>
          <w:spacing w:val="-6"/>
        </w:rPr>
        <w:t> </w:t>
      </w:r>
      <w:r>
        <w:rPr>
          <w:color w:val="585858"/>
        </w:rPr>
        <w:t>from</w:t>
      </w:r>
      <w:r>
        <w:rPr>
          <w:color w:val="585858"/>
          <w:spacing w:val="-7"/>
        </w:rPr>
        <w:t> </w:t>
      </w:r>
      <w:r>
        <w:rPr>
          <w:color w:val="585858"/>
        </w:rPr>
        <w:t>the</w:t>
      </w:r>
      <w:r>
        <w:rPr>
          <w:color w:val="585858"/>
          <w:spacing w:val="-3"/>
        </w:rPr>
        <w:t> </w:t>
      </w:r>
      <w:r>
        <w:rPr>
          <w:color w:val="585858"/>
        </w:rPr>
        <w:t>combined</w:t>
      </w:r>
      <w:r>
        <w:rPr>
          <w:color w:val="585858"/>
          <w:spacing w:val="-3"/>
        </w:rPr>
        <w:t> </w:t>
      </w:r>
      <w:r>
        <w:rPr>
          <w:color w:val="585858"/>
        </w:rPr>
        <w:t>construction</w:t>
      </w:r>
      <w:r>
        <w:rPr>
          <w:color w:val="585858"/>
          <w:spacing w:val="-3"/>
        </w:rPr>
        <w:t> </w:t>
      </w:r>
      <w:r>
        <w:rPr>
          <w:color w:val="585858"/>
        </w:rPr>
        <w:t>and</w:t>
      </w:r>
      <w:r>
        <w:rPr>
          <w:color w:val="585858"/>
          <w:spacing w:val="-3"/>
        </w:rPr>
        <w:t> </w:t>
      </w:r>
      <w:r>
        <w:rPr>
          <w:color w:val="585858"/>
        </w:rPr>
        <w:t>operation</w:t>
      </w:r>
      <w:r>
        <w:rPr>
          <w:color w:val="585858"/>
          <w:spacing w:val="-3"/>
        </w:rPr>
        <w:t> </w:t>
      </w:r>
      <w:r>
        <w:rPr>
          <w:color w:val="585858"/>
        </w:rPr>
        <w:t>of the</w:t>
      </w:r>
      <w:r>
        <w:rPr>
          <w:color w:val="585858"/>
          <w:spacing w:val="-3"/>
        </w:rPr>
        <w:t> </w:t>
      </w:r>
      <w:r>
        <w:rPr>
          <w:color w:val="585858"/>
        </w:rPr>
        <w:t>six</w:t>
      </w:r>
      <w:r>
        <w:rPr>
          <w:color w:val="585858"/>
          <w:spacing w:val="-6"/>
        </w:rPr>
        <w:t> </w:t>
      </w:r>
      <w:r>
        <w:rPr>
          <w:color w:val="585858"/>
        </w:rPr>
        <w:t>identified</w:t>
      </w:r>
      <w:r>
        <w:rPr>
          <w:color w:val="585858"/>
          <w:spacing w:val="-3"/>
        </w:rPr>
        <w:t> </w:t>
      </w:r>
      <w:r>
        <w:rPr>
          <w:color w:val="585858"/>
        </w:rPr>
        <w:t>induced renewable energy projects was modelled to contribute:</w:t>
      </w:r>
    </w:p>
    <w:p>
      <w:pPr>
        <w:pStyle w:val="BodyText"/>
        <w:spacing w:line="360" w:lineRule="auto" w:before="121"/>
        <w:ind w:left="472" w:right="212" w:hanging="360"/>
      </w:pPr>
      <w:r>
        <w:rPr/>
        <w:drawing>
          <wp:inline distT="0" distB="0" distL="0" distR="0">
            <wp:extent cx="106679" cy="100316"/>
            <wp:effectExtent l="0" t="0" r="0" b="0"/>
            <wp:docPr id="38" name="Image 38" descr="*"/>
            <wp:cNvGraphicFramePr>
              <a:graphicFrameLocks/>
            </wp:cNvGraphicFramePr>
            <a:graphic>
              <a:graphicData uri="http://schemas.openxmlformats.org/drawingml/2006/picture">
                <pic:pic>
                  <pic:nvPicPr>
                    <pic:cNvPr id="38" name="Image 38" descr="*"/>
                    <pic:cNvPicPr/>
                  </pic:nvPicPr>
                  <pic:blipFill>
                    <a:blip r:embed="rId7" cstate="print"/>
                    <a:stretch>
                      <a:fillRect/>
                    </a:stretch>
                  </pic:blipFill>
                  <pic:spPr>
                    <a:xfrm>
                      <a:off x="0" y="0"/>
                      <a:ext cx="106679" cy="100316"/>
                    </a:xfrm>
                    <a:prstGeom prst="rect">
                      <a:avLst/>
                    </a:prstGeom>
                  </pic:spPr>
                </pic:pic>
              </a:graphicData>
            </a:graphic>
          </wp:inline>
        </w:drawing>
      </w:r>
      <w:r>
        <w:rPr/>
      </w:r>
      <w:r>
        <w:rPr>
          <w:rFonts w:ascii="Times New Roman"/>
          <w:spacing w:val="80"/>
          <w:w w:val="150"/>
        </w:rPr>
        <w:t> </w:t>
      </w:r>
      <w:r>
        <w:rPr>
          <w:color w:val="5F5F5F"/>
        </w:rPr>
        <w:t>$4.4</w:t>
      </w:r>
      <w:r>
        <w:rPr>
          <w:color w:val="5F5F5F"/>
          <w:spacing w:val="-3"/>
        </w:rPr>
        <w:t> </w:t>
      </w:r>
      <w:r>
        <w:rPr>
          <w:color w:val="5F5F5F"/>
        </w:rPr>
        <w:t>billion</w:t>
      </w:r>
      <w:r>
        <w:rPr>
          <w:color w:val="5F5F5F"/>
          <w:spacing w:val="-3"/>
        </w:rPr>
        <w:t> </w:t>
      </w:r>
      <w:r>
        <w:rPr>
          <w:color w:val="5F5F5F"/>
        </w:rPr>
        <w:t>in</w:t>
      </w:r>
      <w:r>
        <w:rPr>
          <w:color w:val="5F5F5F"/>
          <w:spacing w:val="-3"/>
        </w:rPr>
        <w:t> </w:t>
      </w:r>
      <w:r>
        <w:rPr>
          <w:color w:val="5F5F5F"/>
        </w:rPr>
        <w:t>the</w:t>
      </w:r>
      <w:r>
        <w:rPr>
          <w:color w:val="5F5F5F"/>
          <w:spacing w:val="-3"/>
        </w:rPr>
        <w:t> </w:t>
      </w:r>
      <w:r>
        <w:rPr>
          <w:color w:val="5F5F5F"/>
        </w:rPr>
        <w:t>Tasmanian</w:t>
      </w:r>
      <w:r>
        <w:rPr>
          <w:color w:val="5F5F5F"/>
          <w:spacing w:val="-3"/>
        </w:rPr>
        <w:t> </w:t>
      </w:r>
      <w:r>
        <w:rPr>
          <w:color w:val="5F5F5F"/>
        </w:rPr>
        <w:t>economy</w:t>
      </w:r>
      <w:r>
        <w:rPr>
          <w:color w:val="5F5F5F"/>
          <w:spacing w:val="-1"/>
        </w:rPr>
        <w:t> </w:t>
      </w:r>
      <w:r>
        <w:rPr>
          <w:color w:val="5F5F5F"/>
        </w:rPr>
        <w:t>between</w:t>
      </w:r>
      <w:r>
        <w:rPr>
          <w:color w:val="5F5F5F"/>
          <w:spacing w:val="-3"/>
        </w:rPr>
        <w:t> </w:t>
      </w:r>
      <w:r>
        <w:rPr>
          <w:color w:val="5F5F5F"/>
        </w:rPr>
        <w:t>2028</w:t>
      </w:r>
      <w:r>
        <w:rPr>
          <w:color w:val="5F5F5F"/>
          <w:spacing w:val="-3"/>
        </w:rPr>
        <w:t> </w:t>
      </w:r>
      <w:r>
        <w:rPr>
          <w:color w:val="5F5F5F"/>
        </w:rPr>
        <w:t>and</w:t>
      </w:r>
      <w:r>
        <w:rPr>
          <w:color w:val="5F5F5F"/>
          <w:spacing w:val="-3"/>
        </w:rPr>
        <w:t> </w:t>
      </w:r>
      <w:r>
        <w:rPr>
          <w:color w:val="5F5F5F"/>
        </w:rPr>
        <w:t>2050</w:t>
      </w:r>
      <w:r>
        <w:rPr>
          <w:color w:val="5F5F5F"/>
          <w:spacing w:val="-6"/>
        </w:rPr>
        <w:t> </w:t>
      </w:r>
      <w:r>
        <w:rPr>
          <w:color w:val="5F5F5F"/>
        </w:rPr>
        <w:t>(average</w:t>
      </w:r>
      <w:r>
        <w:rPr>
          <w:color w:val="5F5F5F"/>
          <w:spacing w:val="-3"/>
        </w:rPr>
        <w:t> </w:t>
      </w:r>
      <w:r>
        <w:rPr>
          <w:color w:val="5F5F5F"/>
        </w:rPr>
        <w:t>$190</w:t>
      </w:r>
      <w:r>
        <w:rPr>
          <w:color w:val="5F5F5F"/>
          <w:spacing w:val="-3"/>
        </w:rPr>
        <w:t> </w:t>
      </w:r>
      <w:r>
        <w:rPr>
          <w:color w:val="5F5F5F"/>
        </w:rPr>
        <w:t>million</w:t>
      </w:r>
      <w:r>
        <w:rPr>
          <w:color w:val="5F5F5F"/>
          <w:spacing w:val="-3"/>
        </w:rPr>
        <w:t> </w:t>
      </w:r>
      <w:r>
        <w:rPr>
          <w:color w:val="5F5F5F"/>
        </w:rPr>
        <w:t>per</w:t>
      </w:r>
      <w:r>
        <w:rPr>
          <w:color w:val="5F5F5F"/>
          <w:spacing w:val="-1"/>
        </w:rPr>
        <w:t> </w:t>
      </w:r>
      <w:r>
        <w:rPr>
          <w:color w:val="5F5F5F"/>
        </w:rPr>
        <w:t>year), including $2.1 billion to the North West Tasmania economy (average $92 million per year).</w:t>
      </w:r>
    </w:p>
    <w:p>
      <w:pPr>
        <w:pStyle w:val="BodyText"/>
        <w:spacing w:line="360" w:lineRule="auto" w:before="117"/>
        <w:ind w:left="472" w:hanging="360"/>
      </w:pPr>
      <w:r>
        <w:rPr/>
        <w:drawing>
          <wp:inline distT="0" distB="0" distL="0" distR="0">
            <wp:extent cx="106679" cy="100964"/>
            <wp:effectExtent l="0" t="0" r="0" b="0"/>
            <wp:docPr id="39" name="Image 39" descr="*"/>
            <wp:cNvGraphicFramePr>
              <a:graphicFrameLocks/>
            </wp:cNvGraphicFramePr>
            <a:graphic>
              <a:graphicData uri="http://schemas.openxmlformats.org/drawingml/2006/picture">
                <pic:pic>
                  <pic:nvPicPr>
                    <pic:cNvPr id="39" name="Image 39" descr="*"/>
                    <pic:cNvPicPr/>
                  </pic:nvPicPr>
                  <pic:blipFill>
                    <a:blip r:embed="rId7" cstate="print"/>
                    <a:stretch>
                      <a:fillRect/>
                    </a:stretch>
                  </pic:blipFill>
                  <pic:spPr>
                    <a:xfrm>
                      <a:off x="0" y="0"/>
                      <a:ext cx="106679" cy="100964"/>
                    </a:xfrm>
                    <a:prstGeom prst="rect">
                      <a:avLst/>
                    </a:prstGeom>
                  </pic:spPr>
                </pic:pic>
              </a:graphicData>
            </a:graphic>
          </wp:inline>
        </w:drawing>
      </w:r>
      <w:r>
        <w:rPr/>
      </w:r>
      <w:r>
        <w:rPr>
          <w:rFonts w:ascii="Times New Roman"/>
          <w:spacing w:val="80"/>
          <w:w w:val="150"/>
        </w:rPr>
        <w:t> </w:t>
      </w:r>
      <w:r>
        <w:rPr>
          <w:color w:val="5F5F5F"/>
        </w:rPr>
        <w:t>11,705</w:t>
      </w:r>
      <w:r>
        <w:rPr>
          <w:color w:val="5F5F5F"/>
          <w:spacing w:val="-2"/>
        </w:rPr>
        <w:t> </w:t>
      </w:r>
      <w:r>
        <w:rPr>
          <w:color w:val="5F5F5F"/>
        </w:rPr>
        <w:t>FTE</w:t>
      </w:r>
      <w:r>
        <w:rPr>
          <w:color w:val="5F5F5F"/>
          <w:spacing w:val="-5"/>
        </w:rPr>
        <w:t> </w:t>
      </w:r>
      <w:r>
        <w:rPr>
          <w:color w:val="5F5F5F"/>
        </w:rPr>
        <w:t>job-years</w:t>
      </w:r>
      <w:r>
        <w:rPr>
          <w:color w:val="5F5F5F"/>
          <w:spacing w:val="-5"/>
        </w:rPr>
        <w:t> </w:t>
      </w:r>
      <w:r>
        <w:rPr>
          <w:color w:val="5F5F5F"/>
        </w:rPr>
        <w:t>to</w:t>
      </w:r>
      <w:r>
        <w:rPr>
          <w:color w:val="5F5F5F"/>
          <w:spacing w:val="-7"/>
        </w:rPr>
        <w:t> </w:t>
      </w:r>
      <w:r>
        <w:rPr>
          <w:color w:val="5F5F5F"/>
        </w:rPr>
        <w:t>2050</w:t>
      </w:r>
      <w:r>
        <w:rPr>
          <w:color w:val="5F5F5F"/>
          <w:spacing w:val="-2"/>
        </w:rPr>
        <w:t> </w:t>
      </w:r>
      <w:r>
        <w:rPr>
          <w:color w:val="5F5F5F"/>
        </w:rPr>
        <w:t>(average</w:t>
      </w:r>
      <w:r>
        <w:rPr>
          <w:color w:val="5F5F5F"/>
          <w:spacing w:val="-2"/>
        </w:rPr>
        <w:t> </w:t>
      </w:r>
      <w:r>
        <w:rPr>
          <w:color w:val="5F5F5F"/>
        </w:rPr>
        <w:t>509</w:t>
      </w:r>
      <w:r>
        <w:rPr>
          <w:color w:val="5F5F5F"/>
          <w:spacing w:val="-2"/>
        </w:rPr>
        <w:t> </w:t>
      </w:r>
      <w:r>
        <w:rPr>
          <w:color w:val="5F5F5F"/>
        </w:rPr>
        <w:t>job-years</w:t>
      </w:r>
      <w:r>
        <w:rPr>
          <w:color w:val="5F5F5F"/>
          <w:spacing w:val="-5"/>
        </w:rPr>
        <w:t> </w:t>
      </w:r>
      <w:r>
        <w:rPr>
          <w:color w:val="5F5F5F"/>
        </w:rPr>
        <w:t>per annum) in</w:t>
      </w:r>
      <w:r>
        <w:rPr>
          <w:color w:val="5F5F5F"/>
          <w:spacing w:val="-2"/>
        </w:rPr>
        <w:t> </w:t>
      </w:r>
      <w:r>
        <w:rPr>
          <w:color w:val="5F5F5F"/>
        </w:rPr>
        <w:t>the</w:t>
      </w:r>
      <w:r>
        <w:rPr>
          <w:color w:val="5F5F5F"/>
          <w:spacing w:val="-2"/>
        </w:rPr>
        <w:t> </w:t>
      </w:r>
      <w:r>
        <w:rPr>
          <w:color w:val="5F5F5F"/>
        </w:rPr>
        <w:t>Tasmanian</w:t>
      </w:r>
      <w:r>
        <w:rPr>
          <w:color w:val="5F5F5F"/>
          <w:spacing w:val="-2"/>
        </w:rPr>
        <w:t> </w:t>
      </w:r>
      <w:r>
        <w:rPr>
          <w:color w:val="5F5F5F"/>
        </w:rPr>
        <w:t>economy, including 5,051 job-years (average 220 job-years per annum) in the North West Tasmania economy.</w:t>
      </w:r>
    </w:p>
    <w:p>
      <w:pPr>
        <w:pStyle w:val="BodyText"/>
        <w:spacing w:line="360" w:lineRule="auto" w:before="183"/>
        <w:ind w:left="113"/>
      </w:pPr>
      <w:r>
        <w:rPr>
          <w:color w:val="5F5F5F"/>
        </w:rPr>
        <w:t>Induced</w:t>
      </w:r>
      <w:r>
        <w:rPr>
          <w:color w:val="5F5F5F"/>
          <w:spacing w:val="-3"/>
        </w:rPr>
        <w:t> </w:t>
      </w:r>
      <w:r>
        <w:rPr>
          <w:color w:val="5F5F5F"/>
        </w:rPr>
        <w:t>projects</w:t>
      </w:r>
      <w:r>
        <w:rPr>
          <w:color w:val="5F5F5F"/>
          <w:spacing w:val="-6"/>
        </w:rPr>
        <w:t> </w:t>
      </w:r>
      <w:r>
        <w:rPr>
          <w:color w:val="5F5F5F"/>
        </w:rPr>
        <w:t>will</w:t>
      </w:r>
      <w:r>
        <w:rPr>
          <w:color w:val="5F5F5F"/>
          <w:spacing w:val="-4"/>
        </w:rPr>
        <w:t> </w:t>
      </w:r>
      <w:r>
        <w:rPr>
          <w:color w:val="5F5F5F"/>
        </w:rPr>
        <w:t>be</w:t>
      </w:r>
      <w:r>
        <w:rPr>
          <w:color w:val="5F5F5F"/>
          <w:spacing w:val="-3"/>
        </w:rPr>
        <w:t> </w:t>
      </w:r>
      <w:r>
        <w:rPr>
          <w:color w:val="5F5F5F"/>
        </w:rPr>
        <w:t>subject</w:t>
      </w:r>
      <w:r>
        <w:rPr>
          <w:color w:val="5F5F5F"/>
          <w:spacing w:val="-5"/>
        </w:rPr>
        <w:t> </w:t>
      </w:r>
      <w:r>
        <w:rPr>
          <w:color w:val="5F5F5F"/>
        </w:rPr>
        <w:t>to</w:t>
      </w:r>
      <w:r>
        <w:rPr>
          <w:color w:val="5F5F5F"/>
          <w:spacing w:val="-8"/>
        </w:rPr>
        <w:t> </w:t>
      </w:r>
      <w:r>
        <w:rPr>
          <w:color w:val="5F5F5F"/>
        </w:rPr>
        <w:t>their</w:t>
      </w:r>
      <w:r>
        <w:rPr>
          <w:color w:val="5F5F5F"/>
          <w:spacing w:val="-1"/>
        </w:rPr>
        <w:t> </w:t>
      </w:r>
      <w:r>
        <w:rPr>
          <w:color w:val="5F5F5F"/>
        </w:rPr>
        <w:t>own</w:t>
      </w:r>
      <w:r>
        <w:rPr>
          <w:color w:val="5F5F5F"/>
          <w:spacing w:val="-3"/>
        </w:rPr>
        <w:t> </w:t>
      </w:r>
      <w:r>
        <w:rPr>
          <w:color w:val="5F5F5F"/>
        </w:rPr>
        <w:t>environmental</w:t>
      </w:r>
      <w:r>
        <w:rPr>
          <w:color w:val="5F5F5F"/>
          <w:spacing w:val="-3"/>
        </w:rPr>
        <w:t> </w:t>
      </w:r>
      <w:r>
        <w:rPr>
          <w:color w:val="5F5F5F"/>
        </w:rPr>
        <w:t>impact assessment and</w:t>
      </w:r>
      <w:r>
        <w:rPr>
          <w:color w:val="5F5F5F"/>
          <w:spacing w:val="-3"/>
        </w:rPr>
        <w:t> </w:t>
      </w:r>
      <w:r>
        <w:rPr>
          <w:color w:val="5F5F5F"/>
        </w:rPr>
        <w:t>approvals</w:t>
      </w:r>
      <w:r>
        <w:rPr>
          <w:color w:val="5F5F5F"/>
          <w:spacing w:val="-1"/>
        </w:rPr>
        <w:t> </w:t>
      </w:r>
      <w:r>
        <w:rPr>
          <w:color w:val="5F5F5F"/>
        </w:rPr>
        <w:t>process, separate to those required for the project.</w:t>
      </w:r>
    </w:p>
    <w:p>
      <w:pPr>
        <w:pStyle w:val="BodyText"/>
        <w:spacing w:before="126"/>
        <w:ind w:left="0"/>
      </w:pPr>
    </w:p>
    <w:p>
      <w:pPr>
        <w:pStyle w:val="Heading1"/>
        <w:numPr>
          <w:ilvl w:val="1"/>
          <w:numId w:val="1"/>
        </w:numPr>
        <w:tabs>
          <w:tab w:pos="830" w:val="left" w:leader="none"/>
        </w:tabs>
        <w:spacing w:line="240" w:lineRule="auto" w:before="0" w:after="0"/>
        <w:ind w:left="830" w:right="0" w:hanging="718"/>
        <w:jc w:val="left"/>
      </w:pPr>
      <w:bookmarkStart w:name="7.7 Environmental performance requiremen" w:id="17"/>
      <w:bookmarkEnd w:id="17"/>
      <w:r>
        <w:rPr>
          <w:color w:val="18314A"/>
        </w:rPr>
        <w:t>E</w:t>
      </w:r>
      <w:r>
        <w:rPr>
          <w:color w:val="18314A"/>
        </w:rPr>
        <w:t>nvironmental</w:t>
      </w:r>
      <w:r>
        <w:rPr>
          <w:color w:val="18314A"/>
          <w:spacing w:val="-21"/>
        </w:rPr>
        <w:t> </w:t>
      </w:r>
      <w:r>
        <w:rPr>
          <w:color w:val="18314A"/>
        </w:rPr>
        <w:t>performance</w:t>
      </w:r>
      <w:r>
        <w:rPr>
          <w:color w:val="18314A"/>
          <w:spacing w:val="-16"/>
        </w:rPr>
        <w:t> </w:t>
      </w:r>
      <w:r>
        <w:rPr>
          <w:color w:val="18314A"/>
          <w:spacing w:val="-2"/>
        </w:rPr>
        <w:t>requirements</w:t>
      </w:r>
    </w:p>
    <w:p>
      <w:pPr>
        <w:pStyle w:val="BodyText"/>
        <w:spacing w:line="357" w:lineRule="auto" w:before="325"/>
        <w:ind w:right="116"/>
      </w:pPr>
      <w:r>
        <w:rPr>
          <w:color w:val="585858"/>
        </w:rPr>
        <w:t>EPRs set out the environmental outcomes that must be achieved during all phases of the project. In developing</w:t>
      </w:r>
      <w:r>
        <w:rPr>
          <w:color w:val="585858"/>
          <w:spacing w:val="-3"/>
        </w:rPr>
        <w:t> </w:t>
      </w:r>
      <w:r>
        <w:rPr>
          <w:color w:val="585858"/>
        </w:rPr>
        <w:t>these</w:t>
      </w:r>
      <w:r>
        <w:rPr>
          <w:color w:val="585858"/>
          <w:spacing w:val="-3"/>
        </w:rPr>
        <w:t> </w:t>
      </w:r>
      <w:r>
        <w:rPr>
          <w:color w:val="585858"/>
        </w:rPr>
        <w:t>EPRs,</w:t>
      </w:r>
      <w:r>
        <w:rPr>
          <w:color w:val="585858"/>
          <w:spacing w:val="-5"/>
        </w:rPr>
        <w:t> </w:t>
      </w:r>
      <w:r>
        <w:rPr>
          <w:color w:val="585858"/>
        </w:rPr>
        <w:t>industry</w:t>
      </w:r>
      <w:r>
        <w:rPr>
          <w:color w:val="585858"/>
          <w:spacing w:val="-1"/>
        </w:rPr>
        <w:t> </w:t>
      </w:r>
      <w:r>
        <w:rPr>
          <w:color w:val="585858"/>
        </w:rPr>
        <w:t>standards</w:t>
      </w:r>
      <w:r>
        <w:rPr>
          <w:color w:val="585858"/>
          <w:spacing w:val="-1"/>
        </w:rPr>
        <w:t> </w:t>
      </w:r>
      <w:r>
        <w:rPr>
          <w:color w:val="585858"/>
        </w:rPr>
        <w:t>and</w:t>
      </w:r>
      <w:r>
        <w:rPr>
          <w:color w:val="585858"/>
          <w:spacing w:val="-3"/>
        </w:rPr>
        <w:t> </w:t>
      </w:r>
      <w:r>
        <w:rPr>
          <w:color w:val="585858"/>
        </w:rPr>
        <w:t>guidelines, and</w:t>
      </w:r>
      <w:r>
        <w:rPr>
          <w:color w:val="585858"/>
          <w:spacing w:val="-3"/>
        </w:rPr>
        <w:t> </w:t>
      </w:r>
      <w:r>
        <w:rPr>
          <w:color w:val="585858"/>
        </w:rPr>
        <w:t>the</w:t>
      </w:r>
      <w:r>
        <w:rPr>
          <w:color w:val="585858"/>
          <w:spacing w:val="-3"/>
        </w:rPr>
        <w:t> </w:t>
      </w:r>
      <w:r>
        <w:rPr>
          <w:color w:val="585858"/>
        </w:rPr>
        <w:t>latest approaches</w:t>
      </w:r>
      <w:r>
        <w:rPr>
          <w:color w:val="585858"/>
          <w:spacing w:val="-1"/>
        </w:rPr>
        <w:t> </w:t>
      </w:r>
      <w:r>
        <w:rPr>
          <w:color w:val="585858"/>
        </w:rPr>
        <w:t>to</w:t>
      </w:r>
      <w:r>
        <w:rPr>
          <w:color w:val="585858"/>
          <w:spacing w:val="-8"/>
        </w:rPr>
        <w:t> </w:t>
      </w:r>
      <w:r>
        <w:rPr>
          <w:color w:val="585858"/>
        </w:rPr>
        <w:t>managing</w:t>
      </w:r>
      <w:r>
        <w:rPr>
          <w:color w:val="585858"/>
          <w:spacing w:val="-3"/>
        </w:rPr>
        <w:t> </w:t>
      </w:r>
      <w:r>
        <w:rPr>
          <w:color w:val="585858"/>
        </w:rPr>
        <w:t>impacts were considered.</w:t>
      </w:r>
    </w:p>
    <w:p>
      <w:pPr>
        <w:pStyle w:val="BodyText"/>
        <w:spacing w:line="360" w:lineRule="auto" w:before="124"/>
        <w:ind w:left="113" w:right="233" w:hanging="1"/>
        <w:jc w:val="both"/>
      </w:pPr>
      <w:r>
        <w:rPr>
          <w:color w:val="585858"/>
        </w:rPr>
        <w:t>Although</w:t>
      </w:r>
      <w:r>
        <w:rPr>
          <w:color w:val="585858"/>
          <w:spacing w:val="-3"/>
        </w:rPr>
        <w:t> </w:t>
      </w:r>
      <w:r>
        <w:rPr>
          <w:color w:val="585858"/>
        </w:rPr>
        <w:t>EPRs</w:t>
      </w:r>
      <w:r>
        <w:rPr>
          <w:color w:val="585858"/>
          <w:spacing w:val="-1"/>
        </w:rPr>
        <w:t> </w:t>
      </w:r>
      <w:r>
        <w:rPr>
          <w:color w:val="585858"/>
        </w:rPr>
        <w:t>were</w:t>
      </w:r>
      <w:r>
        <w:rPr>
          <w:color w:val="585858"/>
          <w:spacing w:val="-3"/>
        </w:rPr>
        <w:t> </w:t>
      </w:r>
      <w:r>
        <w:rPr>
          <w:color w:val="585858"/>
        </w:rPr>
        <w:t>not</w:t>
      </w:r>
      <w:r>
        <w:rPr>
          <w:color w:val="585858"/>
          <w:spacing w:val="-5"/>
        </w:rPr>
        <w:t> </w:t>
      </w:r>
      <w:r>
        <w:rPr>
          <w:color w:val="585858"/>
        </w:rPr>
        <w:t>developed</w:t>
      </w:r>
      <w:r>
        <w:rPr>
          <w:color w:val="585858"/>
          <w:spacing w:val="-3"/>
        </w:rPr>
        <w:t> </w:t>
      </w:r>
      <w:r>
        <w:rPr>
          <w:color w:val="585858"/>
        </w:rPr>
        <w:t>specifically</w:t>
      </w:r>
      <w:r>
        <w:rPr>
          <w:color w:val="585858"/>
          <w:spacing w:val="-1"/>
        </w:rPr>
        <w:t> </w:t>
      </w:r>
      <w:r>
        <w:rPr>
          <w:color w:val="585858"/>
        </w:rPr>
        <w:t>to</w:t>
      </w:r>
      <w:r>
        <w:rPr>
          <w:color w:val="585858"/>
          <w:spacing w:val="-3"/>
        </w:rPr>
        <w:t> </w:t>
      </w:r>
      <w:r>
        <w:rPr>
          <w:color w:val="585858"/>
        </w:rPr>
        <w:t>address</w:t>
      </w:r>
      <w:r>
        <w:rPr>
          <w:color w:val="585858"/>
          <w:spacing w:val="-1"/>
        </w:rPr>
        <w:t> </w:t>
      </w:r>
      <w:r>
        <w:rPr>
          <w:color w:val="585858"/>
        </w:rPr>
        <w:t>economic</w:t>
      </w:r>
      <w:r>
        <w:rPr>
          <w:color w:val="585858"/>
          <w:spacing w:val="-1"/>
        </w:rPr>
        <w:t> </w:t>
      </w:r>
      <w:r>
        <w:rPr>
          <w:color w:val="585858"/>
        </w:rPr>
        <w:t>impacts, the</w:t>
      </w:r>
      <w:r>
        <w:rPr>
          <w:color w:val="585858"/>
          <w:spacing w:val="-7"/>
        </w:rPr>
        <w:t> </w:t>
      </w:r>
      <w:r>
        <w:rPr>
          <w:color w:val="585858"/>
        </w:rPr>
        <w:t>EPRs</w:t>
      </w:r>
      <w:r>
        <w:rPr>
          <w:color w:val="585858"/>
          <w:spacing w:val="-1"/>
        </w:rPr>
        <w:t> </w:t>
      </w:r>
      <w:r>
        <w:rPr>
          <w:color w:val="585858"/>
        </w:rPr>
        <w:t>in</w:t>
      </w:r>
      <w:r>
        <w:rPr>
          <w:color w:val="585858"/>
          <w:spacing w:val="-10"/>
        </w:rPr>
        <w:t> </w:t>
      </w:r>
      <w:hyperlink w:history="true" w:anchor="_bookmark3">
        <w:r>
          <w:rPr>
            <w:color w:val="585858"/>
          </w:rPr>
          <w:t>Table</w:t>
        </w:r>
        <w:r>
          <w:rPr>
            <w:color w:val="585858"/>
            <w:spacing w:val="-3"/>
          </w:rPr>
          <w:t> </w:t>
        </w:r>
        <w:r>
          <w:rPr>
            <w:color w:val="585858"/>
          </w:rPr>
          <w:t>7-3,</w:t>
        </w:r>
      </w:hyperlink>
      <w:r>
        <w:rPr>
          <w:color w:val="585858"/>
        </w:rPr>
        <w:t> which were</w:t>
      </w:r>
      <w:r>
        <w:rPr>
          <w:color w:val="585858"/>
          <w:spacing w:val="-2"/>
        </w:rPr>
        <w:t> </w:t>
      </w:r>
      <w:r>
        <w:rPr>
          <w:color w:val="585858"/>
        </w:rPr>
        <w:t>developed</w:t>
      </w:r>
      <w:r>
        <w:rPr>
          <w:color w:val="585858"/>
          <w:spacing w:val="-2"/>
        </w:rPr>
        <w:t> </w:t>
      </w:r>
      <w:r>
        <w:rPr>
          <w:color w:val="585858"/>
        </w:rPr>
        <w:t>through</w:t>
      </w:r>
      <w:r>
        <w:rPr>
          <w:color w:val="585858"/>
          <w:spacing w:val="-2"/>
        </w:rPr>
        <w:t> </w:t>
      </w:r>
      <w:r>
        <w:rPr>
          <w:color w:val="585858"/>
        </w:rPr>
        <w:t>the</w:t>
      </w:r>
      <w:r>
        <w:rPr>
          <w:color w:val="585858"/>
          <w:spacing w:val="-2"/>
        </w:rPr>
        <w:t> </w:t>
      </w:r>
      <w:r>
        <w:rPr>
          <w:color w:val="585858"/>
        </w:rPr>
        <w:t>social</w:t>
      </w:r>
      <w:r>
        <w:rPr>
          <w:color w:val="585858"/>
          <w:spacing w:val="-2"/>
        </w:rPr>
        <w:t> </w:t>
      </w:r>
      <w:r>
        <w:rPr>
          <w:color w:val="585858"/>
        </w:rPr>
        <w:t>impact assessment</w:t>
      </w:r>
      <w:r>
        <w:rPr>
          <w:color w:val="585858"/>
          <w:spacing w:val="-8"/>
        </w:rPr>
        <w:t> </w:t>
      </w:r>
      <w:r>
        <w:rPr>
          <w:color w:val="585858"/>
        </w:rPr>
        <w:t>in</w:t>
      </w:r>
      <w:r>
        <w:rPr>
          <w:color w:val="585858"/>
          <w:spacing w:val="-2"/>
        </w:rPr>
        <w:t> </w:t>
      </w:r>
      <w:r>
        <w:rPr>
          <w:color w:val="585858"/>
        </w:rPr>
        <w:t>Volume</w:t>
      </w:r>
      <w:r>
        <w:rPr>
          <w:color w:val="585858"/>
          <w:spacing w:val="-2"/>
        </w:rPr>
        <w:t> </w:t>
      </w:r>
      <w:r>
        <w:rPr>
          <w:color w:val="585858"/>
        </w:rPr>
        <w:t>4, Chapter 16</w:t>
      </w:r>
      <w:r>
        <w:rPr>
          <w:color w:val="585858"/>
          <w:spacing w:val="-2"/>
        </w:rPr>
        <w:t> </w:t>
      </w:r>
      <w:r>
        <w:rPr>
          <w:color w:val="585858"/>
        </w:rPr>
        <w:t>–</w:t>
      </w:r>
      <w:r>
        <w:rPr>
          <w:color w:val="585858"/>
          <w:spacing w:val="-11"/>
        </w:rPr>
        <w:t> </w:t>
      </w:r>
      <w:r>
        <w:rPr>
          <w:color w:val="585858"/>
        </w:rPr>
        <w:t>Social, are</w:t>
      </w:r>
      <w:r>
        <w:rPr>
          <w:color w:val="585858"/>
          <w:spacing w:val="-2"/>
        </w:rPr>
        <w:t> </w:t>
      </w:r>
      <w:r>
        <w:rPr>
          <w:color w:val="585858"/>
        </w:rPr>
        <w:t>relevant</w:t>
      </w:r>
      <w:r>
        <w:rPr>
          <w:color w:val="585858"/>
          <w:spacing w:val="-4"/>
        </w:rPr>
        <w:t> </w:t>
      </w:r>
      <w:r>
        <w:rPr>
          <w:color w:val="585858"/>
        </w:rPr>
        <w:t>to</w:t>
      </w:r>
      <w:r>
        <w:rPr>
          <w:color w:val="585858"/>
          <w:spacing w:val="-2"/>
        </w:rPr>
        <w:t> </w:t>
      </w:r>
      <w:r>
        <w:rPr>
          <w:color w:val="585858"/>
        </w:rPr>
        <w:t>the management of economic impacts.</w:t>
      </w:r>
    </w:p>
    <w:p>
      <w:pPr>
        <w:pStyle w:val="BodyText"/>
        <w:ind w:left="0"/>
        <w:rPr>
          <w:sz w:val="19"/>
        </w:rPr>
      </w:pPr>
      <w:r>
        <w:rPr/>
        <w:drawing>
          <wp:anchor distT="0" distB="0" distL="0" distR="0" allowOverlap="1" layoutInCell="1" locked="0" behindDoc="1" simplePos="0" relativeHeight="487589376">
            <wp:simplePos x="0" y="0"/>
            <wp:positionH relativeFrom="page">
              <wp:posOffset>713231</wp:posOffset>
            </wp:positionH>
            <wp:positionV relativeFrom="paragraph">
              <wp:posOffset>154253</wp:posOffset>
            </wp:positionV>
            <wp:extent cx="1194816" cy="109727"/>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11" cstate="print"/>
                    <a:stretch>
                      <a:fillRect/>
                    </a:stretch>
                  </pic:blipFill>
                  <pic:spPr>
                    <a:xfrm>
                      <a:off x="0" y="0"/>
                      <a:ext cx="1194816" cy="109727"/>
                    </a:xfrm>
                    <a:prstGeom prst="rect">
                      <a:avLst/>
                    </a:prstGeom>
                  </pic:spPr>
                </pic:pic>
              </a:graphicData>
            </a:graphic>
          </wp:anchor>
        </w:drawing>
      </w:r>
    </w:p>
    <w:p>
      <w:pPr>
        <w:pStyle w:val="BodyText"/>
        <w:spacing w:before="6"/>
        <w:ind w:left="0"/>
        <w:rPr>
          <w:sz w:val="1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
        <w:gridCol w:w="8689"/>
      </w:tblGrid>
      <w:tr>
        <w:trPr>
          <w:trHeight w:val="470" w:hRule="atLeast"/>
        </w:trPr>
        <w:tc>
          <w:tcPr>
            <w:tcW w:w="949" w:type="dxa"/>
            <w:shd w:val="clear" w:color="auto" w:fill="133149"/>
          </w:tcPr>
          <w:p>
            <w:pPr>
              <w:pStyle w:val="TableParagraph"/>
              <w:spacing w:before="133"/>
              <w:ind w:left="110"/>
              <w:rPr>
                <w:b/>
                <w:sz w:val="18"/>
              </w:rPr>
            </w:pPr>
            <w:bookmarkStart w:name="_bookmark3" w:id="18"/>
            <w:bookmarkEnd w:id="18"/>
            <w:r>
              <w:rPr/>
            </w:r>
            <w:r>
              <w:rPr>
                <w:b/>
                <w:color w:val="FFFFFF"/>
                <w:sz w:val="18"/>
              </w:rPr>
              <w:t>EPR</w:t>
            </w:r>
            <w:r>
              <w:rPr>
                <w:b/>
                <w:color w:val="FFFFFF"/>
                <w:spacing w:val="-1"/>
                <w:sz w:val="18"/>
              </w:rPr>
              <w:t> </w:t>
            </w:r>
            <w:r>
              <w:rPr>
                <w:b/>
                <w:color w:val="FFFFFF"/>
                <w:spacing w:val="-5"/>
                <w:sz w:val="18"/>
              </w:rPr>
              <w:t>ID</w:t>
            </w:r>
          </w:p>
        </w:tc>
        <w:tc>
          <w:tcPr>
            <w:tcW w:w="8689" w:type="dxa"/>
            <w:shd w:val="clear" w:color="auto" w:fill="133149"/>
          </w:tcPr>
          <w:p>
            <w:pPr>
              <w:pStyle w:val="TableParagraph"/>
              <w:spacing w:before="133"/>
              <w:ind w:left="231"/>
              <w:rPr>
                <w:b/>
                <w:sz w:val="18"/>
              </w:rPr>
            </w:pPr>
            <w:r>
              <w:rPr>
                <w:b/>
                <w:color w:val="FFFFFF"/>
                <w:spacing w:val="-5"/>
                <w:sz w:val="18"/>
              </w:rPr>
              <w:t>EPR</w:t>
            </w:r>
          </w:p>
        </w:tc>
      </w:tr>
      <w:tr>
        <w:trPr>
          <w:trHeight w:val="2875" w:hRule="atLeast"/>
        </w:trPr>
        <w:tc>
          <w:tcPr>
            <w:tcW w:w="949" w:type="dxa"/>
            <w:shd w:val="clear" w:color="auto" w:fill="D3E6F4"/>
          </w:tcPr>
          <w:p>
            <w:pPr>
              <w:pStyle w:val="TableParagraph"/>
              <w:spacing w:before="114"/>
              <w:ind w:left="110"/>
              <w:rPr>
                <w:b/>
                <w:sz w:val="18"/>
              </w:rPr>
            </w:pPr>
            <w:r>
              <w:rPr>
                <w:b/>
                <w:color w:val="5F5F5F"/>
                <w:spacing w:val="-5"/>
                <w:sz w:val="18"/>
              </w:rPr>
              <w:t>S01</w:t>
            </w:r>
          </w:p>
        </w:tc>
        <w:tc>
          <w:tcPr>
            <w:tcW w:w="8689" w:type="dxa"/>
            <w:shd w:val="clear" w:color="auto" w:fill="D3E6F4"/>
          </w:tcPr>
          <w:p>
            <w:pPr>
              <w:pStyle w:val="TableParagraph"/>
              <w:spacing w:before="114"/>
              <w:ind w:left="231"/>
              <w:jc w:val="both"/>
              <w:rPr>
                <w:b/>
                <w:sz w:val="18"/>
              </w:rPr>
            </w:pPr>
            <w:r>
              <w:rPr>
                <w:b/>
                <w:color w:val="5F5F5F"/>
                <w:sz w:val="18"/>
              </w:rPr>
              <w:t>Develop</w:t>
            </w:r>
            <w:r>
              <w:rPr>
                <w:b/>
                <w:color w:val="5F5F5F"/>
                <w:spacing w:val="-7"/>
                <w:sz w:val="18"/>
              </w:rPr>
              <w:t> </w:t>
            </w:r>
            <w:r>
              <w:rPr>
                <w:b/>
                <w:color w:val="5F5F5F"/>
                <w:sz w:val="18"/>
              </w:rPr>
              <w:t>and</w:t>
            </w:r>
            <w:r>
              <w:rPr>
                <w:b/>
                <w:color w:val="5F5F5F"/>
                <w:spacing w:val="-6"/>
                <w:sz w:val="18"/>
              </w:rPr>
              <w:t> </w:t>
            </w:r>
            <w:r>
              <w:rPr>
                <w:b/>
                <w:color w:val="5F5F5F"/>
                <w:sz w:val="18"/>
              </w:rPr>
              <w:t>implement</w:t>
            </w:r>
            <w:r>
              <w:rPr>
                <w:b/>
                <w:color w:val="5F5F5F"/>
                <w:spacing w:val="-4"/>
                <w:sz w:val="18"/>
              </w:rPr>
              <w:t> </w:t>
            </w:r>
            <w:r>
              <w:rPr>
                <w:b/>
                <w:color w:val="5F5F5F"/>
                <w:sz w:val="18"/>
              </w:rPr>
              <w:t>a</w:t>
            </w:r>
            <w:r>
              <w:rPr>
                <w:b/>
                <w:color w:val="5F5F5F"/>
                <w:spacing w:val="-5"/>
                <w:sz w:val="18"/>
              </w:rPr>
              <w:t> </w:t>
            </w:r>
            <w:r>
              <w:rPr>
                <w:b/>
                <w:color w:val="5F5F5F"/>
                <w:sz w:val="18"/>
              </w:rPr>
              <w:t>social</w:t>
            </w:r>
            <w:r>
              <w:rPr>
                <w:b/>
                <w:color w:val="5F5F5F"/>
                <w:spacing w:val="-2"/>
                <w:sz w:val="18"/>
              </w:rPr>
              <w:t> </w:t>
            </w:r>
            <w:r>
              <w:rPr>
                <w:b/>
                <w:color w:val="5F5F5F"/>
                <w:sz w:val="18"/>
              </w:rPr>
              <w:t>impact</w:t>
            </w:r>
            <w:r>
              <w:rPr>
                <w:b/>
                <w:color w:val="5F5F5F"/>
                <w:spacing w:val="-4"/>
                <w:sz w:val="18"/>
              </w:rPr>
              <w:t> </w:t>
            </w:r>
            <w:r>
              <w:rPr>
                <w:b/>
                <w:color w:val="5F5F5F"/>
                <w:sz w:val="18"/>
              </w:rPr>
              <w:t>management</w:t>
            </w:r>
            <w:r>
              <w:rPr>
                <w:b/>
                <w:color w:val="5F5F5F"/>
                <w:spacing w:val="-3"/>
                <w:sz w:val="18"/>
              </w:rPr>
              <w:t> </w:t>
            </w:r>
            <w:r>
              <w:rPr>
                <w:b/>
                <w:color w:val="5F5F5F"/>
                <w:spacing w:val="-4"/>
                <w:sz w:val="18"/>
              </w:rPr>
              <w:t>plan</w:t>
            </w:r>
          </w:p>
          <w:p>
            <w:pPr>
              <w:pStyle w:val="TableParagraph"/>
              <w:spacing w:before="124"/>
              <w:ind w:left="231" w:right="318"/>
              <w:jc w:val="both"/>
              <w:rPr>
                <w:sz w:val="18"/>
              </w:rPr>
            </w:pPr>
            <w:r>
              <w:rPr>
                <w:color w:val="5F5F5F"/>
                <w:sz w:val="18"/>
              </w:rPr>
              <w:t>Prior</w:t>
            </w:r>
            <w:r>
              <w:rPr>
                <w:color w:val="5F5F5F"/>
                <w:spacing w:val="-2"/>
                <w:sz w:val="18"/>
              </w:rPr>
              <w:t> </w:t>
            </w:r>
            <w:r>
              <w:rPr>
                <w:color w:val="5F5F5F"/>
                <w:sz w:val="18"/>
              </w:rPr>
              <w:t>to</w:t>
            </w:r>
            <w:r>
              <w:rPr>
                <w:color w:val="5F5F5F"/>
                <w:spacing w:val="-4"/>
                <w:sz w:val="18"/>
              </w:rPr>
              <w:t> </w:t>
            </w:r>
            <w:r>
              <w:rPr>
                <w:color w:val="5F5F5F"/>
                <w:sz w:val="18"/>
              </w:rPr>
              <w:t>commencement</w:t>
            </w:r>
            <w:r>
              <w:rPr>
                <w:color w:val="5F5F5F"/>
                <w:spacing w:val="-1"/>
                <w:sz w:val="18"/>
              </w:rPr>
              <w:t> </w:t>
            </w:r>
            <w:r>
              <w:rPr>
                <w:color w:val="5F5F5F"/>
                <w:sz w:val="18"/>
              </w:rPr>
              <w:t>of</w:t>
            </w:r>
            <w:r>
              <w:rPr>
                <w:color w:val="5F5F5F"/>
                <w:spacing w:val="-1"/>
                <w:sz w:val="18"/>
              </w:rPr>
              <w:t> </w:t>
            </w:r>
            <w:r>
              <w:rPr>
                <w:color w:val="5F5F5F"/>
                <w:sz w:val="18"/>
              </w:rPr>
              <w:t>project</w:t>
            </w:r>
            <w:r>
              <w:rPr>
                <w:color w:val="5F5F5F"/>
                <w:spacing w:val="-1"/>
                <w:sz w:val="18"/>
              </w:rPr>
              <w:t> </w:t>
            </w:r>
            <w:r>
              <w:rPr>
                <w:color w:val="5F5F5F"/>
                <w:sz w:val="18"/>
              </w:rPr>
              <w:t>works</w:t>
            </w:r>
            <w:r>
              <w:rPr>
                <w:color w:val="5F5F5F"/>
                <w:spacing w:val="-3"/>
                <w:sz w:val="18"/>
              </w:rPr>
              <w:t> </w:t>
            </w:r>
            <w:r>
              <w:rPr>
                <w:color w:val="5F5F5F"/>
                <w:sz w:val="18"/>
              </w:rPr>
              <w:t>develop</w:t>
            </w:r>
            <w:r>
              <w:rPr>
                <w:color w:val="5F5F5F"/>
                <w:spacing w:val="-4"/>
                <w:sz w:val="18"/>
              </w:rPr>
              <w:t> </w:t>
            </w:r>
            <w:r>
              <w:rPr>
                <w:color w:val="5F5F5F"/>
                <w:sz w:val="18"/>
              </w:rPr>
              <w:t>a</w:t>
            </w:r>
            <w:r>
              <w:rPr>
                <w:color w:val="5F5F5F"/>
                <w:spacing w:val="-4"/>
                <w:sz w:val="18"/>
              </w:rPr>
              <w:t> </w:t>
            </w:r>
            <w:r>
              <w:rPr>
                <w:color w:val="5F5F5F"/>
                <w:sz w:val="18"/>
              </w:rPr>
              <w:t>social</w:t>
            </w:r>
            <w:r>
              <w:rPr>
                <w:color w:val="5F5F5F"/>
                <w:spacing w:val="-1"/>
                <w:sz w:val="18"/>
              </w:rPr>
              <w:t> </w:t>
            </w:r>
            <w:r>
              <w:rPr>
                <w:color w:val="5F5F5F"/>
                <w:sz w:val="18"/>
              </w:rPr>
              <w:t>impact</w:t>
            </w:r>
            <w:r>
              <w:rPr>
                <w:color w:val="5F5F5F"/>
                <w:spacing w:val="-1"/>
                <w:sz w:val="18"/>
              </w:rPr>
              <w:t> </w:t>
            </w:r>
            <w:r>
              <w:rPr>
                <w:color w:val="5F5F5F"/>
                <w:sz w:val="18"/>
              </w:rPr>
              <w:t>management plan.</w:t>
            </w:r>
            <w:r>
              <w:rPr>
                <w:color w:val="5F5F5F"/>
                <w:spacing w:val="-1"/>
                <w:sz w:val="18"/>
              </w:rPr>
              <w:t> </w:t>
            </w:r>
            <w:r>
              <w:rPr>
                <w:color w:val="5F5F5F"/>
                <w:sz w:val="18"/>
              </w:rPr>
              <w:t>The</w:t>
            </w:r>
            <w:r>
              <w:rPr>
                <w:color w:val="5F5F5F"/>
                <w:spacing w:val="-4"/>
                <w:sz w:val="18"/>
              </w:rPr>
              <w:t> </w:t>
            </w:r>
            <w:r>
              <w:rPr>
                <w:color w:val="5F5F5F"/>
                <w:sz w:val="18"/>
              </w:rPr>
              <w:t>plan</w:t>
            </w:r>
            <w:r>
              <w:rPr>
                <w:color w:val="5F5F5F"/>
                <w:spacing w:val="-4"/>
                <w:sz w:val="18"/>
              </w:rPr>
              <w:t> </w:t>
            </w:r>
            <w:r>
              <w:rPr>
                <w:color w:val="5F5F5F"/>
                <w:sz w:val="18"/>
              </w:rPr>
              <w:t>must</w:t>
            </w:r>
            <w:r>
              <w:rPr>
                <w:color w:val="5F5F5F"/>
                <w:spacing w:val="-1"/>
                <w:sz w:val="18"/>
              </w:rPr>
              <w:t> </w:t>
            </w:r>
            <w:r>
              <w:rPr>
                <w:color w:val="5F5F5F"/>
                <w:sz w:val="18"/>
              </w:rPr>
              <w:t>be developed</w:t>
            </w:r>
            <w:r>
              <w:rPr>
                <w:color w:val="5F5F5F"/>
                <w:spacing w:val="-6"/>
                <w:sz w:val="18"/>
              </w:rPr>
              <w:t> </w:t>
            </w:r>
            <w:r>
              <w:rPr>
                <w:color w:val="5F5F5F"/>
                <w:sz w:val="18"/>
              </w:rPr>
              <w:t>in</w:t>
            </w:r>
            <w:r>
              <w:rPr>
                <w:color w:val="5F5F5F"/>
                <w:spacing w:val="-1"/>
                <w:sz w:val="18"/>
              </w:rPr>
              <w:t> </w:t>
            </w:r>
            <w:r>
              <w:rPr>
                <w:color w:val="5F5F5F"/>
                <w:sz w:val="18"/>
              </w:rPr>
              <w:t>consultation</w:t>
            </w:r>
            <w:r>
              <w:rPr>
                <w:color w:val="5F5F5F"/>
                <w:spacing w:val="-1"/>
                <w:sz w:val="18"/>
              </w:rPr>
              <w:t> </w:t>
            </w:r>
            <w:r>
              <w:rPr>
                <w:color w:val="5F5F5F"/>
                <w:sz w:val="18"/>
              </w:rPr>
              <w:t>with</w:t>
            </w:r>
            <w:r>
              <w:rPr>
                <w:color w:val="5F5F5F"/>
                <w:spacing w:val="-6"/>
                <w:sz w:val="18"/>
              </w:rPr>
              <w:t> </w:t>
            </w:r>
            <w:r>
              <w:rPr>
                <w:color w:val="5F5F5F"/>
                <w:sz w:val="18"/>
              </w:rPr>
              <w:t>relevant</w:t>
            </w:r>
            <w:r>
              <w:rPr>
                <w:color w:val="5F5F5F"/>
                <w:spacing w:val="-3"/>
                <w:sz w:val="18"/>
              </w:rPr>
              <w:t> </w:t>
            </w:r>
            <w:r>
              <w:rPr>
                <w:color w:val="5F5F5F"/>
                <w:sz w:val="18"/>
              </w:rPr>
              <w:t>government and</w:t>
            </w:r>
            <w:r>
              <w:rPr>
                <w:color w:val="5F5F5F"/>
                <w:spacing w:val="-1"/>
                <w:sz w:val="18"/>
              </w:rPr>
              <w:t> </w:t>
            </w:r>
            <w:r>
              <w:rPr>
                <w:color w:val="5F5F5F"/>
                <w:sz w:val="18"/>
              </w:rPr>
              <w:t>local</w:t>
            </w:r>
            <w:r>
              <w:rPr>
                <w:color w:val="5F5F5F"/>
                <w:spacing w:val="-12"/>
                <w:sz w:val="18"/>
              </w:rPr>
              <w:t> </w:t>
            </w:r>
            <w:r>
              <w:rPr>
                <w:color w:val="5F5F5F"/>
                <w:sz w:val="18"/>
              </w:rPr>
              <w:t>government</w:t>
            </w:r>
            <w:r>
              <w:rPr>
                <w:color w:val="5F5F5F"/>
                <w:spacing w:val="-3"/>
                <w:sz w:val="18"/>
              </w:rPr>
              <w:t> </w:t>
            </w:r>
            <w:r>
              <w:rPr>
                <w:color w:val="5F5F5F"/>
                <w:sz w:val="18"/>
              </w:rPr>
              <w:t>agencies,</w:t>
            </w:r>
            <w:r>
              <w:rPr>
                <w:color w:val="5F5F5F"/>
                <w:spacing w:val="-3"/>
                <w:sz w:val="18"/>
              </w:rPr>
              <w:t> </w:t>
            </w:r>
            <w:r>
              <w:rPr>
                <w:color w:val="5F5F5F"/>
                <w:sz w:val="18"/>
              </w:rPr>
              <w:t>key</w:t>
            </w:r>
            <w:r>
              <w:rPr>
                <w:color w:val="5F5F5F"/>
                <w:spacing w:val="-5"/>
                <w:sz w:val="18"/>
              </w:rPr>
              <w:t> </w:t>
            </w:r>
            <w:r>
              <w:rPr>
                <w:color w:val="5F5F5F"/>
                <w:sz w:val="18"/>
              </w:rPr>
              <w:t>stakeholders, and directly affected parties to minimise social impacts across the project during construction.</w:t>
            </w:r>
          </w:p>
          <w:p>
            <w:pPr>
              <w:pStyle w:val="TableParagraph"/>
              <w:spacing w:before="0"/>
              <w:ind w:left="231"/>
              <w:rPr>
                <w:sz w:val="18"/>
              </w:rPr>
            </w:pPr>
            <w:r>
              <w:rPr>
                <w:color w:val="5F5F5F"/>
                <w:sz w:val="18"/>
              </w:rPr>
              <w:t>The social impact management plan should be location specific and address key components of the construction</w:t>
            </w:r>
            <w:r>
              <w:rPr>
                <w:color w:val="5F5F5F"/>
                <w:spacing w:val="-3"/>
                <w:sz w:val="18"/>
              </w:rPr>
              <w:t> </w:t>
            </w:r>
            <w:r>
              <w:rPr>
                <w:color w:val="5F5F5F"/>
                <w:sz w:val="18"/>
              </w:rPr>
              <w:t>program, including</w:t>
            </w:r>
            <w:r>
              <w:rPr>
                <w:color w:val="5F5F5F"/>
                <w:spacing w:val="-3"/>
                <w:sz w:val="18"/>
              </w:rPr>
              <w:t> </w:t>
            </w:r>
            <w:r>
              <w:rPr>
                <w:color w:val="5F5F5F"/>
                <w:sz w:val="18"/>
              </w:rPr>
              <w:t>the</w:t>
            </w:r>
            <w:r>
              <w:rPr>
                <w:color w:val="5F5F5F"/>
                <w:spacing w:val="-3"/>
                <w:sz w:val="18"/>
              </w:rPr>
              <w:t> </w:t>
            </w:r>
            <w:r>
              <w:rPr>
                <w:color w:val="5F5F5F"/>
                <w:sz w:val="18"/>
              </w:rPr>
              <w:t>staging</w:t>
            </w:r>
            <w:r>
              <w:rPr>
                <w:color w:val="5F5F5F"/>
                <w:spacing w:val="-3"/>
                <w:sz w:val="18"/>
              </w:rPr>
              <w:t> </w:t>
            </w:r>
            <w:r>
              <w:rPr>
                <w:color w:val="5F5F5F"/>
                <w:sz w:val="18"/>
              </w:rPr>
              <w:t>of land</w:t>
            </w:r>
            <w:r>
              <w:rPr>
                <w:color w:val="5F5F5F"/>
                <w:spacing w:val="-3"/>
                <w:sz w:val="18"/>
              </w:rPr>
              <w:t> </w:t>
            </w:r>
            <w:r>
              <w:rPr>
                <w:color w:val="5F5F5F"/>
                <w:sz w:val="18"/>
              </w:rPr>
              <w:t>cable</w:t>
            </w:r>
            <w:r>
              <w:rPr>
                <w:color w:val="5F5F5F"/>
                <w:spacing w:val="-3"/>
                <w:sz w:val="18"/>
              </w:rPr>
              <w:t> </w:t>
            </w:r>
            <w:r>
              <w:rPr>
                <w:color w:val="5F5F5F"/>
                <w:sz w:val="18"/>
              </w:rPr>
              <w:t>trenching and</w:t>
            </w:r>
            <w:r>
              <w:rPr>
                <w:color w:val="5F5F5F"/>
                <w:spacing w:val="-3"/>
                <w:sz w:val="18"/>
              </w:rPr>
              <w:t> </w:t>
            </w:r>
            <w:r>
              <w:rPr>
                <w:color w:val="5F5F5F"/>
                <w:sz w:val="18"/>
              </w:rPr>
              <w:t>installation. The</w:t>
            </w:r>
            <w:r>
              <w:rPr>
                <w:color w:val="5F5F5F"/>
                <w:spacing w:val="-3"/>
                <w:sz w:val="18"/>
              </w:rPr>
              <w:t> </w:t>
            </w:r>
            <w:r>
              <w:rPr>
                <w:color w:val="5F5F5F"/>
                <w:sz w:val="18"/>
              </w:rPr>
              <w:t>plan</w:t>
            </w:r>
            <w:r>
              <w:rPr>
                <w:color w:val="5F5F5F"/>
                <w:spacing w:val="-3"/>
                <w:sz w:val="18"/>
              </w:rPr>
              <w:t> </w:t>
            </w:r>
            <w:r>
              <w:rPr>
                <w:color w:val="5F5F5F"/>
                <w:sz w:val="18"/>
              </w:rPr>
              <w:t>should</w:t>
            </w:r>
            <w:r>
              <w:rPr>
                <w:color w:val="5F5F5F"/>
                <w:spacing w:val="-3"/>
                <w:sz w:val="18"/>
              </w:rPr>
              <w:t> </w:t>
            </w:r>
            <w:r>
              <w:rPr>
                <w:color w:val="5F5F5F"/>
                <w:sz w:val="18"/>
              </w:rPr>
              <w:t>be</w:t>
            </w:r>
            <w:r>
              <w:rPr>
                <w:color w:val="5F5F5F"/>
                <w:spacing w:val="-3"/>
                <w:sz w:val="18"/>
              </w:rPr>
              <w:t> </w:t>
            </w:r>
            <w:r>
              <w:rPr>
                <w:color w:val="5F5F5F"/>
                <w:sz w:val="18"/>
              </w:rPr>
              <w:t>a public document and be readily available on the project website.</w:t>
            </w:r>
          </w:p>
          <w:p>
            <w:pPr>
              <w:pStyle w:val="TableParagraph"/>
              <w:spacing w:line="205" w:lineRule="exact" w:before="0"/>
              <w:ind w:left="231"/>
              <w:rPr>
                <w:sz w:val="18"/>
              </w:rPr>
            </w:pPr>
            <w:r>
              <w:rPr>
                <w:color w:val="5F5F5F"/>
                <w:sz w:val="18"/>
              </w:rPr>
              <w:t>The</w:t>
            </w:r>
            <w:r>
              <w:rPr>
                <w:color w:val="5F5F5F"/>
                <w:spacing w:val="1"/>
                <w:sz w:val="18"/>
              </w:rPr>
              <w:t> </w:t>
            </w:r>
            <w:r>
              <w:rPr>
                <w:color w:val="5F5F5F"/>
                <w:sz w:val="18"/>
              </w:rPr>
              <w:t>plan</w:t>
            </w:r>
            <w:r>
              <w:rPr>
                <w:color w:val="5F5F5F"/>
                <w:spacing w:val="-4"/>
                <w:sz w:val="18"/>
              </w:rPr>
              <w:t> </w:t>
            </w:r>
            <w:r>
              <w:rPr>
                <w:color w:val="5F5F5F"/>
                <w:sz w:val="18"/>
              </w:rPr>
              <w:t>must</w:t>
            </w:r>
            <w:r>
              <w:rPr>
                <w:color w:val="5F5F5F"/>
                <w:spacing w:val="-1"/>
                <w:sz w:val="18"/>
              </w:rPr>
              <w:t> </w:t>
            </w:r>
            <w:r>
              <w:rPr>
                <w:color w:val="5F5F5F"/>
                <w:spacing w:val="-2"/>
                <w:sz w:val="18"/>
              </w:rPr>
              <w:t>include:</w:t>
            </w:r>
          </w:p>
          <w:p>
            <w:pPr>
              <w:pStyle w:val="TableParagraph"/>
              <w:tabs>
                <w:tab w:pos="586" w:val="left" w:leader="none"/>
              </w:tabs>
              <w:spacing w:before="17"/>
              <w:ind w:left="586" w:right="121" w:hanging="355"/>
              <w:rPr>
                <w:sz w:val="18"/>
              </w:rPr>
            </w:pPr>
            <w:r>
              <w:rPr/>
              <w:drawing>
                <wp:inline distT="0" distB="0" distL="0" distR="0">
                  <wp:extent cx="93979" cy="88265"/>
                  <wp:effectExtent l="0" t="0" r="0" b="0"/>
                  <wp:docPr id="41" name="Image 41" descr="*"/>
                  <wp:cNvGraphicFramePr>
                    <a:graphicFrameLocks/>
                  </wp:cNvGraphicFramePr>
                  <a:graphic>
                    <a:graphicData uri="http://schemas.openxmlformats.org/drawingml/2006/picture">
                      <pic:pic>
                        <pic:nvPicPr>
                          <pic:cNvPr id="41" name="Image 41"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sz w:val="20"/>
              </w:rPr>
              <w:tab/>
            </w:r>
            <w:r>
              <w:rPr>
                <w:color w:val="5F5F5F"/>
                <w:sz w:val="18"/>
              </w:rPr>
              <w:t>A high-level summary of community baseline conditions, a summary of the anticipated social impacts</w:t>
            </w:r>
            <w:r>
              <w:rPr>
                <w:color w:val="5F5F5F"/>
                <w:spacing w:val="-5"/>
                <w:sz w:val="18"/>
              </w:rPr>
              <w:t> </w:t>
            </w:r>
            <w:r>
              <w:rPr>
                <w:color w:val="5F5F5F"/>
                <w:sz w:val="18"/>
              </w:rPr>
              <w:t>(positive</w:t>
            </w:r>
            <w:r>
              <w:rPr>
                <w:color w:val="5F5F5F"/>
                <w:spacing w:val="-6"/>
                <w:sz w:val="18"/>
              </w:rPr>
              <w:t> </w:t>
            </w:r>
            <w:r>
              <w:rPr>
                <w:color w:val="5F5F5F"/>
                <w:sz w:val="18"/>
              </w:rPr>
              <w:t>and</w:t>
            </w:r>
            <w:r>
              <w:rPr>
                <w:color w:val="5F5F5F"/>
                <w:spacing w:val="-6"/>
                <w:sz w:val="18"/>
              </w:rPr>
              <w:t> </w:t>
            </w:r>
            <w:r>
              <w:rPr>
                <w:color w:val="5F5F5F"/>
                <w:sz w:val="18"/>
              </w:rPr>
              <w:t>negative), potential</w:t>
            </w:r>
            <w:r>
              <w:rPr>
                <w:color w:val="5F5F5F"/>
                <w:spacing w:val="-8"/>
                <w:sz w:val="18"/>
              </w:rPr>
              <w:t> </w:t>
            </w:r>
            <w:r>
              <w:rPr>
                <w:color w:val="5F5F5F"/>
                <w:sz w:val="18"/>
              </w:rPr>
              <w:t>residual</w:t>
            </w:r>
            <w:r>
              <w:rPr>
                <w:color w:val="5F5F5F"/>
                <w:spacing w:val="-3"/>
                <w:sz w:val="18"/>
              </w:rPr>
              <w:t> </w:t>
            </w:r>
            <w:r>
              <w:rPr>
                <w:color w:val="5F5F5F"/>
                <w:sz w:val="18"/>
              </w:rPr>
              <w:t>impacts</w:t>
            </w:r>
            <w:r>
              <w:rPr>
                <w:color w:val="5F5F5F"/>
                <w:spacing w:val="-5"/>
                <w:sz w:val="18"/>
              </w:rPr>
              <w:t> </w:t>
            </w:r>
            <w:r>
              <w:rPr>
                <w:color w:val="5F5F5F"/>
                <w:sz w:val="18"/>
              </w:rPr>
              <w:t>and</w:t>
            </w:r>
            <w:r>
              <w:rPr>
                <w:color w:val="5F5F5F"/>
                <w:spacing w:val="-1"/>
                <w:sz w:val="18"/>
              </w:rPr>
              <w:t> </w:t>
            </w:r>
            <w:r>
              <w:rPr>
                <w:color w:val="5F5F5F"/>
                <w:sz w:val="18"/>
              </w:rPr>
              <w:t>consideration</w:t>
            </w:r>
            <w:r>
              <w:rPr>
                <w:color w:val="5F5F5F"/>
                <w:spacing w:val="-6"/>
                <w:sz w:val="18"/>
              </w:rPr>
              <w:t> </w:t>
            </w:r>
            <w:r>
              <w:rPr>
                <w:color w:val="5F5F5F"/>
                <w:sz w:val="18"/>
              </w:rPr>
              <w:t>for cumulative</w:t>
            </w:r>
            <w:r>
              <w:rPr>
                <w:color w:val="5F5F5F"/>
                <w:spacing w:val="-1"/>
                <w:sz w:val="18"/>
              </w:rPr>
              <w:t> </w:t>
            </w:r>
            <w:r>
              <w:rPr>
                <w:color w:val="5F5F5F"/>
                <w:sz w:val="18"/>
              </w:rPr>
              <w:t>impacts. The plan will be reviewed and updated to address any shifts in the socioeconomic environment on the baseline and impacts, and consider the ongoing cumulative impacts of projects in the region.</w:t>
            </w:r>
          </w:p>
        </w:tc>
      </w:tr>
    </w:tbl>
    <w:p>
      <w:pPr>
        <w:spacing w:after="0"/>
        <w:rPr>
          <w:sz w:val="18"/>
        </w:rPr>
        <w:sectPr>
          <w:pgSz w:w="11910" w:h="16840"/>
          <w:pgMar w:header="467" w:footer="612" w:top="1500" w:bottom="800" w:left="1020" w:right="1020"/>
        </w:sectPr>
      </w:pPr>
    </w:p>
    <w:p>
      <w:pPr>
        <w:pStyle w:val="BodyText"/>
        <w:spacing w:before="7"/>
        <w:ind w:left="0"/>
        <w:rPr>
          <w:sz w:val="7"/>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
        <w:gridCol w:w="8689"/>
      </w:tblGrid>
      <w:tr>
        <w:trPr>
          <w:trHeight w:val="475" w:hRule="atLeast"/>
        </w:trPr>
        <w:tc>
          <w:tcPr>
            <w:tcW w:w="949" w:type="dxa"/>
            <w:shd w:val="clear" w:color="auto" w:fill="133149"/>
          </w:tcPr>
          <w:p>
            <w:pPr>
              <w:pStyle w:val="TableParagraph"/>
              <w:spacing w:before="133"/>
              <w:ind w:left="110"/>
              <w:rPr>
                <w:b/>
                <w:sz w:val="18"/>
              </w:rPr>
            </w:pPr>
            <w:r>
              <w:rPr>
                <w:b/>
                <w:color w:val="FFFFFF"/>
                <w:sz w:val="18"/>
              </w:rPr>
              <w:t>EPR</w:t>
            </w:r>
            <w:r>
              <w:rPr>
                <w:b/>
                <w:color w:val="FFFFFF"/>
                <w:spacing w:val="-1"/>
                <w:sz w:val="18"/>
              </w:rPr>
              <w:t> </w:t>
            </w:r>
            <w:r>
              <w:rPr>
                <w:b/>
                <w:color w:val="FFFFFF"/>
                <w:spacing w:val="-5"/>
                <w:sz w:val="18"/>
              </w:rPr>
              <w:t>ID</w:t>
            </w:r>
          </w:p>
        </w:tc>
        <w:tc>
          <w:tcPr>
            <w:tcW w:w="8689" w:type="dxa"/>
            <w:shd w:val="clear" w:color="auto" w:fill="133149"/>
          </w:tcPr>
          <w:p>
            <w:pPr>
              <w:pStyle w:val="TableParagraph"/>
              <w:spacing w:before="133"/>
              <w:ind w:left="231"/>
              <w:rPr>
                <w:b/>
                <w:sz w:val="18"/>
              </w:rPr>
            </w:pPr>
            <w:r>
              <w:rPr>
                <w:b/>
                <w:color w:val="FFFFFF"/>
                <w:spacing w:val="-5"/>
                <w:sz w:val="18"/>
              </w:rPr>
              <w:t>EPR</w:t>
            </w:r>
          </w:p>
        </w:tc>
      </w:tr>
      <w:tr>
        <w:trPr>
          <w:trHeight w:val="3019" w:hRule="atLeast"/>
        </w:trPr>
        <w:tc>
          <w:tcPr>
            <w:tcW w:w="949" w:type="dxa"/>
            <w:shd w:val="clear" w:color="auto" w:fill="D3E6F4"/>
          </w:tcPr>
          <w:p>
            <w:pPr>
              <w:pStyle w:val="TableParagraph"/>
              <w:spacing w:before="0"/>
              <w:rPr>
                <w:rFonts w:ascii="Times New Roman"/>
                <w:sz w:val="18"/>
              </w:rPr>
            </w:pPr>
          </w:p>
        </w:tc>
        <w:tc>
          <w:tcPr>
            <w:tcW w:w="8689" w:type="dxa"/>
            <w:shd w:val="clear" w:color="auto" w:fill="D3E6F4"/>
          </w:tcPr>
          <w:p>
            <w:pPr>
              <w:pStyle w:val="TableParagraph"/>
              <w:tabs>
                <w:tab w:pos="639" w:val="left" w:leader="none"/>
              </w:tabs>
              <w:spacing w:before="114"/>
              <w:ind w:left="586" w:right="251" w:hanging="355"/>
              <w:rPr>
                <w:sz w:val="18"/>
              </w:rPr>
            </w:pPr>
            <w:r>
              <w:rPr/>
              <w:drawing>
                <wp:inline distT="0" distB="0" distL="0" distR="0">
                  <wp:extent cx="93979" cy="88264"/>
                  <wp:effectExtent l="0" t="0" r="0" b="0"/>
                  <wp:docPr id="42" name="Image 42" descr="*"/>
                  <wp:cNvGraphicFramePr>
                    <a:graphicFrameLocks/>
                  </wp:cNvGraphicFramePr>
                  <a:graphic>
                    <a:graphicData uri="http://schemas.openxmlformats.org/drawingml/2006/picture">
                      <pic:pic>
                        <pic:nvPicPr>
                          <pic:cNvPr id="42" name="Image 42" descr="*"/>
                          <pic:cNvPicPr/>
                        </pic:nvPicPr>
                        <pic:blipFill>
                          <a:blip r:embed="rId7" cstate="print"/>
                          <a:stretch>
                            <a:fillRect/>
                          </a:stretch>
                        </pic:blipFill>
                        <pic:spPr>
                          <a:xfrm>
                            <a:off x="0" y="0"/>
                            <a:ext cx="93979" cy="88264"/>
                          </a:xfrm>
                          <a:prstGeom prst="rect">
                            <a:avLst/>
                          </a:prstGeom>
                        </pic:spPr>
                      </pic:pic>
                    </a:graphicData>
                  </a:graphic>
                </wp:inline>
              </w:drawing>
            </w:r>
            <w:r>
              <w:rPr/>
            </w:r>
            <w:r>
              <w:rPr>
                <w:rFonts w:ascii="Times New Roman"/>
                <w:sz w:val="20"/>
              </w:rPr>
              <w:tab/>
              <w:tab/>
            </w:r>
            <w:r>
              <w:rPr>
                <w:color w:val="5F5F5F"/>
                <w:sz w:val="18"/>
              </w:rPr>
              <w:t>Incorporate</w:t>
            </w:r>
            <w:r>
              <w:rPr>
                <w:color w:val="5F5F5F"/>
                <w:spacing w:val="-4"/>
                <w:sz w:val="18"/>
              </w:rPr>
              <w:t> </w:t>
            </w:r>
            <w:r>
              <w:rPr>
                <w:color w:val="5F5F5F"/>
                <w:sz w:val="18"/>
              </w:rPr>
              <w:t>key</w:t>
            </w:r>
            <w:r>
              <w:rPr>
                <w:color w:val="5F5F5F"/>
                <w:spacing w:val="-4"/>
                <w:sz w:val="18"/>
              </w:rPr>
              <w:t> </w:t>
            </w:r>
            <w:r>
              <w:rPr>
                <w:color w:val="5F5F5F"/>
                <w:sz w:val="18"/>
              </w:rPr>
              <w:t>strategies,</w:t>
            </w:r>
            <w:r>
              <w:rPr>
                <w:color w:val="5F5F5F"/>
                <w:spacing w:val="-1"/>
                <w:sz w:val="18"/>
              </w:rPr>
              <w:t> </w:t>
            </w:r>
            <w:r>
              <w:rPr>
                <w:color w:val="5F5F5F"/>
                <w:sz w:val="18"/>
              </w:rPr>
              <w:t>their</w:t>
            </w:r>
            <w:r>
              <w:rPr>
                <w:color w:val="5F5F5F"/>
                <w:spacing w:val="-2"/>
                <w:sz w:val="18"/>
              </w:rPr>
              <w:t> </w:t>
            </w:r>
            <w:r>
              <w:rPr>
                <w:color w:val="5F5F5F"/>
                <w:sz w:val="18"/>
              </w:rPr>
              <w:t>objectives</w:t>
            </w:r>
            <w:r>
              <w:rPr>
                <w:color w:val="5F5F5F"/>
                <w:spacing w:val="-4"/>
                <w:sz w:val="18"/>
              </w:rPr>
              <w:t> </w:t>
            </w:r>
            <w:r>
              <w:rPr>
                <w:color w:val="5F5F5F"/>
                <w:sz w:val="18"/>
              </w:rPr>
              <w:t>for</w:t>
            </w:r>
            <w:r>
              <w:rPr>
                <w:color w:val="5F5F5F"/>
                <w:spacing w:val="-2"/>
                <w:sz w:val="18"/>
              </w:rPr>
              <w:t> </w:t>
            </w:r>
            <w:r>
              <w:rPr>
                <w:color w:val="5F5F5F"/>
                <w:sz w:val="18"/>
              </w:rPr>
              <w:t>managing</w:t>
            </w:r>
            <w:r>
              <w:rPr>
                <w:color w:val="5F5F5F"/>
                <w:spacing w:val="-4"/>
                <w:sz w:val="18"/>
              </w:rPr>
              <w:t> </w:t>
            </w:r>
            <w:r>
              <w:rPr>
                <w:color w:val="5F5F5F"/>
                <w:sz w:val="18"/>
              </w:rPr>
              <w:t>social</w:t>
            </w:r>
            <w:r>
              <w:rPr>
                <w:color w:val="5F5F5F"/>
                <w:spacing w:val="-1"/>
                <w:sz w:val="18"/>
              </w:rPr>
              <w:t> </w:t>
            </w:r>
            <w:r>
              <w:rPr>
                <w:color w:val="5F5F5F"/>
                <w:sz w:val="18"/>
              </w:rPr>
              <w:t>impacts</w:t>
            </w:r>
            <w:r>
              <w:rPr>
                <w:color w:val="5F5F5F"/>
                <w:spacing w:val="-3"/>
                <w:sz w:val="18"/>
              </w:rPr>
              <w:t> </w:t>
            </w:r>
            <w:r>
              <w:rPr>
                <w:color w:val="5F5F5F"/>
                <w:sz w:val="18"/>
              </w:rPr>
              <w:t>and</w:t>
            </w:r>
            <w:r>
              <w:rPr>
                <w:color w:val="5F5F5F"/>
                <w:spacing w:val="-4"/>
                <w:sz w:val="18"/>
              </w:rPr>
              <w:t> </w:t>
            </w:r>
            <w:r>
              <w:rPr>
                <w:color w:val="5F5F5F"/>
                <w:sz w:val="18"/>
              </w:rPr>
              <w:t>the</w:t>
            </w:r>
            <w:r>
              <w:rPr>
                <w:color w:val="5F5F5F"/>
                <w:spacing w:val="-4"/>
                <w:sz w:val="18"/>
              </w:rPr>
              <w:t> </w:t>
            </w:r>
            <w:r>
              <w:rPr>
                <w:color w:val="5F5F5F"/>
                <w:sz w:val="18"/>
              </w:rPr>
              <w:t>responsibilities</w:t>
            </w:r>
            <w:r>
              <w:rPr>
                <w:color w:val="5F5F5F"/>
                <w:spacing w:val="-4"/>
                <w:sz w:val="18"/>
              </w:rPr>
              <w:t> </w:t>
            </w:r>
            <w:r>
              <w:rPr>
                <w:color w:val="5F5F5F"/>
                <w:sz w:val="18"/>
              </w:rPr>
              <w:t>for implementation of the strategies including the workforce and accommodation strategy (EPR S02), community and stakeholder engagement framework (EPR S03), community benefits sharing scheme (EPR S04), and industry participation plan (EPR S05).</w:t>
            </w:r>
          </w:p>
          <w:p>
            <w:pPr>
              <w:pStyle w:val="TableParagraph"/>
              <w:tabs>
                <w:tab w:pos="639" w:val="left" w:leader="none"/>
              </w:tabs>
              <w:spacing w:before="17"/>
              <w:ind w:left="232"/>
              <w:rPr>
                <w:sz w:val="18"/>
              </w:rPr>
            </w:pPr>
            <w:r>
              <w:rPr/>
              <w:drawing>
                <wp:inline distT="0" distB="0" distL="0" distR="0">
                  <wp:extent cx="93979" cy="88265"/>
                  <wp:effectExtent l="0" t="0" r="0" b="0"/>
                  <wp:docPr id="43" name="Image 43" descr="*"/>
                  <wp:cNvGraphicFramePr>
                    <a:graphicFrameLocks/>
                  </wp:cNvGraphicFramePr>
                  <a:graphic>
                    <a:graphicData uri="http://schemas.openxmlformats.org/drawingml/2006/picture">
                      <pic:pic>
                        <pic:nvPicPr>
                          <pic:cNvPr id="43" name="Image 43"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sz w:val="20"/>
              </w:rPr>
              <w:tab/>
            </w:r>
            <w:r>
              <w:rPr>
                <w:color w:val="5F5F5F"/>
                <w:sz w:val="18"/>
              </w:rPr>
              <w:t>An</w:t>
            </w:r>
            <w:r>
              <w:rPr>
                <w:color w:val="5F5F5F"/>
                <w:spacing w:val="-2"/>
                <w:sz w:val="18"/>
              </w:rPr>
              <w:t> </w:t>
            </w:r>
            <w:r>
              <w:rPr>
                <w:color w:val="5F5F5F"/>
                <w:sz w:val="18"/>
              </w:rPr>
              <w:t>employment</w:t>
            </w:r>
            <w:r>
              <w:rPr>
                <w:color w:val="5F5F5F"/>
                <w:spacing w:val="-3"/>
                <w:sz w:val="18"/>
              </w:rPr>
              <w:t> </w:t>
            </w:r>
            <w:r>
              <w:rPr>
                <w:color w:val="5F5F5F"/>
                <w:sz w:val="18"/>
              </w:rPr>
              <w:t>and</w:t>
            </w:r>
            <w:r>
              <w:rPr>
                <w:color w:val="5F5F5F"/>
                <w:spacing w:val="-6"/>
                <w:sz w:val="18"/>
              </w:rPr>
              <w:t> </w:t>
            </w:r>
            <w:r>
              <w:rPr>
                <w:color w:val="5F5F5F"/>
                <w:sz w:val="18"/>
              </w:rPr>
              <w:t>training</w:t>
            </w:r>
            <w:r>
              <w:rPr>
                <w:color w:val="5F5F5F"/>
                <w:spacing w:val="-2"/>
                <w:sz w:val="18"/>
              </w:rPr>
              <w:t> </w:t>
            </w:r>
            <w:r>
              <w:rPr>
                <w:color w:val="5F5F5F"/>
                <w:sz w:val="18"/>
              </w:rPr>
              <w:t>performance</w:t>
            </w:r>
            <w:r>
              <w:rPr>
                <w:color w:val="5F5F5F"/>
                <w:spacing w:val="-6"/>
                <w:sz w:val="18"/>
              </w:rPr>
              <w:t> </w:t>
            </w:r>
            <w:r>
              <w:rPr>
                <w:color w:val="5F5F5F"/>
                <w:sz w:val="18"/>
              </w:rPr>
              <w:t>strategy</w:t>
            </w:r>
            <w:r>
              <w:rPr>
                <w:color w:val="5F5F5F"/>
                <w:spacing w:val="-5"/>
                <w:sz w:val="18"/>
              </w:rPr>
              <w:t> </w:t>
            </w:r>
            <w:r>
              <w:rPr>
                <w:color w:val="5F5F5F"/>
                <w:sz w:val="18"/>
              </w:rPr>
              <w:t>with</w:t>
            </w:r>
            <w:r>
              <w:rPr>
                <w:color w:val="5F5F5F"/>
                <w:spacing w:val="-6"/>
                <w:sz w:val="18"/>
              </w:rPr>
              <w:t> </w:t>
            </w:r>
            <w:r>
              <w:rPr>
                <w:color w:val="5F5F5F"/>
                <w:sz w:val="18"/>
              </w:rPr>
              <w:t>a</w:t>
            </w:r>
            <w:r>
              <w:rPr>
                <w:color w:val="5F5F5F"/>
                <w:spacing w:val="-6"/>
                <w:sz w:val="18"/>
              </w:rPr>
              <w:t> </w:t>
            </w:r>
            <w:r>
              <w:rPr>
                <w:color w:val="5F5F5F"/>
                <w:sz w:val="18"/>
              </w:rPr>
              <w:t>focus</w:t>
            </w:r>
            <w:r>
              <w:rPr>
                <w:color w:val="5F5F5F"/>
                <w:spacing w:val="-2"/>
                <w:sz w:val="18"/>
              </w:rPr>
              <w:t> </w:t>
            </w:r>
            <w:r>
              <w:rPr>
                <w:color w:val="5F5F5F"/>
                <w:sz w:val="18"/>
              </w:rPr>
              <w:t>on</w:t>
            </w:r>
            <w:r>
              <w:rPr>
                <w:color w:val="5F5F5F"/>
                <w:spacing w:val="-6"/>
                <w:sz w:val="18"/>
              </w:rPr>
              <w:t> </w:t>
            </w:r>
            <w:r>
              <w:rPr>
                <w:color w:val="5F5F5F"/>
                <w:sz w:val="18"/>
              </w:rPr>
              <w:t>providing</w:t>
            </w:r>
            <w:r>
              <w:rPr>
                <w:color w:val="5F5F5F"/>
                <w:spacing w:val="-1"/>
                <w:sz w:val="18"/>
              </w:rPr>
              <w:t> </w:t>
            </w:r>
            <w:r>
              <w:rPr>
                <w:color w:val="5F5F5F"/>
                <w:sz w:val="18"/>
              </w:rPr>
              <w:t>local</w:t>
            </w:r>
            <w:r>
              <w:rPr>
                <w:color w:val="5F5F5F"/>
                <w:spacing w:val="-4"/>
                <w:sz w:val="18"/>
              </w:rPr>
              <w:t> </w:t>
            </w:r>
            <w:r>
              <w:rPr>
                <w:color w:val="5F5F5F"/>
                <w:spacing w:val="-2"/>
                <w:sz w:val="18"/>
              </w:rPr>
              <w:t>opportunities.</w:t>
            </w:r>
          </w:p>
          <w:p>
            <w:pPr>
              <w:pStyle w:val="TableParagraph"/>
              <w:tabs>
                <w:tab w:pos="639" w:val="left" w:leader="none"/>
              </w:tabs>
              <w:spacing w:before="23"/>
              <w:ind w:left="586" w:right="221" w:hanging="355"/>
              <w:rPr>
                <w:sz w:val="18"/>
              </w:rPr>
            </w:pPr>
            <w:r>
              <w:rPr/>
              <w:drawing>
                <wp:inline distT="0" distB="0" distL="0" distR="0">
                  <wp:extent cx="93979" cy="88265"/>
                  <wp:effectExtent l="0" t="0" r="0" b="0"/>
                  <wp:docPr id="44" name="Image 44" descr="*"/>
                  <wp:cNvGraphicFramePr>
                    <a:graphicFrameLocks/>
                  </wp:cNvGraphicFramePr>
                  <a:graphic>
                    <a:graphicData uri="http://schemas.openxmlformats.org/drawingml/2006/picture">
                      <pic:pic>
                        <pic:nvPicPr>
                          <pic:cNvPr id="44" name="Image 44"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sz w:val="20"/>
              </w:rPr>
              <w:tab/>
              <w:tab/>
            </w:r>
            <w:r>
              <w:rPr>
                <w:color w:val="5F5F5F"/>
                <w:sz w:val="18"/>
              </w:rPr>
              <w:t>Describe</w:t>
            </w:r>
            <w:r>
              <w:rPr>
                <w:color w:val="5F5F5F"/>
                <w:spacing w:val="-4"/>
                <w:sz w:val="18"/>
              </w:rPr>
              <w:t> </w:t>
            </w:r>
            <w:r>
              <w:rPr>
                <w:color w:val="5F5F5F"/>
                <w:sz w:val="18"/>
              </w:rPr>
              <w:t>the</w:t>
            </w:r>
            <w:r>
              <w:rPr>
                <w:color w:val="5F5F5F"/>
                <w:spacing w:val="-4"/>
                <w:sz w:val="18"/>
              </w:rPr>
              <w:t> </w:t>
            </w:r>
            <w:r>
              <w:rPr>
                <w:color w:val="5F5F5F"/>
                <w:sz w:val="18"/>
              </w:rPr>
              <w:t>requirement</w:t>
            </w:r>
            <w:r>
              <w:rPr>
                <w:color w:val="5F5F5F"/>
                <w:spacing w:val="-1"/>
                <w:sz w:val="18"/>
              </w:rPr>
              <w:t> </w:t>
            </w:r>
            <w:r>
              <w:rPr>
                <w:color w:val="5F5F5F"/>
                <w:sz w:val="18"/>
              </w:rPr>
              <w:t>for</w:t>
            </w:r>
            <w:r>
              <w:rPr>
                <w:color w:val="5F5F5F"/>
                <w:spacing w:val="-7"/>
                <w:sz w:val="18"/>
              </w:rPr>
              <w:t> </w:t>
            </w:r>
            <w:r>
              <w:rPr>
                <w:color w:val="5F5F5F"/>
                <w:sz w:val="18"/>
              </w:rPr>
              <w:t>first</w:t>
            </w:r>
            <w:r>
              <w:rPr>
                <w:color w:val="5F5F5F"/>
                <w:spacing w:val="-1"/>
                <w:sz w:val="18"/>
              </w:rPr>
              <w:t> </w:t>
            </w:r>
            <w:r>
              <w:rPr>
                <w:color w:val="5F5F5F"/>
                <w:sz w:val="18"/>
              </w:rPr>
              <w:t>response</w:t>
            </w:r>
            <w:r>
              <w:rPr>
                <w:color w:val="5F5F5F"/>
                <w:spacing w:val="-4"/>
                <w:sz w:val="18"/>
              </w:rPr>
              <w:t> </w:t>
            </w:r>
            <w:r>
              <w:rPr>
                <w:color w:val="5F5F5F"/>
                <w:sz w:val="18"/>
              </w:rPr>
              <w:t>medical</w:t>
            </w:r>
            <w:r>
              <w:rPr>
                <w:color w:val="5F5F5F"/>
                <w:spacing w:val="-1"/>
                <w:sz w:val="18"/>
              </w:rPr>
              <w:t> </w:t>
            </w:r>
            <w:r>
              <w:rPr>
                <w:color w:val="5F5F5F"/>
                <w:sz w:val="18"/>
              </w:rPr>
              <w:t>capabilities on-site</w:t>
            </w:r>
            <w:r>
              <w:rPr>
                <w:color w:val="5F5F5F"/>
                <w:spacing w:val="-9"/>
                <w:sz w:val="18"/>
              </w:rPr>
              <w:t> </w:t>
            </w:r>
            <w:r>
              <w:rPr>
                <w:color w:val="5F5F5F"/>
                <w:sz w:val="18"/>
              </w:rPr>
              <w:t>for</w:t>
            </w:r>
            <w:r>
              <w:rPr>
                <w:color w:val="5F5F5F"/>
                <w:spacing w:val="-2"/>
                <w:sz w:val="18"/>
              </w:rPr>
              <w:t> </w:t>
            </w:r>
            <w:r>
              <w:rPr>
                <w:color w:val="5F5F5F"/>
                <w:sz w:val="18"/>
              </w:rPr>
              <w:t>both local</w:t>
            </w:r>
            <w:r>
              <w:rPr>
                <w:color w:val="5F5F5F"/>
                <w:spacing w:val="-1"/>
                <w:sz w:val="18"/>
              </w:rPr>
              <w:t> </w:t>
            </w:r>
            <w:r>
              <w:rPr>
                <w:color w:val="5F5F5F"/>
                <w:sz w:val="18"/>
              </w:rPr>
              <w:t>and</w:t>
            </w:r>
            <w:r>
              <w:rPr>
                <w:color w:val="5F5F5F"/>
                <w:spacing w:val="-4"/>
                <w:sz w:val="18"/>
              </w:rPr>
              <w:t> </w:t>
            </w:r>
            <w:r>
              <w:rPr>
                <w:color w:val="5F5F5F"/>
                <w:sz w:val="18"/>
              </w:rPr>
              <w:t>non-local employees and contractors to minimise the impact on local health services.</w:t>
            </w:r>
          </w:p>
          <w:p>
            <w:pPr>
              <w:pStyle w:val="TableParagraph"/>
              <w:tabs>
                <w:tab w:pos="639" w:val="left" w:leader="none"/>
              </w:tabs>
              <w:spacing w:before="18"/>
              <w:ind w:left="586" w:right="393" w:hanging="355"/>
              <w:rPr>
                <w:sz w:val="18"/>
              </w:rPr>
            </w:pPr>
            <w:r>
              <w:rPr/>
              <w:drawing>
                <wp:inline distT="0" distB="0" distL="0" distR="0">
                  <wp:extent cx="93979" cy="88265"/>
                  <wp:effectExtent l="0" t="0" r="0" b="0"/>
                  <wp:docPr id="45" name="Image 45" descr="*"/>
                  <wp:cNvGraphicFramePr>
                    <a:graphicFrameLocks/>
                  </wp:cNvGraphicFramePr>
                  <a:graphic>
                    <a:graphicData uri="http://schemas.openxmlformats.org/drawingml/2006/picture">
                      <pic:pic>
                        <pic:nvPicPr>
                          <pic:cNvPr id="45" name="Image 45"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hAnsi="Times New Roman"/>
                <w:sz w:val="20"/>
              </w:rPr>
              <w:tab/>
              <w:tab/>
            </w:r>
            <w:r>
              <w:rPr>
                <w:color w:val="5F5F5F"/>
                <w:sz w:val="18"/>
              </w:rPr>
              <w:t>Outline</w:t>
            </w:r>
            <w:r>
              <w:rPr>
                <w:color w:val="5F5F5F"/>
                <w:spacing w:val="-5"/>
                <w:sz w:val="18"/>
              </w:rPr>
              <w:t> </w:t>
            </w:r>
            <w:r>
              <w:rPr>
                <w:color w:val="5F5F5F"/>
                <w:sz w:val="18"/>
              </w:rPr>
              <w:t>of</w:t>
            </w:r>
            <w:r>
              <w:rPr>
                <w:color w:val="5F5F5F"/>
                <w:spacing w:val="-2"/>
                <w:sz w:val="18"/>
              </w:rPr>
              <w:t> </w:t>
            </w:r>
            <w:r>
              <w:rPr>
                <w:color w:val="5F5F5F"/>
                <w:sz w:val="18"/>
              </w:rPr>
              <w:t>a</w:t>
            </w:r>
            <w:r>
              <w:rPr>
                <w:color w:val="5F5F5F"/>
                <w:spacing w:val="-5"/>
                <w:sz w:val="18"/>
              </w:rPr>
              <w:t> </w:t>
            </w:r>
            <w:r>
              <w:rPr>
                <w:color w:val="5F5F5F"/>
                <w:sz w:val="18"/>
              </w:rPr>
              <w:t>protocol</w:t>
            </w:r>
            <w:r>
              <w:rPr>
                <w:color w:val="5F5F5F"/>
                <w:spacing w:val="-7"/>
                <w:sz w:val="18"/>
              </w:rPr>
              <w:t> </w:t>
            </w:r>
            <w:r>
              <w:rPr>
                <w:color w:val="5F5F5F"/>
                <w:sz w:val="18"/>
              </w:rPr>
              <w:t>to</w:t>
            </w:r>
            <w:r>
              <w:rPr>
                <w:color w:val="5F5F5F"/>
                <w:spacing w:val="-5"/>
                <w:sz w:val="18"/>
              </w:rPr>
              <w:t> </w:t>
            </w:r>
            <w:r>
              <w:rPr>
                <w:color w:val="5F5F5F"/>
                <w:sz w:val="18"/>
              </w:rPr>
              <w:t>be</w:t>
            </w:r>
            <w:r>
              <w:rPr>
                <w:color w:val="5F5F5F"/>
                <w:spacing w:val="-5"/>
                <w:sz w:val="18"/>
              </w:rPr>
              <w:t> </w:t>
            </w:r>
            <w:r>
              <w:rPr>
                <w:color w:val="5F5F5F"/>
                <w:sz w:val="18"/>
              </w:rPr>
              <w:t>developed</w:t>
            </w:r>
            <w:r>
              <w:rPr>
                <w:color w:val="5F5F5F"/>
                <w:spacing w:val="-5"/>
                <w:sz w:val="18"/>
              </w:rPr>
              <w:t> </w:t>
            </w:r>
            <w:r>
              <w:rPr>
                <w:color w:val="5F5F5F"/>
                <w:sz w:val="18"/>
              </w:rPr>
              <w:t>for engaging with</w:t>
            </w:r>
            <w:r>
              <w:rPr>
                <w:color w:val="5F5F5F"/>
                <w:spacing w:val="-5"/>
                <w:sz w:val="18"/>
              </w:rPr>
              <w:t> </w:t>
            </w:r>
            <w:r>
              <w:rPr>
                <w:color w:val="5F5F5F"/>
                <w:sz w:val="18"/>
              </w:rPr>
              <w:t>community and</w:t>
            </w:r>
            <w:r>
              <w:rPr>
                <w:color w:val="5F5F5F"/>
                <w:spacing w:val="-5"/>
                <w:sz w:val="18"/>
              </w:rPr>
              <w:t> </w:t>
            </w:r>
            <w:r>
              <w:rPr>
                <w:color w:val="5F5F5F"/>
                <w:sz w:val="18"/>
              </w:rPr>
              <w:t>managing social</w:t>
            </w:r>
            <w:r>
              <w:rPr>
                <w:color w:val="5F5F5F"/>
                <w:spacing w:val="-2"/>
                <w:sz w:val="18"/>
              </w:rPr>
              <w:t> </w:t>
            </w:r>
            <w:r>
              <w:rPr>
                <w:color w:val="5F5F5F"/>
                <w:sz w:val="18"/>
              </w:rPr>
              <w:t>impacts during an emergency that must be developed in consultation with local emergency response providers and referenced in the project’s emergency response plan.</w:t>
            </w:r>
          </w:p>
          <w:p>
            <w:pPr>
              <w:pStyle w:val="TableParagraph"/>
              <w:tabs>
                <w:tab w:pos="639" w:val="left" w:leader="none"/>
              </w:tabs>
              <w:spacing w:before="23"/>
              <w:ind w:left="586" w:right="268" w:hanging="355"/>
              <w:rPr>
                <w:sz w:val="18"/>
              </w:rPr>
            </w:pPr>
            <w:r>
              <w:rPr/>
              <w:drawing>
                <wp:inline distT="0" distB="0" distL="0" distR="0">
                  <wp:extent cx="93979" cy="88899"/>
                  <wp:effectExtent l="0" t="0" r="0" b="0"/>
                  <wp:docPr id="46" name="Image 46" descr="*"/>
                  <wp:cNvGraphicFramePr>
                    <a:graphicFrameLocks/>
                  </wp:cNvGraphicFramePr>
                  <a:graphic>
                    <a:graphicData uri="http://schemas.openxmlformats.org/drawingml/2006/picture">
                      <pic:pic>
                        <pic:nvPicPr>
                          <pic:cNvPr id="46" name="Image 46" descr="*"/>
                          <pic:cNvPicPr/>
                        </pic:nvPicPr>
                        <pic:blipFill>
                          <a:blip r:embed="rId7" cstate="print"/>
                          <a:stretch>
                            <a:fillRect/>
                          </a:stretch>
                        </pic:blipFill>
                        <pic:spPr>
                          <a:xfrm>
                            <a:off x="0" y="0"/>
                            <a:ext cx="93979" cy="88899"/>
                          </a:xfrm>
                          <a:prstGeom prst="rect">
                            <a:avLst/>
                          </a:prstGeom>
                        </pic:spPr>
                      </pic:pic>
                    </a:graphicData>
                  </a:graphic>
                </wp:inline>
              </w:drawing>
            </w:r>
            <w:r>
              <w:rPr/>
            </w:r>
            <w:r>
              <w:rPr>
                <w:rFonts w:ascii="Times New Roman"/>
                <w:sz w:val="20"/>
              </w:rPr>
              <w:tab/>
              <w:tab/>
            </w:r>
            <w:r>
              <w:rPr>
                <w:color w:val="5F5F5F"/>
                <w:sz w:val="18"/>
              </w:rPr>
              <w:t>Specific</w:t>
            </w:r>
            <w:r>
              <w:rPr>
                <w:color w:val="5F5F5F"/>
                <w:spacing w:val="-3"/>
                <w:sz w:val="18"/>
              </w:rPr>
              <w:t> </w:t>
            </w:r>
            <w:r>
              <w:rPr>
                <w:color w:val="5F5F5F"/>
                <w:sz w:val="18"/>
              </w:rPr>
              <w:t>strategies</w:t>
            </w:r>
            <w:r>
              <w:rPr>
                <w:color w:val="5F5F5F"/>
                <w:spacing w:val="-3"/>
                <w:sz w:val="18"/>
              </w:rPr>
              <w:t> </w:t>
            </w:r>
            <w:r>
              <w:rPr>
                <w:color w:val="5F5F5F"/>
                <w:sz w:val="18"/>
              </w:rPr>
              <w:t>to support</w:t>
            </w:r>
            <w:r>
              <w:rPr>
                <w:color w:val="5F5F5F"/>
                <w:spacing w:val="-1"/>
                <w:sz w:val="18"/>
              </w:rPr>
              <w:t> </w:t>
            </w:r>
            <w:r>
              <w:rPr>
                <w:color w:val="5F5F5F"/>
                <w:sz w:val="18"/>
              </w:rPr>
              <w:t>local</w:t>
            </w:r>
            <w:r>
              <w:rPr>
                <w:color w:val="5F5F5F"/>
                <w:spacing w:val="-6"/>
                <w:sz w:val="18"/>
              </w:rPr>
              <w:t> </w:t>
            </w:r>
            <w:r>
              <w:rPr>
                <w:color w:val="5F5F5F"/>
                <w:sz w:val="18"/>
              </w:rPr>
              <w:t>farming</w:t>
            </w:r>
            <w:r>
              <w:rPr>
                <w:color w:val="5F5F5F"/>
                <w:spacing w:val="-4"/>
                <w:sz w:val="18"/>
              </w:rPr>
              <w:t> </w:t>
            </w:r>
            <w:r>
              <w:rPr>
                <w:color w:val="5F5F5F"/>
                <w:sz w:val="18"/>
              </w:rPr>
              <w:t>communities</w:t>
            </w:r>
            <w:r>
              <w:rPr>
                <w:color w:val="5F5F5F"/>
                <w:spacing w:val="-4"/>
                <w:sz w:val="18"/>
              </w:rPr>
              <w:t> </w:t>
            </w:r>
            <w:r>
              <w:rPr>
                <w:color w:val="5F5F5F"/>
                <w:sz w:val="18"/>
              </w:rPr>
              <w:t>in</w:t>
            </w:r>
            <w:r>
              <w:rPr>
                <w:color w:val="5F5F5F"/>
                <w:spacing w:val="-4"/>
                <w:sz w:val="18"/>
              </w:rPr>
              <w:t> </w:t>
            </w:r>
            <w:r>
              <w:rPr>
                <w:color w:val="5F5F5F"/>
                <w:sz w:val="18"/>
              </w:rPr>
              <w:t>the region</w:t>
            </w:r>
            <w:r>
              <w:rPr>
                <w:color w:val="5F5F5F"/>
                <w:spacing w:val="-4"/>
                <w:sz w:val="18"/>
              </w:rPr>
              <w:t> </w:t>
            </w:r>
            <w:r>
              <w:rPr>
                <w:color w:val="5F5F5F"/>
                <w:sz w:val="18"/>
              </w:rPr>
              <w:t>to</w:t>
            </w:r>
            <w:r>
              <w:rPr>
                <w:color w:val="5F5F5F"/>
                <w:spacing w:val="-4"/>
                <w:sz w:val="18"/>
              </w:rPr>
              <w:t> </w:t>
            </w:r>
            <w:r>
              <w:rPr>
                <w:color w:val="5F5F5F"/>
                <w:sz w:val="18"/>
              </w:rPr>
              <w:t>address</w:t>
            </w:r>
            <w:r>
              <w:rPr>
                <w:color w:val="5F5F5F"/>
                <w:spacing w:val="-4"/>
                <w:sz w:val="18"/>
              </w:rPr>
              <w:t> </w:t>
            </w:r>
            <w:r>
              <w:rPr>
                <w:color w:val="5F5F5F"/>
                <w:sz w:val="18"/>
              </w:rPr>
              <w:t>potential</w:t>
            </w:r>
            <w:r>
              <w:rPr>
                <w:color w:val="5F5F5F"/>
                <w:spacing w:val="-1"/>
                <w:sz w:val="18"/>
              </w:rPr>
              <w:t> </w:t>
            </w:r>
            <w:r>
              <w:rPr>
                <w:color w:val="5F5F5F"/>
                <w:sz w:val="18"/>
              </w:rPr>
              <w:t>impacts resulting from the project.</w:t>
            </w:r>
          </w:p>
          <w:p>
            <w:pPr>
              <w:pStyle w:val="TableParagraph"/>
              <w:spacing w:before="18"/>
              <w:ind w:left="231"/>
              <w:rPr>
                <w:sz w:val="18"/>
              </w:rPr>
            </w:pPr>
            <w:r>
              <w:rPr>
                <w:color w:val="5F5F5F"/>
                <w:sz w:val="18"/>
              </w:rPr>
              <w:t>The</w:t>
            </w:r>
            <w:r>
              <w:rPr>
                <w:color w:val="5F5F5F"/>
                <w:spacing w:val="-2"/>
                <w:sz w:val="18"/>
              </w:rPr>
              <w:t> </w:t>
            </w:r>
            <w:r>
              <w:rPr>
                <w:color w:val="5F5F5F"/>
                <w:sz w:val="18"/>
              </w:rPr>
              <w:t>social</w:t>
            </w:r>
            <w:r>
              <w:rPr>
                <w:color w:val="5F5F5F"/>
                <w:spacing w:val="-4"/>
                <w:sz w:val="18"/>
              </w:rPr>
              <w:t> </w:t>
            </w:r>
            <w:r>
              <w:rPr>
                <w:color w:val="5F5F5F"/>
                <w:sz w:val="18"/>
              </w:rPr>
              <w:t>impact</w:t>
            </w:r>
            <w:r>
              <w:rPr>
                <w:color w:val="5F5F5F"/>
                <w:spacing w:val="-8"/>
                <w:sz w:val="18"/>
              </w:rPr>
              <w:t> </w:t>
            </w:r>
            <w:r>
              <w:rPr>
                <w:color w:val="5F5F5F"/>
                <w:sz w:val="18"/>
              </w:rPr>
              <w:t>management</w:t>
            </w:r>
            <w:r>
              <w:rPr>
                <w:color w:val="5F5F5F"/>
                <w:spacing w:val="-3"/>
                <w:sz w:val="18"/>
              </w:rPr>
              <w:t> </w:t>
            </w:r>
            <w:r>
              <w:rPr>
                <w:color w:val="5F5F5F"/>
                <w:sz w:val="18"/>
              </w:rPr>
              <w:t>plan</w:t>
            </w:r>
            <w:r>
              <w:rPr>
                <w:color w:val="5F5F5F"/>
                <w:spacing w:val="-6"/>
                <w:sz w:val="18"/>
              </w:rPr>
              <w:t> </w:t>
            </w:r>
            <w:r>
              <w:rPr>
                <w:color w:val="5F5F5F"/>
                <w:sz w:val="18"/>
              </w:rPr>
              <w:t>must</w:t>
            </w:r>
            <w:r>
              <w:rPr>
                <w:color w:val="5F5F5F"/>
                <w:spacing w:val="-4"/>
                <w:sz w:val="18"/>
              </w:rPr>
              <w:t> </w:t>
            </w:r>
            <w:r>
              <w:rPr>
                <w:color w:val="5F5F5F"/>
                <w:sz w:val="18"/>
              </w:rPr>
              <w:t>be</w:t>
            </w:r>
            <w:r>
              <w:rPr>
                <w:color w:val="5F5F5F"/>
                <w:spacing w:val="-1"/>
                <w:sz w:val="18"/>
              </w:rPr>
              <w:t> </w:t>
            </w:r>
            <w:r>
              <w:rPr>
                <w:color w:val="5F5F5F"/>
                <w:sz w:val="18"/>
              </w:rPr>
              <w:t>implemented</w:t>
            </w:r>
            <w:r>
              <w:rPr>
                <w:color w:val="5F5F5F"/>
                <w:spacing w:val="-7"/>
                <w:sz w:val="18"/>
              </w:rPr>
              <w:t> </w:t>
            </w:r>
            <w:r>
              <w:rPr>
                <w:color w:val="5F5F5F"/>
                <w:sz w:val="18"/>
              </w:rPr>
              <w:t>during</w:t>
            </w:r>
            <w:r>
              <w:rPr>
                <w:color w:val="5F5F5F"/>
                <w:spacing w:val="-1"/>
                <w:sz w:val="18"/>
              </w:rPr>
              <w:t> </w:t>
            </w:r>
            <w:r>
              <w:rPr>
                <w:color w:val="5F5F5F"/>
                <w:spacing w:val="-2"/>
                <w:sz w:val="18"/>
              </w:rPr>
              <w:t>construction.</w:t>
            </w:r>
          </w:p>
        </w:tc>
      </w:tr>
      <w:tr>
        <w:trPr>
          <w:trHeight w:val="2323" w:hRule="atLeast"/>
        </w:trPr>
        <w:tc>
          <w:tcPr>
            <w:tcW w:w="949" w:type="dxa"/>
          </w:tcPr>
          <w:p>
            <w:pPr>
              <w:pStyle w:val="TableParagraph"/>
              <w:ind w:left="110"/>
              <w:rPr>
                <w:b/>
                <w:sz w:val="18"/>
              </w:rPr>
            </w:pPr>
            <w:r>
              <w:rPr>
                <w:b/>
                <w:color w:val="5F5F5F"/>
                <w:spacing w:val="-5"/>
                <w:sz w:val="18"/>
              </w:rPr>
              <w:t>S02</w:t>
            </w:r>
          </w:p>
        </w:tc>
        <w:tc>
          <w:tcPr>
            <w:tcW w:w="8689" w:type="dxa"/>
          </w:tcPr>
          <w:p>
            <w:pPr>
              <w:pStyle w:val="TableParagraph"/>
              <w:ind w:left="231"/>
              <w:rPr>
                <w:b/>
                <w:sz w:val="18"/>
              </w:rPr>
            </w:pPr>
            <w:r>
              <w:rPr>
                <w:b/>
                <w:color w:val="5F5F5F"/>
                <w:sz w:val="18"/>
              </w:rPr>
              <w:t>Develop</w:t>
            </w:r>
            <w:r>
              <w:rPr>
                <w:b/>
                <w:color w:val="5F5F5F"/>
                <w:spacing w:val="-6"/>
                <w:sz w:val="18"/>
              </w:rPr>
              <w:t> </w:t>
            </w:r>
            <w:r>
              <w:rPr>
                <w:b/>
                <w:color w:val="5F5F5F"/>
                <w:sz w:val="18"/>
              </w:rPr>
              <w:t>and</w:t>
            </w:r>
            <w:r>
              <w:rPr>
                <w:b/>
                <w:color w:val="5F5F5F"/>
                <w:spacing w:val="-6"/>
                <w:sz w:val="18"/>
              </w:rPr>
              <w:t> </w:t>
            </w:r>
            <w:r>
              <w:rPr>
                <w:b/>
                <w:color w:val="5F5F5F"/>
                <w:sz w:val="18"/>
              </w:rPr>
              <w:t>implement</w:t>
            </w:r>
            <w:r>
              <w:rPr>
                <w:b/>
                <w:color w:val="5F5F5F"/>
                <w:spacing w:val="-2"/>
                <w:sz w:val="18"/>
              </w:rPr>
              <w:t> </w:t>
            </w:r>
            <w:r>
              <w:rPr>
                <w:b/>
                <w:color w:val="5F5F5F"/>
                <w:sz w:val="18"/>
              </w:rPr>
              <w:t>a</w:t>
            </w:r>
            <w:r>
              <w:rPr>
                <w:b/>
                <w:color w:val="5F5F5F"/>
                <w:spacing w:val="-5"/>
                <w:sz w:val="18"/>
              </w:rPr>
              <w:t> </w:t>
            </w:r>
            <w:r>
              <w:rPr>
                <w:b/>
                <w:color w:val="5F5F5F"/>
                <w:sz w:val="18"/>
              </w:rPr>
              <w:t>workforce</w:t>
            </w:r>
            <w:r>
              <w:rPr>
                <w:b/>
                <w:color w:val="5F5F5F"/>
                <w:spacing w:val="-5"/>
                <w:sz w:val="18"/>
              </w:rPr>
              <w:t> </w:t>
            </w:r>
            <w:r>
              <w:rPr>
                <w:b/>
                <w:color w:val="5F5F5F"/>
                <w:sz w:val="18"/>
              </w:rPr>
              <w:t>and</w:t>
            </w:r>
            <w:r>
              <w:rPr>
                <w:b/>
                <w:color w:val="5F5F5F"/>
                <w:spacing w:val="-5"/>
                <w:sz w:val="18"/>
              </w:rPr>
              <w:t> </w:t>
            </w:r>
            <w:r>
              <w:rPr>
                <w:b/>
                <w:color w:val="5F5F5F"/>
                <w:sz w:val="18"/>
              </w:rPr>
              <w:t>accommodation</w:t>
            </w:r>
            <w:r>
              <w:rPr>
                <w:b/>
                <w:color w:val="5F5F5F"/>
                <w:spacing w:val="-6"/>
                <w:sz w:val="18"/>
              </w:rPr>
              <w:t> </w:t>
            </w:r>
            <w:r>
              <w:rPr>
                <w:b/>
                <w:color w:val="5F5F5F"/>
                <w:spacing w:val="-2"/>
                <w:sz w:val="18"/>
              </w:rPr>
              <w:t>strategy</w:t>
            </w:r>
          </w:p>
          <w:p>
            <w:pPr>
              <w:pStyle w:val="TableParagraph"/>
              <w:spacing w:before="120"/>
              <w:ind w:left="231" w:right="121"/>
              <w:rPr>
                <w:sz w:val="18"/>
              </w:rPr>
            </w:pPr>
            <w:r>
              <w:rPr>
                <w:color w:val="5F5F5F"/>
                <w:sz w:val="18"/>
              </w:rPr>
              <w:t>Develop a</w:t>
            </w:r>
            <w:r>
              <w:rPr>
                <w:color w:val="5F5F5F"/>
                <w:spacing w:val="-4"/>
                <w:sz w:val="18"/>
              </w:rPr>
              <w:t> </w:t>
            </w:r>
            <w:r>
              <w:rPr>
                <w:color w:val="5F5F5F"/>
                <w:sz w:val="18"/>
              </w:rPr>
              <w:t>workforce</w:t>
            </w:r>
            <w:r>
              <w:rPr>
                <w:color w:val="5F5F5F"/>
                <w:spacing w:val="-4"/>
                <w:sz w:val="18"/>
              </w:rPr>
              <w:t> </w:t>
            </w:r>
            <w:r>
              <w:rPr>
                <w:color w:val="5F5F5F"/>
                <w:sz w:val="18"/>
              </w:rPr>
              <w:t>and</w:t>
            </w:r>
            <w:r>
              <w:rPr>
                <w:color w:val="5F5F5F"/>
                <w:spacing w:val="-4"/>
                <w:sz w:val="18"/>
              </w:rPr>
              <w:t> </w:t>
            </w:r>
            <w:r>
              <w:rPr>
                <w:color w:val="5F5F5F"/>
                <w:sz w:val="18"/>
              </w:rPr>
              <w:t>accommodation</w:t>
            </w:r>
            <w:r>
              <w:rPr>
                <w:color w:val="5F5F5F"/>
                <w:spacing w:val="-4"/>
                <w:sz w:val="18"/>
              </w:rPr>
              <w:t> </w:t>
            </w:r>
            <w:r>
              <w:rPr>
                <w:color w:val="5F5F5F"/>
                <w:sz w:val="18"/>
              </w:rPr>
              <w:t>strategy</w:t>
            </w:r>
            <w:r>
              <w:rPr>
                <w:color w:val="5F5F5F"/>
                <w:spacing w:val="-8"/>
                <w:sz w:val="18"/>
              </w:rPr>
              <w:t> </w:t>
            </w:r>
            <w:r>
              <w:rPr>
                <w:color w:val="5F5F5F"/>
                <w:sz w:val="18"/>
              </w:rPr>
              <w:t>to address</w:t>
            </w:r>
            <w:r>
              <w:rPr>
                <w:color w:val="5F5F5F"/>
                <w:spacing w:val="-3"/>
                <w:sz w:val="18"/>
              </w:rPr>
              <w:t> </w:t>
            </w:r>
            <w:r>
              <w:rPr>
                <w:color w:val="5F5F5F"/>
                <w:sz w:val="18"/>
              </w:rPr>
              <w:t>the</w:t>
            </w:r>
            <w:r>
              <w:rPr>
                <w:color w:val="5F5F5F"/>
                <w:spacing w:val="-4"/>
                <w:sz w:val="18"/>
              </w:rPr>
              <w:t> </w:t>
            </w:r>
            <w:r>
              <w:rPr>
                <w:color w:val="5F5F5F"/>
                <w:sz w:val="18"/>
              </w:rPr>
              <w:t>potential</w:t>
            </w:r>
            <w:r>
              <w:rPr>
                <w:color w:val="5F5F5F"/>
                <w:spacing w:val="-1"/>
                <w:sz w:val="18"/>
              </w:rPr>
              <w:t> </w:t>
            </w:r>
            <w:r>
              <w:rPr>
                <w:color w:val="5F5F5F"/>
                <w:sz w:val="18"/>
              </w:rPr>
              <w:t>social</w:t>
            </w:r>
            <w:r>
              <w:rPr>
                <w:color w:val="5F5F5F"/>
                <w:spacing w:val="-1"/>
                <w:sz w:val="18"/>
              </w:rPr>
              <w:t> </w:t>
            </w:r>
            <w:r>
              <w:rPr>
                <w:color w:val="5F5F5F"/>
                <w:sz w:val="18"/>
              </w:rPr>
              <w:t>impact</w:t>
            </w:r>
            <w:r>
              <w:rPr>
                <w:color w:val="5F5F5F"/>
                <w:spacing w:val="-1"/>
                <w:sz w:val="18"/>
              </w:rPr>
              <w:t> </w:t>
            </w:r>
            <w:r>
              <w:rPr>
                <w:color w:val="5F5F5F"/>
                <w:sz w:val="18"/>
              </w:rPr>
              <w:t>from</w:t>
            </w:r>
            <w:r>
              <w:rPr>
                <w:color w:val="5F5F5F"/>
                <w:spacing w:val="-2"/>
                <w:sz w:val="18"/>
              </w:rPr>
              <w:t> </w:t>
            </w:r>
            <w:r>
              <w:rPr>
                <w:color w:val="5F5F5F"/>
                <w:sz w:val="18"/>
              </w:rPr>
              <w:t>the project’s workforce and accommodation requirements during construction. The strategy must:</w:t>
            </w:r>
          </w:p>
          <w:p>
            <w:pPr>
              <w:pStyle w:val="TableParagraph"/>
              <w:tabs>
                <w:tab w:pos="586" w:val="left" w:leader="none"/>
              </w:tabs>
              <w:spacing w:before="61"/>
              <w:ind w:left="232"/>
              <w:rPr>
                <w:sz w:val="18"/>
              </w:rPr>
            </w:pPr>
            <w:r>
              <w:rPr/>
              <w:drawing>
                <wp:inline distT="0" distB="0" distL="0" distR="0">
                  <wp:extent cx="93979" cy="88264"/>
                  <wp:effectExtent l="0" t="0" r="0" b="0"/>
                  <wp:docPr id="47" name="Image 47" descr="*"/>
                  <wp:cNvGraphicFramePr>
                    <a:graphicFrameLocks/>
                  </wp:cNvGraphicFramePr>
                  <a:graphic>
                    <a:graphicData uri="http://schemas.openxmlformats.org/drawingml/2006/picture">
                      <pic:pic>
                        <pic:nvPicPr>
                          <pic:cNvPr id="47" name="Image 47" descr="*"/>
                          <pic:cNvPicPr/>
                        </pic:nvPicPr>
                        <pic:blipFill>
                          <a:blip r:embed="rId7" cstate="print"/>
                          <a:stretch>
                            <a:fillRect/>
                          </a:stretch>
                        </pic:blipFill>
                        <pic:spPr>
                          <a:xfrm>
                            <a:off x="0" y="0"/>
                            <a:ext cx="93979" cy="88264"/>
                          </a:xfrm>
                          <a:prstGeom prst="rect">
                            <a:avLst/>
                          </a:prstGeom>
                        </pic:spPr>
                      </pic:pic>
                    </a:graphicData>
                  </a:graphic>
                </wp:inline>
              </w:drawing>
            </w:r>
            <w:r>
              <w:rPr/>
            </w:r>
            <w:r>
              <w:rPr>
                <w:rFonts w:ascii="Times New Roman"/>
                <w:sz w:val="20"/>
              </w:rPr>
              <w:tab/>
            </w:r>
            <w:r>
              <w:rPr>
                <w:color w:val="5F5F5F"/>
                <w:sz w:val="18"/>
              </w:rPr>
              <w:t>Be</w:t>
            </w:r>
            <w:r>
              <w:rPr>
                <w:color w:val="5F5F5F"/>
                <w:spacing w:val="-3"/>
                <w:sz w:val="18"/>
              </w:rPr>
              <w:t> </w:t>
            </w:r>
            <w:r>
              <w:rPr>
                <w:color w:val="5F5F5F"/>
                <w:sz w:val="18"/>
              </w:rPr>
              <w:t>developed</w:t>
            </w:r>
            <w:r>
              <w:rPr>
                <w:color w:val="5F5F5F"/>
                <w:spacing w:val="-3"/>
                <w:sz w:val="18"/>
              </w:rPr>
              <w:t> </w:t>
            </w:r>
            <w:r>
              <w:rPr>
                <w:color w:val="5F5F5F"/>
                <w:sz w:val="18"/>
              </w:rPr>
              <w:t>in</w:t>
            </w:r>
            <w:r>
              <w:rPr>
                <w:color w:val="5F5F5F"/>
                <w:spacing w:val="-7"/>
                <w:sz w:val="18"/>
              </w:rPr>
              <w:t> </w:t>
            </w:r>
            <w:r>
              <w:rPr>
                <w:color w:val="5F5F5F"/>
                <w:sz w:val="18"/>
              </w:rPr>
              <w:t>consultation</w:t>
            </w:r>
            <w:r>
              <w:rPr>
                <w:color w:val="5F5F5F"/>
                <w:spacing w:val="-3"/>
                <w:sz w:val="18"/>
              </w:rPr>
              <w:t> </w:t>
            </w:r>
            <w:r>
              <w:rPr>
                <w:color w:val="5F5F5F"/>
                <w:sz w:val="18"/>
              </w:rPr>
              <w:t>with</w:t>
            </w:r>
            <w:r>
              <w:rPr>
                <w:color w:val="5F5F5F"/>
                <w:spacing w:val="-7"/>
                <w:sz w:val="18"/>
              </w:rPr>
              <w:t> </w:t>
            </w:r>
            <w:r>
              <w:rPr>
                <w:color w:val="5F5F5F"/>
                <w:sz w:val="18"/>
              </w:rPr>
              <w:t>government, industry</w:t>
            </w:r>
            <w:r>
              <w:rPr>
                <w:color w:val="5F5F5F"/>
                <w:spacing w:val="-7"/>
                <w:sz w:val="18"/>
              </w:rPr>
              <w:t> </w:t>
            </w:r>
            <w:r>
              <w:rPr>
                <w:color w:val="5F5F5F"/>
                <w:sz w:val="18"/>
              </w:rPr>
              <w:t>and</w:t>
            </w:r>
            <w:r>
              <w:rPr>
                <w:color w:val="5F5F5F"/>
                <w:spacing w:val="-7"/>
                <w:sz w:val="18"/>
              </w:rPr>
              <w:t> </w:t>
            </w:r>
            <w:r>
              <w:rPr>
                <w:color w:val="5F5F5F"/>
                <w:sz w:val="18"/>
              </w:rPr>
              <w:t>other</w:t>
            </w:r>
            <w:r>
              <w:rPr>
                <w:color w:val="5F5F5F"/>
                <w:spacing w:val="-6"/>
                <w:sz w:val="18"/>
              </w:rPr>
              <w:t> </w:t>
            </w:r>
            <w:r>
              <w:rPr>
                <w:color w:val="5F5F5F"/>
                <w:sz w:val="18"/>
              </w:rPr>
              <w:t>relevant</w:t>
            </w:r>
            <w:r>
              <w:rPr>
                <w:color w:val="5F5F5F"/>
                <w:spacing w:val="-1"/>
                <w:sz w:val="18"/>
              </w:rPr>
              <w:t> </w:t>
            </w:r>
            <w:r>
              <w:rPr>
                <w:color w:val="5F5F5F"/>
                <w:spacing w:val="-2"/>
                <w:sz w:val="18"/>
              </w:rPr>
              <w:t>providers.</w:t>
            </w:r>
          </w:p>
          <w:p>
            <w:pPr>
              <w:pStyle w:val="TableParagraph"/>
              <w:tabs>
                <w:tab w:pos="586" w:val="left" w:leader="none"/>
              </w:tabs>
              <w:spacing w:before="19"/>
              <w:ind w:left="586" w:right="868" w:hanging="355"/>
              <w:rPr>
                <w:sz w:val="18"/>
              </w:rPr>
            </w:pPr>
            <w:r>
              <w:rPr/>
              <w:drawing>
                <wp:inline distT="0" distB="0" distL="0" distR="0">
                  <wp:extent cx="93979" cy="88264"/>
                  <wp:effectExtent l="0" t="0" r="0" b="0"/>
                  <wp:docPr id="48" name="Image 48" descr="*"/>
                  <wp:cNvGraphicFramePr>
                    <a:graphicFrameLocks/>
                  </wp:cNvGraphicFramePr>
                  <a:graphic>
                    <a:graphicData uri="http://schemas.openxmlformats.org/drawingml/2006/picture">
                      <pic:pic>
                        <pic:nvPicPr>
                          <pic:cNvPr id="48" name="Image 48" descr="*"/>
                          <pic:cNvPicPr/>
                        </pic:nvPicPr>
                        <pic:blipFill>
                          <a:blip r:embed="rId7" cstate="print"/>
                          <a:stretch>
                            <a:fillRect/>
                          </a:stretch>
                        </pic:blipFill>
                        <pic:spPr>
                          <a:xfrm>
                            <a:off x="0" y="0"/>
                            <a:ext cx="93979" cy="88264"/>
                          </a:xfrm>
                          <a:prstGeom prst="rect">
                            <a:avLst/>
                          </a:prstGeom>
                        </pic:spPr>
                      </pic:pic>
                    </a:graphicData>
                  </a:graphic>
                </wp:inline>
              </w:drawing>
            </w:r>
            <w:r>
              <w:rPr/>
            </w:r>
            <w:r>
              <w:rPr>
                <w:rFonts w:ascii="Times New Roman"/>
                <w:sz w:val="20"/>
              </w:rPr>
              <w:tab/>
            </w:r>
            <w:r>
              <w:rPr>
                <w:color w:val="5F5F5F"/>
                <w:sz w:val="18"/>
              </w:rPr>
              <w:t>Include</w:t>
            </w:r>
            <w:r>
              <w:rPr>
                <w:color w:val="5F5F5F"/>
                <w:spacing w:val="-3"/>
                <w:sz w:val="18"/>
              </w:rPr>
              <w:t> </w:t>
            </w:r>
            <w:r>
              <w:rPr>
                <w:color w:val="5F5F5F"/>
                <w:sz w:val="18"/>
              </w:rPr>
              <w:t>a</w:t>
            </w:r>
            <w:r>
              <w:rPr>
                <w:color w:val="5F5F5F"/>
                <w:spacing w:val="-3"/>
                <w:sz w:val="18"/>
              </w:rPr>
              <w:t> </w:t>
            </w:r>
            <w:r>
              <w:rPr>
                <w:color w:val="5F5F5F"/>
                <w:sz w:val="18"/>
              </w:rPr>
              <w:t>protocol</w:t>
            </w:r>
            <w:r>
              <w:rPr>
                <w:color w:val="5F5F5F"/>
                <w:spacing w:val="-5"/>
                <w:sz w:val="18"/>
              </w:rPr>
              <w:t> </w:t>
            </w:r>
            <w:r>
              <w:rPr>
                <w:color w:val="5F5F5F"/>
                <w:sz w:val="18"/>
              </w:rPr>
              <w:t>for</w:t>
            </w:r>
            <w:r>
              <w:rPr>
                <w:color w:val="5F5F5F"/>
                <w:spacing w:val="-1"/>
                <w:sz w:val="18"/>
              </w:rPr>
              <w:t> </w:t>
            </w:r>
            <w:r>
              <w:rPr>
                <w:color w:val="5F5F5F"/>
                <w:sz w:val="18"/>
              </w:rPr>
              <w:t>the</w:t>
            </w:r>
            <w:r>
              <w:rPr>
                <w:color w:val="5F5F5F"/>
                <w:spacing w:val="-3"/>
                <w:sz w:val="18"/>
              </w:rPr>
              <w:t> </w:t>
            </w:r>
            <w:r>
              <w:rPr>
                <w:color w:val="5F5F5F"/>
                <w:sz w:val="18"/>
              </w:rPr>
              <w:t>identification</w:t>
            </w:r>
            <w:r>
              <w:rPr>
                <w:color w:val="5F5F5F"/>
                <w:spacing w:val="-3"/>
                <w:sz w:val="18"/>
              </w:rPr>
              <w:t> </w:t>
            </w:r>
            <w:r>
              <w:rPr>
                <w:color w:val="5F5F5F"/>
                <w:sz w:val="18"/>
              </w:rPr>
              <w:t>and</w:t>
            </w:r>
            <w:r>
              <w:rPr>
                <w:color w:val="5F5F5F"/>
                <w:spacing w:val="-8"/>
                <w:sz w:val="18"/>
              </w:rPr>
              <w:t> </w:t>
            </w:r>
            <w:r>
              <w:rPr>
                <w:color w:val="5F5F5F"/>
                <w:sz w:val="18"/>
              </w:rPr>
              <w:t>management of impacts</w:t>
            </w:r>
            <w:r>
              <w:rPr>
                <w:color w:val="5F5F5F"/>
                <w:spacing w:val="-2"/>
                <w:sz w:val="18"/>
              </w:rPr>
              <w:t> </w:t>
            </w:r>
            <w:r>
              <w:rPr>
                <w:color w:val="5F5F5F"/>
                <w:sz w:val="18"/>
              </w:rPr>
              <w:t>due</w:t>
            </w:r>
            <w:r>
              <w:rPr>
                <w:color w:val="5F5F5F"/>
                <w:spacing w:val="-3"/>
                <w:sz w:val="18"/>
              </w:rPr>
              <w:t> </w:t>
            </w:r>
            <w:r>
              <w:rPr>
                <w:color w:val="5F5F5F"/>
                <w:sz w:val="18"/>
              </w:rPr>
              <w:t>to</w:t>
            </w:r>
            <w:r>
              <w:rPr>
                <w:color w:val="5F5F5F"/>
                <w:spacing w:val="-3"/>
                <w:sz w:val="18"/>
              </w:rPr>
              <w:t> </w:t>
            </w:r>
            <w:r>
              <w:rPr>
                <w:color w:val="5F5F5F"/>
                <w:sz w:val="18"/>
              </w:rPr>
              <w:t>accommodation </w:t>
            </w:r>
            <w:r>
              <w:rPr>
                <w:color w:val="5F5F5F"/>
                <w:spacing w:val="-2"/>
                <w:sz w:val="18"/>
              </w:rPr>
              <w:t>requirements.</w:t>
            </w:r>
          </w:p>
          <w:p>
            <w:pPr>
              <w:pStyle w:val="TableParagraph"/>
              <w:tabs>
                <w:tab w:pos="586" w:val="left" w:leader="none"/>
              </w:tabs>
              <w:spacing w:before="23"/>
              <w:ind w:left="586" w:right="740" w:hanging="355"/>
              <w:rPr>
                <w:sz w:val="18"/>
              </w:rPr>
            </w:pPr>
            <w:r>
              <w:rPr/>
              <w:drawing>
                <wp:inline distT="0" distB="0" distL="0" distR="0">
                  <wp:extent cx="93979" cy="88900"/>
                  <wp:effectExtent l="0" t="0" r="0" b="0"/>
                  <wp:docPr id="49" name="Image 49" descr="*"/>
                  <wp:cNvGraphicFramePr>
                    <a:graphicFrameLocks/>
                  </wp:cNvGraphicFramePr>
                  <a:graphic>
                    <a:graphicData uri="http://schemas.openxmlformats.org/drawingml/2006/picture">
                      <pic:pic>
                        <pic:nvPicPr>
                          <pic:cNvPr id="49" name="Image 49" descr="*"/>
                          <pic:cNvPicPr/>
                        </pic:nvPicPr>
                        <pic:blipFill>
                          <a:blip r:embed="rId7" cstate="print"/>
                          <a:stretch>
                            <a:fillRect/>
                          </a:stretch>
                        </pic:blipFill>
                        <pic:spPr>
                          <a:xfrm>
                            <a:off x="0" y="0"/>
                            <a:ext cx="93979" cy="88900"/>
                          </a:xfrm>
                          <a:prstGeom prst="rect">
                            <a:avLst/>
                          </a:prstGeom>
                        </pic:spPr>
                      </pic:pic>
                    </a:graphicData>
                  </a:graphic>
                </wp:inline>
              </w:drawing>
            </w:r>
            <w:r>
              <w:rPr/>
            </w:r>
            <w:r>
              <w:rPr>
                <w:rFonts w:ascii="Times New Roman"/>
                <w:sz w:val="20"/>
              </w:rPr>
              <w:tab/>
            </w:r>
            <w:r>
              <w:rPr>
                <w:color w:val="5F5F5F"/>
                <w:sz w:val="18"/>
              </w:rPr>
              <w:t>Address</w:t>
            </w:r>
            <w:r>
              <w:rPr>
                <w:color w:val="5F5F5F"/>
                <w:spacing w:val="-4"/>
                <w:sz w:val="18"/>
              </w:rPr>
              <w:t> </w:t>
            </w:r>
            <w:r>
              <w:rPr>
                <w:color w:val="5F5F5F"/>
                <w:sz w:val="18"/>
              </w:rPr>
              <w:t>cumulative impacts</w:t>
            </w:r>
            <w:r>
              <w:rPr>
                <w:color w:val="5F5F5F"/>
                <w:spacing w:val="-4"/>
                <w:sz w:val="18"/>
              </w:rPr>
              <w:t> </w:t>
            </w:r>
            <w:r>
              <w:rPr>
                <w:color w:val="5F5F5F"/>
                <w:sz w:val="18"/>
              </w:rPr>
              <w:t>on</w:t>
            </w:r>
            <w:r>
              <w:rPr>
                <w:color w:val="5F5F5F"/>
                <w:spacing w:val="-5"/>
                <w:sz w:val="18"/>
              </w:rPr>
              <w:t> </w:t>
            </w:r>
            <w:r>
              <w:rPr>
                <w:color w:val="5F5F5F"/>
                <w:sz w:val="18"/>
              </w:rPr>
              <w:t>accommodation</w:t>
            </w:r>
            <w:r>
              <w:rPr>
                <w:color w:val="5F5F5F"/>
                <w:spacing w:val="-5"/>
                <w:sz w:val="18"/>
              </w:rPr>
              <w:t> </w:t>
            </w:r>
            <w:r>
              <w:rPr>
                <w:color w:val="5F5F5F"/>
                <w:sz w:val="18"/>
              </w:rPr>
              <w:t>and</w:t>
            </w:r>
            <w:r>
              <w:rPr>
                <w:color w:val="5F5F5F"/>
                <w:spacing w:val="-5"/>
                <w:sz w:val="18"/>
              </w:rPr>
              <w:t> </w:t>
            </w:r>
            <w:r>
              <w:rPr>
                <w:color w:val="5F5F5F"/>
                <w:sz w:val="18"/>
              </w:rPr>
              <w:t>health</w:t>
            </w:r>
            <w:r>
              <w:rPr>
                <w:color w:val="5F5F5F"/>
                <w:spacing w:val="-5"/>
                <w:sz w:val="18"/>
              </w:rPr>
              <w:t> </w:t>
            </w:r>
            <w:r>
              <w:rPr>
                <w:color w:val="5F5F5F"/>
                <w:sz w:val="18"/>
              </w:rPr>
              <w:t>services</w:t>
            </w:r>
            <w:r>
              <w:rPr>
                <w:color w:val="5F5F5F"/>
                <w:spacing w:val="-4"/>
                <w:sz w:val="18"/>
              </w:rPr>
              <w:t> </w:t>
            </w:r>
            <w:r>
              <w:rPr>
                <w:color w:val="5F5F5F"/>
                <w:sz w:val="18"/>
              </w:rPr>
              <w:t>due</w:t>
            </w:r>
            <w:r>
              <w:rPr>
                <w:color w:val="5F5F5F"/>
                <w:spacing w:val="-5"/>
                <w:sz w:val="18"/>
              </w:rPr>
              <w:t> </w:t>
            </w:r>
            <w:r>
              <w:rPr>
                <w:color w:val="5F5F5F"/>
                <w:sz w:val="18"/>
              </w:rPr>
              <w:t>to other large-scale construction and infrastructure projects in the identified local study areas.</w:t>
            </w:r>
          </w:p>
          <w:p>
            <w:pPr>
              <w:pStyle w:val="TableParagraph"/>
              <w:spacing w:before="17"/>
              <w:ind w:left="231"/>
              <w:rPr>
                <w:sz w:val="18"/>
              </w:rPr>
            </w:pPr>
            <w:r>
              <w:rPr>
                <w:color w:val="5F5F5F"/>
                <w:sz w:val="18"/>
              </w:rPr>
              <w:t>The</w:t>
            </w:r>
            <w:r>
              <w:rPr>
                <w:color w:val="5F5F5F"/>
                <w:spacing w:val="-1"/>
                <w:sz w:val="18"/>
              </w:rPr>
              <w:t> </w:t>
            </w:r>
            <w:r>
              <w:rPr>
                <w:color w:val="5F5F5F"/>
                <w:sz w:val="18"/>
              </w:rPr>
              <w:t>outcomes</w:t>
            </w:r>
            <w:r>
              <w:rPr>
                <w:color w:val="5F5F5F"/>
                <w:spacing w:val="-4"/>
                <w:sz w:val="18"/>
              </w:rPr>
              <w:t> </w:t>
            </w:r>
            <w:r>
              <w:rPr>
                <w:color w:val="5F5F5F"/>
                <w:sz w:val="18"/>
              </w:rPr>
              <w:t>of</w:t>
            </w:r>
            <w:r>
              <w:rPr>
                <w:color w:val="5F5F5F"/>
                <w:spacing w:val="-3"/>
                <w:sz w:val="18"/>
              </w:rPr>
              <w:t> </w:t>
            </w:r>
            <w:r>
              <w:rPr>
                <w:color w:val="5F5F5F"/>
                <w:sz w:val="18"/>
              </w:rPr>
              <w:t>the</w:t>
            </w:r>
            <w:r>
              <w:rPr>
                <w:color w:val="5F5F5F"/>
                <w:spacing w:val="-5"/>
                <w:sz w:val="18"/>
              </w:rPr>
              <w:t> </w:t>
            </w:r>
            <w:r>
              <w:rPr>
                <w:color w:val="5F5F5F"/>
                <w:sz w:val="18"/>
              </w:rPr>
              <w:t>strategy</w:t>
            </w:r>
            <w:r>
              <w:rPr>
                <w:color w:val="5F5F5F"/>
                <w:spacing w:val="-9"/>
                <w:sz w:val="18"/>
              </w:rPr>
              <w:t> </w:t>
            </w:r>
            <w:r>
              <w:rPr>
                <w:color w:val="5F5F5F"/>
                <w:sz w:val="18"/>
              </w:rPr>
              <w:t>must</w:t>
            </w:r>
            <w:r>
              <w:rPr>
                <w:color w:val="5F5F5F"/>
                <w:spacing w:val="1"/>
                <w:sz w:val="18"/>
              </w:rPr>
              <w:t> </w:t>
            </w:r>
            <w:r>
              <w:rPr>
                <w:color w:val="5F5F5F"/>
                <w:sz w:val="18"/>
              </w:rPr>
              <w:t>be addressed</w:t>
            </w:r>
            <w:r>
              <w:rPr>
                <w:color w:val="5F5F5F"/>
                <w:spacing w:val="-6"/>
                <w:sz w:val="18"/>
              </w:rPr>
              <w:t> </w:t>
            </w:r>
            <w:r>
              <w:rPr>
                <w:color w:val="5F5F5F"/>
                <w:sz w:val="18"/>
              </w:rPr>
              <w:t>during</w:t>
            </w:r>
            <w:r>
              <w:rPr>
                <w:color w:val="5F5F5F"/>
                <w:spacing w:val="-5"/>
                <w:sz w:val="18"/>
              </w:rPr>
              <w:t> </w:t>
            </w:r>
            <w:r>
              <w:rPr>
                <w:color w:val="5F5F5F"/>
                <w:sz w:val="18"/>
              </w:rPr>
              <w:t>construction</w:t>
            </w:r>
            <w:r>
              <w:rPr>
                <w:color w:val="5F5F5F"/>
                <w:spacing w:val="-5"/>
                <w:sz w:val="18"/>
              </w:rPr>
              <w:t> </w:t>
            </w:r>
            <w:r>
              <w:rPr>
                <w:color w:val="5F5F5F"/>
                <w:spacing w:val="-2"/>
                <w:sz w:val="18"/>
              </w:rPr>
              <w:t>planning.</w:t>
            </w:r>
          </w:p>
        </w:tc>
      </w:tr>
      <w:tr>
        <w:trPr>
          <w:trHeight w:val="1655" w:hRule="atLeast"/>
        </w:trPr>
        <w:tc>
          <w:tcPr>
            <w:tcW w:w="949" w:type="dxa"/>
            <w:shd w:val="clear" w:color="auto" w:fill="D3E6F4"/>
          </w:tcPr>
          <w:p>
            <w:pPr>
              <w:pStyle w:val="TableParagraph"/>
              <w:spacing w:before="114"/>
              <w:ind w:left="110"/>
              <w:rPr>
                <w:b/>
                <w:sz w:val="18"/>
              </w:rPr>
            </w:pPr>
            <w:r>
              <w:rPr>
                <w:b/>
                <w:color w:val="5F5F5F"/>
                <w:spacing w:val="-5"/>
                <w:sz w:val="18"/>
              </w:rPr>
              <w:t>S04</w:t>
            </w:r>
          </w:p>
        </w:tc>
        <w:tc>
          <w:tcPr>
            <w:tcW w:w="8689" w:type="dxa"/>
            <w:shd w:val="clear" w:color="auto" w:fill="D3E6F4"/>
          </w:tcPr>
          <w:p>
            <w:pPr>
              <w:pStyle w:val="TableParagraph"/>
              <w:spacing w:before="114"/>
              <w:ind w:left="231"/>
              <w:rPr>
                <w:b/>
                <w:sz w:val="18"/>
              </w:rPr>
            </w:pPr>
            <w:r>
              <w:rPr>
                <w:b/>
                <w:color w:val="5F5F5F"/>
                <w:sz w:val="18"/>
              </w:rPr>
              <w:t>Develop</w:t>
            </w:r>
            <w:r>
              <w:rPr>
                <w:b/>
                <w:color w:val="5F5F5F"/>
                <w:spacing w:val="-6"/>
                <w:sz w:val="18"/>
              </w:rPr>
              <w:t> </w:t>
            </w:r>
            <w:r>
              <w:rPr>
                <w:b/>
                <w:color w:val="5F5F5F"/>
                <w:sz w:val="18"/>
              </w:rPr>
              <w:t>and</w:t>
            </w:r>
            <w:r>
              <w:rPr>
                <w:b/>
                <w:color w:val="5F5F5F"/>
                <w:spacing w:val="-5"/>
                <w:sz w:val="18"/>
              </w:rPr>
              <w:t> </w:t>
            </w:r>
            <w:r>
              <w:rPr>
                <w:b/>
                <w:color w:val="5F5F5F"/>
                <w:sz w:val="18"/>
              </w:rPr>
              <w:t>implement</w:t>
            </w:r>
            <w:r>
              <w:rPr>
                <w:b/>
                <w:color w:val="5F5F5F"/>
                <w:spacing w:val="-3"/>
                <w:sz w:val="18"/>
              </w:rPr>
              <w:t> </w:t>
            </w:r>
            <w:r>
              <w:rPr>
                <w:b/>
                <w:color w:val="5F5F5F"/>
                <w:sz w:val="18"/>
              </w:rPr>
              <w:t>a</w:t>
            </w:r>
            <w:r>
              <w:rPr>
                <w:b/>
                <w:color w:val="5F5F5F"/>
                <w:spacing w:val="-4"/>
                <w:sz w:val="18"/>
              </w:rPr>
              <w:t> </w:t>
            </w:r>
            <w:r>
              <w:rPr>
                <w:b/>
                <w:color w:val="5F5F5F"/>
                <w:sz w:val="18"/>
              </w:rPr>
              <w:t>community</w:t>
            </w:r>
            <w:r>
              <w:rPr>
                <w:b/>
                <w:color w:val="5F5F5F"/>
                <w:spacing w:val="-5"/>
                <w:sz w:val="18"/>
              </w:rPr>
              <w:t> </w:t>
            </w:r>
            <w:r>
              <w:rPr>
                <w:b/>
                <w:color w:val="5F5F5F"/>
                <w:sz w:val="18"/>
              </w:rPr>
              <w:t>benefits</w:t>
            </w:r>
            <w:r>
              <w:rPr>
                <w:b/>
                <w:color w:val="5F5F5F"/>
                <w:spacing w:val="-4"/>
                <w:sz w:val="18"/>
              </w:rPr>
              <w:t> </w:t>
            </w:r>
            <w:r>
              <w:rPr>
                <w:b/>
                <w:color w:val="5F5F5F"/>
                <w:sz w:val="18"/>
              </w:rPr>
              <w:t>sharing</w:t>
            </w:r>
            <w:r>
              <w:rPr>
                <w:b/>
                <w:color w:val="5F5F5F"/>
                <w:spacing w:val="-5"/>
                <w:sz w:val="18"/>
              </w:rPr>
              <w:t> </w:t>
            </w:r>
            <w:r>
              <w:rPr>
                <w:b/>
                <w:color w:val="5F5F5F"/>
                <w:spacing w:val="-2"/>
                <w:sz w:val="18"/>
              </w:rPr>
              <w:t>scheme</w:t>
            </w:r>
          </w:p>
          <w:p>
            <w:pPr>
              <w:pStyle w:val="TableParagraph"/>
              <w:spacing w:line="244" w:lineRule="auto" w:before="119"/>
              <w:ind w:left="231" w:right="121"/>
              <w:rPr>
                <w:sz w:val="18"/>
              </w:rPr>
            </w:pPr>
            <w:r>
              <w:rPr>
                <w:color w:val="5F5F5F"/>
                <w:sz w:val="18"/>
              </w:rPr>
              <w:t>Prior</w:t>
            </w:r>
            <w:r>
              <w:rPr>
                <w:color w:val="5F5F5F"/>
                <w:spacing w:val="-3"/>
                <w:sz w:val="18"/>
              </w:rPr>
              <w:t> </w:t>
            </w:r>
            <w:r>
              <w:rPr>
                <w:color w:val="5F5F5F"/>
                <w:sz w:val="18"/>
              </w:rPr>
              <w:t>to</w:t>
            </w:r>
            <w:r>
              <w:rPr>
                <w:color w:val="5F5F5F"/>
                <w:spacing w:val="-5"/>
                <w:sz w:val="18"/>
              </w:rPr>
              <w:t> </w:t>
            </w:r>
            <w:r>
              <w:rPr>
                <w:color w:val="5F5F5F"/>
                <w:sz w:val="18"/>
              </w:rPr>
              <w:t>the commencement</w:t>
            </w:r>
            <w:r>
              <w:rPr>
                <w:color w:val="5F5F5F"/>
                <w:spacing w:val="-2"/>
                <w:sz w:val="18"/>
              </w:rPr>
              <w:t> </w:t>
            </w:r>
            <w:r>
              <w:rPr>
                <w:color w:val="5F5F5F"/>
                <w:sz w:val="18"/>
              </w:rPr>
              <w:t>of</w:t>
            </w:r>
            <w:r>
              <w:rPr>
                <w:color w:val="5F5F5F"/>
                <w:spacing w:val="-2"/>
                <w:sz w:val="18"/>
              </w:rPr>
              <w:t> </w:t>
            </w:r>
            <w:r>
              <w:rPr>
                <w:color w:val="5F5F5F"/>
                <w:sz w:val="18"/>
              </w:rPr>
              <w:t>project works,</w:t>
            </w:r>
            <w:r>
              <w:rPr>
                <w:color w:val="5F5F5F"/>
                <w:spacing w:val="-2"/>
                <w:sz w:val="18"/>
              </w:rPr>
              <w:t> </w:t>
            </w:r>
            <w:r>
              <w:rPr>
                <w:color w:val="5F5F5F"/>
                <w:sz w:val="18"/>
              </w:rPr>
              <w:t>develop</w:t>
            </w:r>
            <w:r>
              <w:rPr>
                <w:color w:val="5F5F5F"/>
                <w:spacing w:val="-5"/>
                <w:sz w:val="18"/>
              </w:rPr>
              <w:t> </w:t>
            </w:r>
            <w:r>
              <w:rPr>
                <w:color w:val="5F5F5F"/>
                <w:sz w:val="18"/>
              </w:rPr>
              <w:t>a</w:t>
            </w:r>
            <w:r>
              <w:rPr>
                <w:color w:val="5F5F5F"/>
                <w:spacing w:val="-5"/>
                <w:sz w:val="18"/>
              </w:rPr>
              <w:t> </w:t>
            </w:r>
            <w:r>
              <w:rPr>
                <w:color w:val="5F5F5F"/>
                <w:sz w:val="18"/>
              </w:rPr>
              <w:t>community benefits</w:t>
            </w:r>
            <w:r>
              <w:rPr>
                <w:color w:val="5F5F5F"/>
                <w:spacing w:val="-5"/>
                <w:sz w:val="18"/>
              </w:rPr>
              <w:t> </w:t>
            </w:r>
            <w:r>
              <w:rPr>
                <w:color w:val="5F5F5F"/>
                <w:sz w:val="18"/>
              </w:rPr>
              <w:t>sharing</w:t>
            </w:r>
            <w:r>
              <w:rPr>
                <w:color w:val="5F5F5F"/>
                <w:spacing w:val="-5"/>
                <w:sz w:val="18"/>
              </w:rPr>
              <w:t> </w:t>
            </w:r>
            <w:r>
              <w:rPr>
                <w:color w:val="5F5F5F"/>
                <w:sz w:val="18"/>
              </w:rPr>
              <w:t>scheme in consultation with communities and First Peoples in the local study area.</w:t>
            </w:r>
          </w:p>
          <w:p>
            <w:pPr>
              <w:pStyle w:val="TableParagraph"/>
              <w:spacing w:before="53"/>
              <w:ind w:left="231" w:right="121"/>
              <w:rPr>
                <w:sz w:val="18"/>
              </w:rPr>
            </w:pPr>
            <w:r>
              <w:rPr>
                <w:color w:val="5F5F5F"/>
                <w:sz w:val="18"/>
              </w:rPr>
              <w:t>The community benefits</w:t>
            </w:r>
            <w:r>
              <w:rPr>
                <w:color w:val="5F5F5F"/>
                <w:spacing w:val="-4"/>
                <w:sz w:val="18"/>
              </w:rPr>
              <w:t> </w:t>
            </w:r>
            <w:r>
              <w:rPr>
                <w:color w:val="5F5F5F"/>
                <w:sz w:val="18"/>
              </w:rPr>
              <w:t>sharing scheme</w:t>
            </w:r>
            <w:r>
              <w:rPr>
                <w:color w:val="5F5F5F"/>
                <w:spacing w:val="-5"/>
                <w:sz w:val="18"/>
              </w:rPr>
              <w:t> </w:t>
            </w:r>
            <w:r>
              <w:rPr>
                <w:color w:val="5F5F5F"/>
                <w:sz w:val="18"/>
              </w:rPr>
              <w:t>should</w:t>
            </w:r>
            <w:r>
              <w:rPr>
                <w:color w:val="5F5F5F"/>
                <w:spacing w:val="-5"/>
                <w:sz w:val="18"/>
              </w:rPr>
              <w:t> </w:t>
            </w:r>
            <w:r>
              <w:rPr>
                <w:color w:val="5F5F5F"/>
                <w:sz w:val="18"/>
              </w:rPr>
              <w:t>be</w:t>
            </w:r>
            <w:r>
              <w:rPr>
                <w:color w:val="5F5F5F"/>
                <w:spacing w:val="-5"/>
                <w:sz w:val="18"/>
              </w:rPr>
              <w:t> </w:t>
            </w:r>
            <w:r>
              <w:rPr>
                <w:color w:val="5F5F5F"/>
                <w:sz w:val="18"/>
              </w:rPr>
              <w:t>developed having</w:t>
            </w:r>
            <w:r>
              <w:rPr>
                <w:color w:val="5F5F5F"/>
                <w:spacing w:val="-5"/>
                <w:sz w:val="18"/>
              </w:rPr>
              <w:t> </w:t>
            </w:r>
            <w:r>
              <w:rPr>
                <w:color w:val="5F5F5F"/>
                <w:sz w:val="18"/>
              </w:rPr>
              <w:t>regard</w:t>
            </w:r>
            <w:r>
              <w:rPr>
                <w:color w:val="5F5F5F"/>
                <w:spacing w:val="-10"/>
                <w:sz w:val="18"/>
              </w:rPr>
              <w:t> </w:t>
            </w:r>
            <w:r>
              <w:rPr>
                <w:color w:val="5F5F5F"/>
                <w:sz w:val="18"/>
              </w:rPr>
              <w:t>to</w:t>
            </w:r>
            <w:r>
              <w:rPr>
                <w:color w:val="5F5F5F"/>
                <w:spacing w:val="-3"/>
                <w:sz w:val="18"/>
              </w:rPr>
              <w:t> </w:t>
            </w:r>
            <w:r>
              <w:rPr>
                <w:i/>
                <w:color w:val="5F5F5F"/>
                <w:sz w:val="18"/>
              </w:rPr>
              <w:t>Community Engagement</w:t>
            </w:r>
            <w:r>
              <w:rPr>
                <w:i/>
                <w:color w:val="5F5F5F"/>
                <w:sz w:val="18"/>
              </w:rPr>
              <w:t> and Benefit Sharing in Renewable Energy Development: A Guide for Renewable Energy Developers (July 2021)</w:t>
            </w:r>
            <w:r>
              <w:rPr>
                <w:color w:val="5F5F5F"/>
                <w:sz w:val="18"/>
              </w:rPr>
              <w:t>.</w:t>
            </w:r>
          </w:p>
        </w:tc>
      </w:tr>
      <w:tr>
        <w:trPr>
          <w:trHeight w:val="4195" w:hRule="atLeast"/>
        </w:trPr>
        <w:tc>
          <w:tcPr>
            <w:tcW w:w="949" w:type="dxa"/>
          </w:tcPr>
          <w:p>
            <w:pPr>
              <w:pStyle w:val="TableParagraph"/>
              <w:ind w:left="110"/>
              <w:rPr>
                <w:b/>
                <w:sz w:val="18"/>
              </w:rPr>
            </w:pPr>
            <w:r>
              <w:rPr>
                <w:b/>
                <w:color w:val="5F5F5F"/>
                <w:spacing w:val="-5"/>
                <w:sz w:val="18"/>
              </w:rPr>
              <w:t>S05</w:t>
            </w:r>
          </w:p>
        </w:tc>
        <w:tc>
          <w:tcPr>
            <w:tcW w:w="8689" w:type="dxa"/>
          </w:tcPr>
          <w:p>
            <w:pPr>
              <w:pStyle w:val="TableParagraph"/>
              <w:ind w:left="231"/>
              <w:rPr>
                <w:b/>
                <w:sz w:val="18"/>
              </w:rPr>
            </w:pPr>
            <w:r>
              <w:rPr>
                <w:b/>
                <w:color w:val="5F5F5F"/>
                <w:sz w:val="18"/>
              </w:rPr>
              <w:t>Develop</w:t>
            </w:r>
            <w:r>
              <w:rPr>
                <w:b/>
                <w:color w:val="5F5F5F"/>
                <w:spacing w:val="-7"/>
                <w:sz w:val="18"/>
              </w:rPr>
              <w:t> </w:t>
            </w:r>
            <w:r>
              <w:rPr>
                <w:b/>
                <w:color w:val="5F5F5F"/>
                <w:sz w:val="18"/>
              </w:rPr>
              <w:t>and</w:t>
            </w:r>
            <w:r>
              <w:rPr>
                <w:b/>
                <w:color w:val="5F5F5F"/>
                <w:spacing w:val="-7"/>
                <w:sz w:val="18"/>
              </w:rPr>
              <w:t> </w:t>
            </w:r>
            <w:r>
              <w:rPr>
                <w:b/>
                <w:color w:val="5F5F5F"/>
                <w:sz w:val="18"/>
              </w:rPr>
              <w:t>implement</w:t>
            </w:r>
            <w:r>
              <w:rPr>
                <w:b/>
                <w:color w:val="5F5F5F"/>
                <w:spacing w:val="-4"/>
                <w:sz w:val="18"/>
              </w:rPr>
              <w:t> </w:t>
            </w:r>
            <w:r>
              <w:rPr>
                <w:b/>
                <w:color w:val="5F5F5F"/>
                <w:sz w:val="18"/>
              </w:rPr>
              <w:t>an</w:t>
            </w:r>
            <w:r>
              <w:rPr>
                <w:b/>
                <w:color w:val="5F5F5F"/>
                <w:spacing w:val="-7"/>
                <w:sz w:val="18"/>
              </w:rPr>
              <w:t> </w:t>
            </w:r>
            <w:r>
              <w:rPr>
                <w:b/>
                <w:color w:val="5F5F5F"/>
                <w:sz w:val="18"/>
              </w:rPr>
              <w:t>industry</w:t>
            </w:r>
            <w:r>
              <w:rPr>
                <w:b/>
                <w:color w:val="5F5F5F"/>
                <w:spacing w:val="-1"/>
                <w:sz w:val="18"/>
              </w:rPr>
              <w:t> </w:t>
            </w:r>
            <w:r>
              <w:rPr>
                <w:b/>
                <w:color w:val="5F5F5F"/>
                <w:sz w:val="18"/>
              </w:rPr>
              <w:t>participation</w:t>
            </w:r>
            <w:r>
              <w:rPr>
                <w:b/>
                <w:color w:val="5F5F5F"/>
                <w:spacing w:val="-6"/>
                <w:sz w:val="18"/>
              </w:rPr>
              <w:t> </w:t>
            </w:r>
            <w:r>
              <w:rPr>
                <w:b/>
                <w:color w:val="5F5F5F"/>
                <w:spacing w:val="-4"/>
                <w:sz w:val="18"/>
              </w:rPr>
              <w:t>plan</w:t>
            </w:r>
          </w:p>
          <w:p>
            <w:pPr>
              <w:pStyle w:val="TableParagraph"/>
              <w:spacing w:before="120"/>
              <w:ind w:left="231" w:right="251"/>
              <w:rPr>
                <w:sz w:val="18"/>
              </w:rPr>
            </w:pPr>
            <w:r>
              <w:rPr>
                <w:color w:val="5F5F5F"/>
                <w:sz w:val="18"/>
              </w:rPr>
              <w:t>Prior</w:t>
            </w:r>
            <w:r>
              <w:rPr>
                <w:color w:val="5F5F5F"/>
                <w:spacing w:val="-1"/>
                <w:sz w:val="18"/>
              </w:rPr>
              <w:t> </w:t>
            </w:r>
            <w:r>
              <w:rPr>
                <w:color w:val="5F5F5F"/>
                <w:sz w:val="18"/>
              </w:rPr>
              <w:t>to</w:t>
            </w:r>
            <w:r>
              <w:rPr>
                <w:color w:val="5F5F5F"/>
                <w:spacing w:val="-3"/>
                <w:sz w:val="18"/>
              </w:rPr>
              <w:t> </w:t>
            </w:r>
            <w:r>
              <w:rPr>
                <w:color w:val="5F5F5F"/>
                <w:sz w:val="18"/>
              </w:rPr>
              <w:t>the commencement of project works, develop</w:t>
            </w:r>
            <w:r>
              <w:rPr>
                <w:color w:val="5F5F5F"/>
                <w:spacing w:val="-3"/>
                <w:sz w:val="18"/>
              </w:rPr>
              <w:t> </w:t>
            </w:r>
            <w:r>
              <w:rPr>
                <w:color w:val="5F5F5F"/>
                <w:sz w:val="18"/>
              </w:rPr>
              <w:t>an</w:t>
            </w:r>
            <w:r>
              <w:rPr>
                <w:color w:val="5F5F5F"/>
                <w:spacing w:val="-3"/>
                <w:sz w:val="18"/>
              </w:rPr>
              <w:t> </w:t>
            </w:r>
            <w:r>
              <w:rPr>
                <w:color w:val="5F5F5F"/>
                <w:sz w:val="18"/>
              </w:rPr>
              <w:t>industry participation</w:t>
            </w:r>
            <w:r>
              <w:rPr>
                <w:color w:val="5F5F5F"/>
                <w:spacing w:val="-3"/>
                <w:sz w:val="18"/>
              </w:rPr>
              <w:t> </w:t>
            </w:r>
            <w:r>
              <w:rPr>
                <w:color w:val="5F5F5F"/>
                <w:sz w:val="18"/>
              </w:rPr>
              <w:t>plan</w:t>
            </w:r>
            <w:r>
              <w:rPr>
                <w:color w:val="5F5F5F"/>
                <w:spacing w:val="-3"/>
                <w:sz w:val="18"/>
              </w:rPr>
              <w:t> </w:t>
            </w:r>
            <w:r>
              <w:rPr>
                <w:color w:val="5F5F5F"/>
                <w:sz w:val="18"/>
              </w:rPr>
              <w:t>to</w:t>
            </w:r>
            <w:r>
              <w:rPr>
                <w:color w:val="5F5F5F"/>
                <w:spacing w:val="-3"/>
                <w:sz w:val="18"/>
              </w:rPr>
              <w:t> </w:t>
            </w:r>
            <w:r>
              <w:rPr>
                <w:color w:val="5F5F5F"/>
                <w:sz w:val="18"/>
              </w:rPr>
              <w:t>integrate First People, females, youth and socially vulnerable groups into the project workforce. The purpose of industry participation plan is to stimulate entrepreneurship, business and economic development, providing</w:t>
            </w:r>
            <w:r>
              <w:rPr>
                <w:color w:val="5F5F5F"/>
                <w:spacing w:val="-5"/>
                <w:sz w:val="18"/>
              </w:rPr>
              <w:t> </w:t>
            </w:r>
            <w:r>
              <w:rPr>
                <w:color w:val="5F5F5F"/>
                <w:sz w:val="18"/>
              </w:rPr>
              <w:t>First Peoples and vulnerable</w:t>
            </w:r>
            <w:r>
              <w:rPr>
                <w:color w:val="5F5F5F"/>
                <w:spacing w:val="-5"/>
                <w:sz w:val="18"/>
              </w:rPr>
              <w:t> </w:t>
            </w:r>
            <w:r>
              <w:rPr>
                <w:color w:val="5F5F5F"/>
                <w:sz w:val="18"/>
              </w:rPr>
              <w:t>groups</w:t>
            </w:r>
            <w:r>
              <w:rPr>
                <w:color w:val="5F5F5F"/>
                <w:spacing w:val="-4"/>
                <w:sz w:val="18"/>
              </w:rPr>
              <w:t> </w:t>
            </w:r>
            <w:r>
              <w:rPr>
                <w:color w:val="5F5F5F"/>
                <w:sz w:val="18"/>
              </w:rPr>
              <w:t>with</w:t>
            </w:r>
            <w:r>
              <w:rPr>
                <w:color w:val="5F5F5F"/>
                <w:spacing w:val="-5"/>
                <w:sz w:val="18"/>
              </w:rPr>
              <w:t> </w:t>
            </w:r>
            <w:r>
              <w:rPr>
                <w:color w:val="5F5F5F"/>
                <w:sz w:val="18"/>
              </w:rPr>
              <w:t>more</w:t>
            </w:r>
            <w:r>
              <w:rPr>
                <w:color w:val="5F5F5F"/>
                <w:spacing w:val="-5"/>
                <w:sz w:val="18"/>
              </w:rPr>
              <w:t> </w:t>
            </w:r>
            <w:r>
              <w:rPr>
                <w:color w:val="5F5F5F"/>
                <w:sz w:val="18"/>
              </w:rPr>
              <w:t>opportunities</w:t>
            </w:r>
            <w:r>
              <w:rPr>
                <w:color w:val="5F5F5F"/>
                <w:spacing w:val="-5"/>
                <w:sz w:val="18"/>
              </w:rPr>
              <w:t> </w:t>
            </w:r>
            <w:r>
              <w:rPr>
                <w:color w:val="5F5F5F"/>
                <w:sz w:val="18"/>
              </w:rPr>
              <w:t>to</w:t>
            </w:r>
            <w:r>
              <w:rPr>
                <w:color w:val="5F5F5F"/>
                <w:spacing w:val="-5"/>
                <w:sz w:val="18"/>
              </w:rPr>
              <w:t> </w:t>
            </w:r>
            <w:r>
              <w:rPr>
                <w:color w:val="5F5F5F"/>
                <w:sz w:val="18"/>
              </w:rPr>
              <w:t>participate in</w:t>
            </w:r>
            <w:r>
              <w:rPr>
                <w:color w:val="5F5F5F"/>
                <w:spacing w:val="-5"/>
                <w:sz w:val="18"/>
              </w:rPr>
              <w:t> </w:t>
            </w:r>
            <w:r>
              <w:rPr>
                <w:color w:val="5F5F5F"/>
                <w:sz w:val="18"/>
              </w:rPr>
              <w:t>the economy.</w:t>
            </w:r>
          </w:p>
          <w:p>
            <w:pPr>
              <w:pStyle w:val="TableParagraph"/>
              <w:spacing w:before="60"/>
              <w:ind w:left="231"/>
              <w:rPr>
                <w:sz w:val="18"/>
              </w:rPr>
            </w:pPr>
            <w:r>
              <w:rPr>
                <w:color w:val="5F5F5F"/>
                <w:sz w:val="18"/>
              </w:rPr>
              <w:t>The</w:t>
            </w:r>
            <w:r>
              <w:rPr>
                <w:color w:val="5F5F5F"/>
                <w:spacing w:val="1"/>
                <w:sz w:val="18"/>
              </w:rPr>
              <w:t> </w:t>
            </w:r>
            <w:r>
              <w:rPr>
                <w:color w:val="5F5F5F"/>
                <w:sz w:val="18"/>
              </w:rPr>
              <w:t>plan</w:t>
            </w:r>
            <w:r>
              <w:rPr>
                <w:color w:val="5F5F5F"/>
                <w:spacing w:val="-4"/>
                <w:sz w:val="18"/>
              </w:rPr>
              <w:t> </w:t>
            </w:r>
            <w:r>
              <w:rPr>
                <w:color w:val="5F5F5F"/>
                <w:spacing w:val="-2"/>
                <w:sz w:val="18"/>
              </w:rPr>
              <w:t>must:</w:t>
            </w:r>
          </w:p>
          <w:p>
            <w:pPr>
              <w:pStyle w:val="TableParagraph"/>
              <w:tabs>
                <w:tab w:pos="586" w:val="left" w:leader="none"/>
              </w:tabs>
              <w:spacing w:before="57"/>
              <w:ind w:left="232"/>
              <w:rPr>
                <w:sz w:val="18"/>
              </w:rPr>
            </w:pPr>
            <w:r>
              <w:rPr/>
              <w:drawing>
                <wp:inline distT="0" distB="0" distL="0" distR="0">
                  <wp:extent cx="93979" cy="88265"/>
                  <wp:effectExtent l="0" t="0" r="0" b="0"/>
                  <wp:docPr id="50" name="Image 50" descr="*"/>
                  <wp:cNvGraphicFramePr>
                    <a:graphicFrameLocks/>
                  </wp:cNvGraphicFramePr>
                  <a:graphic>
                    <a:graphicData uri="http://schemas.openxmlformats.org/drawingml/2006/picture">
                      <pic:pic>
                        <pic:nvPicPr>
                          <pic:cNvPr id="50" name="Image 50"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sz w:val="20"/>
              </w:rPr>
              <w:tab/>
            </w:r>
            <w:r>
              <w:rPr>
                <w:color w:val="5F5F5F"/>
                <w:sz w:val="18"/>
              </w:rPr>
              <w:t>Set</w:t>
            </w:r>
            <w:r>
              <w:rPr>
                <w:color w:val="5F5F5F"/>
                <w:spacing w:val="-1"/>
                <w:sz w:val="18"/>
              </w:rPr>
              <w:t> </w:t>
            </w:r>
            <w:r>
              <w:rPr>
                <w:color w:val="5F5F5F"/>
                <w:sz w:val="18"/>
              </w:rPr>
              <w:t>out</w:t>
            </w:r>
            <w:r>
              <w:rPr>
                <w:color w:val="5F5F5F"/>
                <w:spacing w:val="-3"/>
                <w:sz w:val="18"/>
              </w:rPr>
              <w:t> </w:t>
            </w:r>
            <w:r>
              <w:rPr>
                <w:color w:val="5F5F5F"/>
                <w:sz w:val="18"/>
              </w:rPr>
              <w:t>an</w:t>
            </w:r>
            <w:r>
              <w:rPr>
                <w:color w:val="5F5F5F"/>
                <w:spacing w:val="-7"/>
                <w:sz w:val="18"/>
              </w:rPr>
              <w:t> </w:t>
            </w:r>
            <w:r>
              <w:rPr>
                <w:color w:val="5F5F5F"/>
                <w:sz w:val="18"/>
              </w:rPr>
              <w:t>employment</w:t>
            </w:r>
            <w:r>
              <w:rPr>
                <w:color w:val="5F5F5F"/>
                <w:spacing w:val="-4"/>
                <w:sz w:val="18"/>
              </w:rPr>
              <w:t> </w:t>
            </w:r>
            <w:r>
              <w:rPr>
                <w:color w:val="5F5F5F"/>
                <w:sz w:val="18"/>
              </w:rPr>
              <w:t>and</w:t>
            </w:r>
            <w:r>
              <w:rPr>
                <w:color w:val="5F5F5F"/>
                <w:spacing w:val="-7"/>
                <w:sz w:val="18"/>
              </w:rPr>
              <w:t> </w:t>
            </w:r>
            <w:r>
              <w:rPr>
                <w:color w:val="5F5F5F"/>
                <w:sz w:val="18"/>
              </w:rPr>
              <w:t>supplier-use</w:t>
            </w:r>
            <w:r>
              <w:rPr>
                <w:color w:val="5F5F5F"/>
                <w:spacing w:val="-6"/>
                <w:sz w:val="18"/>
              </w:rPr>
              <w:t> </w:t>
            </w:r>
            <w:r>
              <w:rPr>
                <w:color w:val="5F5F5F"/>
                <w:sz w:val="18"/>
              </w:rPr>
              <w:t>participation</w:t>
            </w:r>
            <w:r>
              <w:rPr>
                <w:color w:val="5F5F5F"/>
                <w:spacing w:val="-7"/>
                <w:sz w:val="18"/>
              </w:rPr>
              <w:t> </w:t>
            </w:r>
            <w:r>
              <w:rPr>
                <w:color w:val="5F5F5F"/>
                <w:sz w:val="18"/>
              </w:rPr>
              <w:t>target</w:t>
            </w:r>
            <w:r>
              <w:rPr>
                <w:color w:val="5F5F5F"/>
                <w:spacing w:val="-4"/>
                <w:sz w:val="18"/>
              </w:rPr>
              <w:t> </w:t>
            </w:r>
            <w:r>
              <w:rPr>
                <w:color w:val="5F5F5F"/>
                <w:sz w:val="18"/>
              </w:rPr>
              <w:t>within</w:t>
            </w:r>
            <w:r>
              <w:rPr>
                <w:color w:val="5F5F5F"/>
                <w:spacing w:val="-2"/>
                <w:sz w:val="18"/>
              </w:rPr>
              <w:t> </w:t>
            </w:r>
            <w:r>
              <w:rPr>
                <w:color w:val="5F5F5F"/>
                <w:sz w:val="18"/>
              </w:rPr>
              <w:t>the</w:t>
            </w:r>
            <w:r>
              <w:rPr>
                <w:color w:val="5F5F5F"/>
                <w:spacing w:val="-2"/>
                <w:sz w:val="18"/>
              </w:rPr>
              <w:t> </w:t>
            </w:r>
            <w:r>
              <w:rPr>
                <w:color w:val="5F5F5F"/>
                <w:sz w:val="18"/>
              </w:rPr>
              <w:t>project's</w:t>
            </w:r>
            <w:r>
              <w:rPr>
                <w:color w:val="5F5F5F"/>
                <w:spacing w:val="-2"/>
                <w:sz w:val="18"/>
              </w:rPr>
              <w:t> locality.</w:t>
            </w:r>
          </w:p>
          <w:p>
            <w:pPr>
              <w:pStyle w:val="TableParagraph"/>
              <w:tabs>
                <w:tab w:pos="586" w:val="left" w:leader="none"/>
              </w:tabs>
              <w:spacing w:before="24"/>
              <w:ind w:left="586" w:right="388" w:hanging="355"/>
              <w:rPr>
                <w:sz w:val="18"/>
              </w:rPr>
            </w:pPr>
            <w:r>
              <w:rPr/>
              <w:drawing>
                <wp:inline distT="0" distB="0" distL="0" distR="0">
                  <wp:extent cx="93979" cy="88899"/>
                  <wp:effectExtent l="0" t="0" r="0" b="0"/>
                  <wp:docPr id="51" name="Image 51" descr="*"/>
                  <wp:cNvGraphicFramePr>
                    <a:graphicFrameLocks/>
                  </wp:cNvGraphicFramePr>
                  <a:graphic>
                    <a:graphicData uri="http://schemas.openxmlformats.org/drawingml/2006/picture">
                      <pic:pic>
                        <pic:nvPicPr>
                          <pic:cNvPr id="51" name="Image 51" descr="*"/>
                          <pic:cNvPicPr/>
                        </pic:nvPicPr>
                        <pic:blipFill>
                          <a:blip r:embed="rId7" cstate="print"/>
                          <a:stretch>
                            <a:fillRect/>
                          </a:stretch>
                        </pic:blipFill>
                        <pic:spPr>
                          <a:xfrm>
                            <a:off x="0" y="0"/>
                            <a:ext cx="93979" cy="88899"/>
                          </a:xfrm>
                          <a:prstGeom prst="rect">
                            <a:avLst/>
                          </a:prstGeom>
                        </pic:spPr>
                      </pic:pic>
                    </a:graphicData>
                  </a:graphic>
                </wp:inline>
              </w:drawing>
            </w:r>
            <w:r>
              <w:rPr/>
            </w:r>
            <w:r>
              <w:rPr>
                <w:rFonts w:ascii="Times New Roman" w:hAnsi="Times New Roman"/>
                <w:sz w:val="20"/>
              </w:rPr>
              <w:tab/>
            </w:r>
            <w:r>
              <w:rPr>
                <w:color w:val="5F5F5F"/>
                <w:sz w:val="18"/>
              </w:rPr>
              <w:t>Outline</w:t>
            </w:r>
            <w:r>
              <w:rPr>
                <w:color w:val="5F5F5F"/>
                <w:spacing w:val="-2"/>
                <w:sz w:val="18"/>
              </w:rPr>
              <w:t> </w:t>
            </w:r>
            <w:r>
              <w:rPr>
                <w:color w:val="5F5F5F"/>
                <w:sz w:val="18"/>
              </w:rPr>
              <w:t>the</w:t>
            </w:r>
            <w:r>
              <w:rPr>
                <w:color w:val="5F5F5F"/>
                <w:spacing w:val="-2"/>
                <w:sz w:val="18"/>
              </w:rPr>
              <w:t> </w:t>
            </w:r>
            <w:r>
              <w:rPr>
                <w:color w:val="5F5F5F"/>
                <w:sz w:val="18"/>
              </w:rPr>
              <w:t>project’s</w:t>
            </w:r>
            <w:r>
              <w:rPr>
                <w:color w:val="5F5F5F"/>
                <w:spacing w:val="-2"/>
                <w:sz w:val="18"/>
              </w:rPr>
              <w:t> </w:t>
            </w:r>
            <w:r>
              <w:rPr>
                <w:color w:val="5F5F5F"/>
                <w:sz w:val="18"/>
              </w:rPr>
              <w:t>social</w:t>
            </w:r>
            <w:r>
              <w:rPr>
                <w:color w:val="5F5F5F"/>
                <w:spacing w:val="-3"/>
                <w:sz w:val="18"/>
              </w:rPr>
              <w:t> </w:t>
            </w:r>
            <w:r>
              <w:rPr>
                <w:color w:val="5F5F5F"/>
                <w:sz w:val="18"/>
              </w:rPr>
              <w:t>procurement</w:t>
            </w:r>
            <w:r>
              <w:rPr>
                <w:color w:val="5F5F5F"/>
                <w:spacing w:val="-3"/>
                <w:sz w:val="18"/>
              </w:rPr>
              <w:t> </w:t>
            </w:r>
            <w:r>
              <w:rPr>
                <w:color w:val="5F5F5F"/>
                <w:sz w:val="18"/>
              </w:rPr>
              <w:t>policies</w:t>
            </w:r>
            <w:r>
              <w:rPr>
                <w:color w:val="5F5F5F"/>
                <w:spacing w:val="-5"/>
                <w:sz w:val="18"/>
              </w:rPr>
              <w:t> </w:t>
            </w:r>
            <w:r>
              <w:rPr>
                <w:color w:val="5F5F5F"/>
                <w:sz w:val="18"/>
              </w:rPr>
              <w:t>and</w:t>
            </w:r>
            <w:r>
              <w:rPr>
                <w:color w:val="5F5F5F"/>
                <w:spacing w:val="-6"/>
                <w:sz w:val="18"/>
              </w:rPr>
              <w:t> </w:t>
            </w:r>
            <w:r>
              <w:rPr>
                <w:color w:val="5F5F5F"/>
                <w:sz w:val="18"/>
              </w:rPr>
              <w:t>local</w:t>
            </w:r>
            <w:r>
              <w:rPr>
                <w:color w:val="5F5F5F"/>
                <w:spacing w:val="-3"/>
                <w:sz w:val="18"/>
              </w:rPr>
              <w:t> </w:t>
            </w:r>
            <w:r>
              <w:rPr>
                <w:color w:val="5F5F5F"/>
                <w:sz w:val="18"/>
              </w:rPr>
              <w:t>procurement policies</w:t>
            </w:r>
            <w:r>
              <w:rPr>
                <w:color w:val="5F5F5F"/>
                <w:spacing w:val="-2"/>
                <w:sz w:val="18"/>
              </w:rPr>
              <w:t> </w:t>
            </w:r>
            <w:r>
              <w:rPr>
                <w:color w:val="5F5F5F"/>
                <w:sz w:val="18"/>
              </w:rPr>
              <w:t>considering</w:t>
            </w:r>
            <w:r>
              <w:rPr>
                <w:color w:val="5F5F5F"/>
                <w:spacing w:val="-6"/>
                <w:sz w:val="18"/>
              </w:rPr>
              <w:t> </w:t>
            </w:r>
            <w:r>
              <w:rPr>
                <w:color w:val="5F5F5F"/>
                <w:sz w:val="18"/>
              </w:rPr>
              <w:t>each component and phase of construction.</w:t>
            </w:r>
          </w:p>
          <w:p>
            <w:pPr>
              <w:pStyle w:val="TableParagraph"/>
              <w:tabs>
                <w:tab w:pos="586" w:val="left" w:leader="none"/>
              </w:tabs>
              <w:spacing w:before="18"/>
              <w:ind w:left="586" w:right="162" w:hanging="355"/>
              <w:rPr>
                <w:sz w:val="18"/>
              </w:rPr>
            </w:pPr>
            <w:r>
              <w:rPr/>
              <w:drawing>
                <wp:inline distT="0" distB="0" distL="0" distR="0">
                  <wp:extent cx="93979" cy="88899"/>
                  <wp:effectExtent l="0" t="0" r="0" b="0"/>
                  <wp:docPr id="52" name="Image 52" descr="*"/>
                  <wp:cNvGraphicFramePr>
                    <a:graphicFrameLocks/>
                  </wp:cNvGraphicFramePr>
                  <a:graphic>
                    <a:graphicData uri="http://schemas.openxmlformats.org/drawingml/2006/picture">
                      <pic:pic>
                        <pic:nvPicPr>
                          <pic:cNvPr id="52" name="Image 52" descr="*"/>
                          <pic:cNvPicPr/>
                        </pic:nvPicPr>
                        <pic:blipFill>
                          <a:blip r:embed="rId7" cstate="print"/>
                          <a:stretch>
                            <a:fillRect/>
                          </a:stretch>
                        </pic:blipFill>
                        <pic:spPr>
                          <a:xfrm>
                            <a:off x="0" y="0"/>
                            <a:ext cx="93979" cy="88899"/>
                          </a:xfrm>
                          <a:prstGeom prst="rect">
                            <a:avLst/>
                          </a:prstGeom>
                        </pic:spPr>
                      </pic:pic>
                    </a:graphicData>
                  </a:graphic>
                </wp:inline>
              </w:drawing>
            </w:r>
            <w:r>
              <w:rPr/>
            </w:r>
            <w:r>
              <w:rPr>
                <w:rFonts w:ascii="Times New Roman"/>
                <w:sz w:val="20"/>
              </w:rPr>
              <w:tab/>
            </w:r>
            <w:r>
              <w:rPr>
                <w:color w:val="5F5F5F"/>
                <w:sz w:val="18"/>
              </w:rPr>
              <w:t>Be</w:t>
            </w:r>
            <w:r>
              <w:rPr>
                <w:color w:val="5F5F5F"/>
                <w:spacing w:val="-1"/>
                <w:sz w:val="18"/>
              </w:rPr>
              <w:t> </w:t>
            </w:r>
            <w:r>
              <w:rPr>
                <w:color w:val="5F5F5F"/>
                <w:sz w:val="18"/>
              </w:rPr>
              <w:t>developed</w:t>
            </w:r>
            <w:r>
              <w:rPr>
                <w:color w:val="5F5F5F"/>
                <w:spacing w:val="-1"/>
                <w:sz w:val="18"/>
              </w:rPr>
              <w:t> </w:t>
            </w:r>
            <w:r>
              <w:rPr>
                <w:color w:val="5F5F5F"/>
                <w:sz w:val="18"/>
              </w:rPr>
              <w:t>in</w:t>
            </w:r>
            <w:r>
              <w:rPr>
                <w:color w:val="5F5F5F"/>
                <w:spacing w:val="-5"/>
                <w:sz w:val="18"/>
              </w:rPr>
              <w:t> </w:t>
            </w:r>
            <w:r>
              <w:rPr>
                <w:color w:val="5F5F5F"/>
                <w:sz w:val="18"/>
              </w:rPr>
              <w:t>conjunction</w:t>
            </w:r>
            <w:r>
              <w:rPr>
                <w:color w:val="5F5F5F"/>
                <w:spacing w:val="-5"/>
                <w:sz w:val="18"/>
              </w:rPr>
              <w:t> </w:t>
            </w:r>
            <w:r>
              <w:rPr>
                <w:color w:val="5F5F5F"/>
                <w:sz w:val="18"/>
              </w:rPr>
              <w:t>with</w:t>
            </w:r>
            <w:r>
              <w:rPr>
                <w:color w:val="5F5F5F"/>
                <w:spacing w:val="-5"/>
                <w:sz w:val="18"/>
              </w:rPr>
              <w:t> </w:t>
            </w:r>
            <w:r>
              <w:rPr>
                <w:color w:val="5F5F5F"/>
                <w:sz w:val="18"/>
              </w:rPr>
              <w:t>the</w:t>
            </w:r>
            <w:r>
              <w:rPr>
                <w:color w:val="5F5F5F"/>
                <w:spacing w:val="-5"/>
                <w:sz w:val="18"/>
              </w:rPr>
              <w:t> </w:t>
            </w:r>
            <w:r>
              <w:rPr>
                <w:color w:val="5F5F5F"/>
                <w:sz w:val="18"/>
              </w:rPr>
              <w:t>requirements</w:t>
            </w:r>
            <w:r>
              <w:rPr>
                <w:color w:val="5F5F5F"/>
                <w:spacing w:val="-4"/>
                <w:sz w:val="18"/>
              </w:rPr>
              <w:t> </w:t>
            </w:r>
            <w:r>
              <w:rPr>
                <w:color w:val="5F5F5F"/>
                <w:sz w:val="18"/>
              </w:rPr>
              <w:t>under</w:t>
            </w:r>
            <w:r>
              <w:rPr>
                <w:color w:val="5F5F5F"/>
                <w:spacing w:val="-3"/>
                <w:sz w:val="18"/>
              </w:rPr>
              <w:t> </w:t>
            </w:r>
            <w:r>
              <w:rPr>
                <w:color w:val="5F5F5F"/>
                <w:sz w:val="18"/>
              </w:rPr>
              <w:t>the</w:t>
            </w:r>
            <w:r>
              <w:rPr>
                <w:color w:val="5F5F5F"/>
                <w:spacing w:val="-10"/>
                <w:sz w:val="18"/>
              </w:rPr>
              <w:t> </w:t>
            </w:r>
            <w:r>
              <w:rPr>
                <w:color w:val="5F5F5F"/>
                <w:sz w:val="18"/>
              </w:rPr>
              <w:t>Indigenous</w:t>
            </w:r>
            <w:r>
              <w:rPr>
                <w:color w:val="5F5F5F"/>
                <w:spacing w:val="-1"/>
                <w:sz w:val="18"/>
              </w:rPr>
              <w:t> </w:t>
            </w:r>
            <w:r>
              <w:rPr>
                <w:color w:val="5F5F5F"/>
                <w:sz w:val="18"/>
              </w:rPr>
              <w:t>Employment and</w:t>
            </w:r>
            <w:r>
              <w:rPr>
                <w:color w:val="5F5F5F"/>
                <w:spacing w:val="-1"/>
                <w:sz w:val="18"/>
              </w:rPr>
              <w:t> </w:t>
            </w:r>
            <w:r>
              <w:rPr>
                <w:color w:val="5F5F5F"/>
                <w:sz w:val="18"/>
              </w:rPr>
              <w:t>Supplier- use Infrastructure Framework (February 2019).</w:t>
            </w:r>
          </w:p>
          <w:p>
            <w:pPr>
              <w:pStyle w:val="TableParagraph"/>
              <w:tabs>
                <w:tab w:pos="586" w:val="left" w:leader="none"/>
              </w:tabs>
              <w:spacing w:before="22"/>
              <w:ind w:left="586" w:right="649" w:hanging="355"/>
              <w:rPr>
                <w:sz w:val="18"/>
              </w:rPr>
            </w:pPr>
            <w:r>
              <w:rPr/>
              <w:drawing>
                <wp:inline distT="0" distB="0" distL="0" distR="0">
                  <wp:extent cx="93979" cy="88265"/>
                  <wp:effectExtent l="0" t="0" r="0" b="0"/>
                  <wp:docPr id="53" name="Image 53" descr="*"/>
                  <wp:cNvGraphicFramePr>
                    <a:graphicFrameLocks/>
                  </wp:cNvGraphicFramePr>
                  <a:graphic>
                    <a:graphicData uri="http://schemas.openxmlformats.org/drawingml/2006/picture">
                      <pic:pic>
                        <pic:nvPicPr>
                          <pic:cNvPr id="53" name="Image 53"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sz w:val="20"/>
              </w:rPr>
              <w:tab/>
            </w:r>
            <w:r>
              <w:rPr>
                <w:color w:val="5F5F5F"/>
                <w:sz w:val="18"/>
              </w:rPr>
              <w:t>Identify</w:t>
            </w:r>
            <w:r>
              <w:rPr>
                <w:color w:val="5F5F5F"/>
                <w:spacing w:val="-4"/>
                <w:sz w:val="18"/>
              </w:rPr>
              <w:t> </w:t>
            </w:r>
            <w:r>
              <w:rPr>
                <w:color w:val="5F5F5F"/>
                <w:sz w:val="18"/>
              </w:rPr>
              <w:t>a</w:t>
            </w:r>
            <w:r>
              <w:rPr>
                <w:color w:val="5F5F5F"/>
                <w:spacing w:val="-4"/>
                <w:sz w:val="18"/>
              </w:rPr>
              <w:t> </w:t>
            </w:r>
            <w:r>
              <w:rPr>
                <w:color w:val="5F5F5F"/>
                <w:sz w:val="18"/>
              </w:rPr>
              <w:t>range of</w:t>
            </w:r>
            <w:r>
              <w:rPr>
                <w:color w:val="5F5F5F"/>
                <w:spacing w:val="-1"/>
                <w:sz w:val="18"/>
              </w:rPr>
              <w:t> </w:t>
            </w:r>
            <w:r>
              <w:rPr>
                <w:color w:val="5F5F5F"/>
                <w:sz w:val="18"/>
              </w:rPr>
              <w:t>potential</w:t>
            </w:r>
            <w:r>
              <w:rPr>
                <w:color w:val="5F5F5F"/>
                <w:spacing w:val="-1"/>
                <w:sz w:val="18"/>
              </w:rPr>
              <w:t> </w:t>
            </w:r>
            <w:r>
              <w:rPr>
                <w:color w:val="5F5F5F"/>
                <w:sz w:val="18"/>
              </w:rPr>
              <w:t>opportunities</w:t>
            </w:r>
            <w:r>
              <w:rPr>
                <w:color w:val="5F5F5F"/>
                <w:spacing w:val="-4"/>
                <w:sz w:val="18"/>
              </w:rPr>
              <w:t> </w:t>
            </w:r>
            <w:r>
              <w:rPr>
                <w:color w:val="5F5F5F"/>
                <w:sz w:val="18"/>
              </w:rPr>
              <w:t>for</w:t>
            </w:r>
            <w:r>
              <w:rPr>
                <w:color w:val="5F5F5F"/>
                <w:spacing w:val="-7"/>
                <w:sz w:val="18"/>
              </w:rPr>
              <w:t> </w:t>
            </w:r>
            <w:r>
              <w:rPr>
                <w:color w:val="5F5F5F"/>
                <w:sz w:val="18"/>
              </w:rPr>
              <w:t>job-seekers</w:t>
            </w:r>
            <w:r>
              <w:rPr>
                <w:color w:val="5F5F5F"/>
                <w:spacing w:val="-3"/>
                <w:sz w:val="18"/>
              </w:rPr>
              <w:t> </w:t>
            </w:r>
            <w:r>
              <w:rPr>
                <w:color w:val="5F5F5F"/>
                <w:sz w:val="18"/>
              </w:rPr>
              <w:t>and</w:t>
            </w:r>
            <w:r>
              <w:rPr>
                <w:color w:val="5F5F5F"/>
                <w:spacing w:val="-9"/>
                <w:sz w:val="18"/>
              </w:rPr>
              <w:t> </w:t>
            </w:r>
            <w:r>
              <w:rPr>
                <w:color w:val="5F5F5F"/>
                <w:sz w:val="18"/>
              </w:rPr>
              <w:t>businesses</w:t>
            </w:r>
            <w:r>
              <w:rPr>
                <w:color w:val="5F5F5F"/>
                <w:spacing w:val="-8"/>
                <w:sz w:val="18"/>
              </w:rPr>
              <w:t> </w:t>
            </w:r>
            <w:r>
              <w:rPr>
                <w:color w:val="5F5F5F"/>
                <w:sz w:val="18"/>
              </w:rPr>
              <w:t>to be involved in</w:t>
            </w:r>
            <w:r>
              <w:rPr>
                <w:color w:val="5F5F5F"/>
                <w:spacing w:val="-4"/>
                <w:sz w:val="18"/>
              </w:rPr>
              <w:t> </w:t>
            </w:r>
            <w:r>
              <w:rPr>
                <w:color w:val="5F5F5F"/>
                <w:sz w:val="18"/>
              </w:rPr>
              <w:t>the project across the construction supply chain.</w:t>
            </w:r>
          </w:p>
          <w:p>
            <w:pPr>
              <w:pStyle w:val="TableParagraph"/>
              <w:tabs>
                <w:tab w:pos="586" w:val="left" w:leader="none"/>
              </w:tabs>
              <w:spacing w:before="18"/>
              <w:ind w:left="586" w:right="282" w:hanging="355"/>
              <w:rPr>
                <w:sz w:val="18"/>
              </w:rPr>
            </w:pPr>
            <w:r>
              <w:rPr/>
              <w:drawing>
                <wp:inline distT="0" distB="0" distL="0" distR="0">
                  <wp:extent cx="93979" cy="88265"/>
                  <wp:effectExtent l="0" t="0" r="0" b="0"/>
                  <wp:docPr id="54" name="Image 54" descr="*"/>
                  <wp:cNvGraphicFramePr>
                    <a:graphicFrameLocks/>
                  </wp:cNvGraphicFramePr>
                  <a:graphic>
                    <a:graphicData uri="http://schemas.openxmlformats.org/drawingml/2006/picture">
                      <pic:pic>
                        <pic:nvPicPr>
                          <pic:cNvPr id="54" name="Image 54"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hAnsi="Times New Roman"/>
                <w:sz w:val="20"/>
              </w:rPr>
              <w:tab/>
            </w:r>
            <w:r>
              <w:rPr>
                <w:color w:val="5F5F5F"/>
                <w:sz w:val="18"/>
              </w:rPr>
              <w:t>Set employment</w:t>
            </w:r>
            <w:r>
              <w:rPr>
                <w:color w:val="5F5F5F"/>
                <w:spacing w:val="-1"/>
                <w:sz w:val="18"/>
              </w:rPr>
              <w:t> </w:t>
            </w:r>
            <w:r>
              <w:rPr>
                <w:color w:val="5F5F5F"/>
                <w:sz w:val="18"/>
              </w:rPr>
              <w:t>targets</w:t>
            </w:r>
            <w:r>
              <w:rPr>
                <w:color w:val="5F5F5F"/>
                <w:spacing w:val="-3"/>
                <w:sz w:val="18"/>
              </w:rPr>
              <w:t> </w:t>
            </w:r>
            <w:r>
              <w:rPr>
                <w:color w:val="5F5F5F"/>
                <w:sz w:val="18"/>
              </w:rPr>
              <w:t>with</w:t>
            </w:r>
            <w:r>
              <w:rPr>
                <w:color w:val="5F5F5F"/>
                <w:spacing w:val="-4"/>
                <w:sz w:val="18"/>
              </w:rPr>
              <w:t> </w:t>
            </w:r>
            <w:r>
              <w:rPr>
                <w:color w:val="5F5F5F"/>
                <w:sz w:val="18"/>
              </w:rPr>
              <w:t>reference</w:t>
            </w:r>
            <w:r>
              <w:rPr>
                <w:color w:val="5F5F5F"/>
                <w:spacing w:val="-4"/>
                <w:sz w:val="18"/>
              </w:rPr>
              <w:t> </w:t>
            </w:r>
            <w:r>
              <w:rPr>
                <w:color w:val="5F5F5F"/>
                <w:sz w:val="18"/>
              </w:rPr>
              <w:t>to</w:t>
            </w:r>
            <w:r>
              <w:rPr>
                <w:color w:val="5F5F5F"/>
                <w:spacing w:val="-9"/>
                <w:sz w:val="18"/>
              </w:rPr>
              <w:t> </w:t>
            </w:r>
            <w:r>
              <w:rPr>
                <w:color w:val="5F5F5F"/>
                <w:sz w:val="18"/>
              </w:rPr>
              <w:t>the local</w:t>
            </w:r>
            <w:r>
              <w:rPr>
                <w:color w:val="5F5F5F"/>
                <w:spacing w:val="-1"/>
                <w:sz w:val="18"/>
              </w:rPr>
              <w:t> </w:t>
            </w:r>
            <w:r>
              <w:rPr>
                <w:color w:val="5F5F5F"/>
                <w:sz w:val="18"/>
              </w:rPr>
              <w:t>First</w:t>
            </w:r>
            <w:r>
              <w:rPr>
                <w:color w:val="5F5F5F"/>
                <w:spacing w:val="-1"/>
                <w:sz w:val="18"/>
              </w:rPr>
              <w:t> </w:t>
            </w:r>
            <w:r>
              <w:rPr>
                <w:color w:val="5F5F5F"/>
                <w:sz w:val="18"/>
              </w:rPr>
              <w:t>Peoples working</w:t>
            </w:r>
            <w:r>
              <w:rPr>
                <w:color w:val="5F5F5F"/>
                <w:spacing w:val="-4"/>
                <w:sz w:val="18"/>
              </w:rPr>
              <w:t> </w:t>
            </w:r>
            <w:r>
              <w:rPr>
                <w:color w:val="5F5F5F"/>
                <w:sz w:val="18"/>
              </w:rPr>
              <w:t>age</w:t>
            </w:r>
            <w:r>
              <w:rPr>
                <w:color w:val="5F5F5F"/>
                <w:spacing w:val="-4"/>
                <w:sz w:val="18"/>
              </w:rPr>
              <w:t> </w:t>
            </w:r>
            <w:r>
              <w:rPr>
                <w:color w:val="5F5F5F"/>
                <w:sz w:val="18"/>
              </w:rPr>
              <w:t>population</w:t>
            </w:r>
            <w:r>
              <w:rPr>
                <w:color w:val="5F5F5F"/>
                <w:spacing w:val="-4"/>
                <w:sz w:val="18"/>
              </w:rPr>
              <w:t> </w:t>
            </w:r>
            <w:r>
              <w:rPr>
                <w:color w:val="5F5F5F"/>
                <w:sz w:val="18"/>
              </w:rPr>
              <w:t>within</w:t>
            </w:r>
            <w:r>
              <w:rPr>
                <w:color w:val="5F5F5F"/>
                <w:spacing w:val="-4"/>
                <w:sz w:val="18"/>
              </w:rPr>
              <w:t> </w:t>
            </w:r>
            <w:r>
              <w:rPr>
                <w:color w:val="5F5F5F"/>
                <w:sz w:val="18"/>
              </w:rPr>
              <w:t>the project area and consistent with the ‘locals first principle’.</w:t>
            </w:r>
          </w:p>
          <w:p>
            <w:pPr>
              <w:pStyle w:val="TableParagraph"/>
              <w:tabs>
                <w:tab w:pos="586" w:val="left" w:leader="none"/>
              </w:tabs>
              <w:spacing w:before="18"/>
              <w:ind w:left="586" w:right="369" w:hanging="355"/>
              <w:rPr>
                <w:sz w:val="18"/>
              </w:rPr>
            </w:pPr>
            <w:r>
              <w:rPr/>
              <w:drawing>
                <wp:inline distT="0" distB="0" distL="0" distR="0">
                  <wp:extent cx="93979" cy="88265"/>
                  <wp:effectExtent l="0" t="0" r="0" b="0"/>
                  <wp:docPr id="55" name="Image 55" descr="*"/>
                  <wp:cNvGraphicFramePr>
                    <a:graphicFrameLocks/>
                  </wp:cNvGraphicFramePr>
                  <a:graphic>
                    <a:graphicData uri="http://schemas.openxmlformats.org/drawingml/2006/picture">
                      <pic:pic>
                        <pic:nvPicPr>
                          <pic:cNvPr id="55" name="Image 55" descr="*"/>
                          <pic:cNvPicPr/>
                        </pic:nvPicPr>
                        <pic:blipFill>
                          <a:blip r:embed="rId7" cstate="print"/>
                          <a:stretch>
                            <a:fillRect/>
                          </a:stretch>
                        </pic:blipFill>
                        <pic:spPr>
                          <a:xfrm>
                            <a:off x="0" y="0"/>
                            <a:ext cx="93979" cy="88265"/>
                          </a:xfrm>
                          <a:prstGeom prst="rect">
                            <a:avLst/>
                          </a:prstGeom>
                        </pic:spPr>
                      </pic:pic>
                    </a:graphicData>
                  </a:graphic>
                </wp:inline>
              </w:drawing>
            </w:r>
            <w:r>
              <w:rPr/>
            </w:r>
            <w:r>
              <w:rPr>
                <w:rFonts w:ascii="Times New Roman"/>
                <w:sz w:val="20"/>
              </w:rPr>
              <w:tab/>
            </w:r>
            <w:r>
              <w:rPr>
                <w:color w:val="5F5F5F"/>
                <w:sz w:val="18"/>
              </w:rPr>
              <w:t>Identify</w:t>
            </w:r>
            <w:r>
              <w:rPr>
                <w:color w:val="5F5F5F"/>
                <w:spacing w:val="-4"/>
                <w:sz w:val="18"/>
              </w:rPr>
              <w:t> </w:t>
            </w:r>
            <w:r>
              <w:rPr>
                <w:color w:val="5F5F5F"/>
                <w:sz w:val="18"/>
              </w:rPr>
              <w:t>opportunities</w:t>
            </w:r>
            <w:r>
              <w:rPr>
                <w:color w:val="5F5F5F"/>
                <w:spacing w:val="-3"/>
                <w:sz w:val="18"/>
              </w:rPr>
              <w:t> </w:t>
            </w:r>
            <w:r>
              <w:rPr>
                <w:color w:val="5F5F5F"/>
                <w:sz w:val="18"/>
              </w:rPr>
              <w:t>for</w:t>
            </w:r>
            <w:r>
              <w:rPr>
                <w:color w:val="5F5F5F"/>
                <w:spacing w:val="-2"/>
                <w:sz w:val="18"/>
              </w:rPr>
              <w:t> </w:t>
            </w:r>
            <w:r>
              <w:rPr>
                <w:color w:val="5F5F5F"/>
                <w:sz w:val="18"/>
              </w:rPr>
              <w:t>females,</w:t>
            </w:r>
            <w:r>
              <w:rPr>
                <w:color w:val="5F5F5F"/>
                <w:spacing w:val="-1"/>
                <w:sz w:val="18"/>
              </w:rPr>
              <w:t> </w:t>
            </w:r>
            <w:r>
              <w:rPr>
                <w:color w:val="5F5F5F"/>
                <w:sz w:val="18"/>
              </w:rPr>
              <w:t>youth and other</w:t>
            </w:r>
            <w:r>
              <w:rPr>
                <w:color w:val="5F5F5F"/>
                <w:spacing w:val="-2"/>
                <w:sz w:val="18"/>
              </w:rPr>
              <w:t> </w:t>
            </w:r>
            <w:r>
              <w:rPr>
                <w:color w:val="5F5F5F"/>
                <w:sz w:val="18"/>
              </w:rPr>
              <w:t>socially vulnerable</w:t>
            </w:r>
            <w:r>
              <w:rPr>
                <w:color w:val="5F5F5F"/>
                <w:spacing w:val="-4"/>
                <w:sz w:val="18"/>
              </w:rPr>
              <w:t> </w:t>
            </w:r>
            <w:r>
              <w:rPr>
                <w:color w:val="5F5F5F"/>
                <w:sz w:val="18"/>
              </w:rPr>
              <w:t>groups</w:t>
            </w:r>
            <w:r>
              <w:rPr>
                <w:color w:val="5F5F5F"/>
                <w:spacing w:val="-4"/>
                <w:sz w:val="18"/>
              </w:rPr>
              <w:t> </w:t>
            </w:r>
            <w:r>
              <w:rPr>
                <w:color w:val="5F5F5F"/>
                <w:sz w:val="18"/>
              </w:rPr>
              <w:t>to</w:t>
            </w:r>
            <w:r>
              <w:rPr>
                <w:color w:val="5F5F5F"/>
                <w:spacing w:val="-4"/>
                <w:sz w:val="18"/>
              </w:rPr>
              <w:t> </w:t>
            </w:r>
            <w:r>
              <w:rPr>
                <w:color w:val="5F5F5F"/>
                <w:sz w:val="18"/>
              </w:rPr>
              <w:t>be</w:t>
            </w:r>
            <w:r>
              <w:rPr>
                <w:color w:val="5F5F5F"/>
                <w:spacing w:val="-4"/>
                <w:sz w:val="18"/>
              </w:rPr>
              <w:t> </w:t>
            </w:r>
            <w:r>
              <w:rPr>
                <w:color w:val="5F5F5F"/>
                <w:sz w:val="18"/>
              </w:rPr>
              <w:t>involved</w:t>
            </w:r>
            <w:r>
              <w:rPr>
                <w:color w:val="5F5F5F"/>
                <w:spacing w:val="-4"/>
                <w:sz w:val="18"/>
              </w:rPr>
              <w:t> </w:t>
            </w:r>
            <w:r>
              <w:rPr>
                <w:color w:val="5F5F5F"/>
                <w:sz w:val="18"/>
              </w:rPr>
              <w:t>in</w:t>
            </w:r>
            <w:r>
              <w:rPr>
                <w:color w:val="5F5F5F"/>
                <w:spacing w:val="-4"/>
                <w:sz w:val="18"/>
              </w:rPr>
              <w:t> </w:t>
            </w:r>
            <w:r>
              <w:rPr>
                <w:color w:val="5F5F5F"/>
                <w:sz w:val="18"/>
              </w:rPr>
              <w:t>the project workforce.</w:t>
            </w:r>
          </w:p>
          <w:p>
            <w:pPr>
              <w:pStyle w:val="TableParagraph"/>
              <w:spacing w:line="187" w:lineRule="exact" w:before="23"/>
              <w:ind w:left="231"/>
              <w:rPr>
                <w:sz w:val="18"/>
              </w:rPr>
            </w:pPr>
            <w:r>
              <w:rPr>
                <w:color w:val="5F5F5F"/>
                <w:sz w:val="18"/>
              </w:rPr>
              <w:t>The</w:t>
            </w:r>
            <w:r>
              <w:rPr>
                <w:color w:val="5F5F5F"/>
                <w:spacing w:val="-1"/>
                <w:sz w:val="18"/>
              </w:rPr>
              <w:t> </w:t>
            </w:r>
            <w:r>
              <w:rPr>
                <w:color w:val="5F5F5F"/>
                <w:sz w:val="18"/>
              </w:rPr>
              <w:t>plan</w:t>
            </w:r>
            <w:r>
              <w:rPr>
                <w:color w:val="5F5F5F"/>
                <w:spacing w:val="-5"/>
                <w:sz w:val="18"/>
              </w:rPr>
              <w:t> </w:t>
            </w:r>
            <w:r>
              <w:rPr>
                <w:color w:val="5F5F5F"/>
                <w:sz w:val="18"/>
              </w:rPr>
              <w:t>must</w:t>
            </w:r>
            <w:r>
              <w:rPr>
                <w:color w:val="5F5F5F"/>
                <w:spacing w:val="-3"/>
                <w:sz w:val="18"/>
              </w:rPr>
              <w:t> </w:t>
            </w:r>
            <w:r>
              <w:rPr>
                <w:color w:val="5F5F5F"/>
                <w:sz w:val="18"/>
              </w:rPr>
              <w:t>be</w:t>
            </w:r>
            <w:r>
              <w:rPr>
                <w:color w:val="5F5F5F"/>
                <w:spacing w:val="-5"/>
                <w:sz w:val="18"/>
              </w:rPr>
              <w:t> </w:t>
            </w:r>
            <w:r>
              <w:rPr>
                <w:color w:val="5F5F5F"/>
                <w:sz w:val="18"/>
              </w:rPr>
              <w:t>implemented</w:t>
            </w:r>
            <w:r>
              <w:rPr>
                <w:color w:val="5F5F5F"/>
                <w:spacing w:val="-6"/>
                <w:sz w:val="18"/>
              </w:rPr>
              <w:t> </w:t>
            </w:r>
            <w:r>
              <w:rPr>
                <w:color w:val="5F5F5F"/>
                <w:sz w:val="18"/>
              </w:rPr>
              <w:t>during construction</w:t>
            </w:r>
            <w:r>
              <w:rPr>
                <w:color w:val="5F5F5F"/>
                <w:spacing w:val="-6"/>
                <w:sz w:val="18"/>
              </w:rPr>
              <w:t> </w:t>
            </w:r>
            <w:r>
              <w:rPr>
                <w:color w:val="5F5F5F"/>
                <w:sz w:val="18"/>
              </w:rPr>
              <w:t>and</w:t>
            </w:r>
            <w:r>
              <w:rPr>
                <w:color w:val="5F5F5F"/>
                <w:spacing w:val="-5"/>
                <w:sz w:val="18"/>
              </w:rPr>
              <w:t> </w:t>
            </w:r>
            <w:r>
              <w:rPr>
                <w:color w:val="5F5F5F"/>
                <w:spacing w:val="-2"/>
                <w:sz w:val="18"/>
              </w:rPr>
              <w:t>operation.</w:t>
            </w:r>
          </w:p>
        </w:tc>
      </w:tr>
    </w:tbl>
    <w:p>
      <w:pPr>
        <w:pStyle w:val="BodyText"/>
        <w:spacing w:before="189"/>
        <w:ind w:left="0"/>
      </w:pPr>
    </w:p>
    <w:p>
      <w:pPr>
        <w:pStyle w:val="BodyText"/>
        <w:spacing w:line="360" w:lineRule="auto"/>
        <w:ind w:right="116"/>
      </w:pPr>
      <w:r>
        <w:rPr>
          <w:color w:val="585858"/>
        </w:rPr>
        <w:t>In</w:t>
      </w:r>
      <w:r>
        <w:rPr>
          <w:color w:val="585858"/>
          <w:spacing w:val="-3"/>
        </w:rPr>
        <w:t> </w:t>
      </w:r>
      <w:r>
        <w:rPr>
          <w:color w:val="585858"/>
        </w:rPr>
        <w:t>addition</w:t>
      </w:r>
      <w:r>
        <w:rPr>
          <w:color w:val="585858"/>
          <w:spacing w:val="-3"/>
        </w:rPr>
        <w:t> </w:t>
      </w:r>
      <w:r>
        <w:rPr>
          <w:color w:val="585858"/>
        </w:rPr>
        <w:t>to</w:t>
      </w:r>
      <w:r>
        <w:rPr>
          <w:color w:val="585858"/>
          <w:spacing w:val="-3"/>
        </w:rPr>
        <w:t> </w:t>
      </w:r>
      <w:r>
        <w:rPr>
          <w:color w:val="585858"/>
        </w:rPr>
        <w:t>the</w:t>
      </w:r>
      <w:r>
        <w:rPr>
          <w:color w:val="585858"/>
          <w:spacing w:val="-8"/>
        </w:rPr>
        <w:t> </w:t>
      </w:r>
      <w:r>
        <w:rPr>
          <w:color w:val="585858"/>
        </w:rPr>
        <w:t>EPRs</w:t>
      </w:r>
      <w:r>
        <w:rPr>
          <w:color w:val="585858"/>
          <w:spacing w:val="-1"/>
        </w:rPr>
        <w:t> </w:t>
      </w:r>
      <w:r>
        <w:rPr>
          <w:color w:val="585858"/>
        </w:rPr>
        <w:t>above,</w:t>
      </w:r>
      <w:r>
        <w:rPr>
          <w:color w:val="585858"/>
          <w:spacing w:val="-5"/>
        </w:rPr>
        <w:t> </w:t>
      </w:r>
      <w:r>
        <w:rPr>
          <w:color w:val="585858"/>
        </w:rPr>
        <w:t>other</w:t>
      </w:r>
      <w:r>
        <w:rPr>
          <w:color w:val="585858"/>
          <w:spacing w:val="-1"/>
        </w:rPr>
        <w:t> </w:t>
      </w:r>
      <w:r>
        <w:rPr>
          <w:color w:val="585858"/>
        </w:rPr>
        <w:t>EPRs</w:t>
      </w:r>
      <w:r>
        <w:rPr>
          <w:color w:val="585858"/>
          <w:spacing w:val="-1"/>
        </w:rPr>
        <w:t> </w:t>
      </w:r>
      <w:r>
        <w:rPr>
          <w:color w:val="585858"/>
        </w:rPr>
        <w:t>that would</w:t>
      </w:r>
      <w:r>
        <w:rPr>
          <w:color w:val="585858"/>
          <w:spacing w:val="-3"/>
        </w:rPr>
        <w:t> </w:t>
      </w:r>
      <w:r>
        <w:rPr>
          <w:color w:val="585858"/>
        </w:rPr>
        <w:t>reduce</w:t>
      </w:r>
      <w:r>
        <w:rPr>
          <w:color w:val="585858"/>
          <w:spacing w:val="-3"/>
        </w:rPr>
        <w:t> </w:t>
      </w:r>
      <w:r>
        <w:rPr>
          <w:color w:val="585858"/>
        </w:rPr>
        <w:t>the</w:t>
      </w:r>
      <w:r>
        <w:rPr>
          <w:color w:val="585858"/>
          <w:spacing w:val="-3"/>
        </w:rPr>
        <w:t> </w:t>
      </w:r>
      <w:r>
        <w:rPr>
          <w:color w:val="585858"/>
        </w:rPr>
        <w:t>potential</w:t>
      </w:r>
      <w:r>
        <w:rPr>
          <w:color w:val="585858"/>
          <w:spacing w:val="-3"/>
        </w:rPr>
        <w:t> </w:t>
      </w:r>
      <w:r>
        <w:rPr>
          <w:color w:val="585858"/>
        </w:rPr>
        <w:t>for</w:t>
      </w:r>
      <w:r>
        <w:rPr>
          <w:color w:val="585858"/>
          <w:spacing w:val="-1"/>
        </w:rPr>
        <w:t> </w:t>
      </w:r>
      <w:r>
        <w:rPr>
          <w:color w:val="585858"/>
        </w:rPr>
        <w:t>economic</w:t>
      </w:r>
      <w:r>
        <w:rPr>
          <w:color w:val="585858"/>
          <w:spacing w:val="-1"/>
        </w:rPr>
        <w:t> </w:t>
      </w:r>
      <w:r>
        <w:rPr>
          <w:color w:val="585858"/>
        </w:rPr>
        <w:t>impacts</w:t>
      </w:r>
      <w:r>
        <w:rPr>
          <w:color w:val="585858"/>
          <w:spacing w:val="-1"/>
        </w:rPr>
        <w:t> </w:t>
      </w:r>
      <w:r>
        <w:rPr>
          <w:color w:val="585858"/>
        </w:rPr>
        <w:t>resulting from the project, include:</w:t>
      </w:r>
    </w:p>
    <w:p>
      <w:pPr>
        <w:pStyle w:val="BodyText"/>
        <w:spacing w:before="116"/>
        <w:ind w:left="832"/>
      </w:pPr>
      <w:r>
        <w:rPr/>
        <w:drawing>
          <wp:anchor distT="0" distB="0" distL="0" distR="0" allowOverlap="1" layoutInCell="1" locked="0" behindDoc="0" simplePos="0" relativeHeight="15730688">
            <wp:simplePos x="0" y="0"/>
            <wp:positionH relativeFrom="page">
              <wp:posOffset>719454</wp:posOffset>
            </wp:positionH>
            <wp:positionV relativeFrom="paragraph">
              <wp:posOffset>92249</wp:posOffset>
            </wp:positionV>
            <wp:extent cx="106679" cy="100964"/>
            <wp:effectExtent l="0" t="0" r="0" b="0"/>
            <wp:wrapNone/>
            <wp:docPr id="56" name="Image 56" descr="*"/>
            <wp:cNvGraphicFramePr>
              <a:graphicFrameLocks/>
            </wp:cNvGraphicFramePr>
            <a:graphic>
              <a:graphicData uri="http://schemas.openxmlformats.org/drawingml/2006/picture">
                <pic:pic>
                  <pic:nvPicPr>
                    <pic:cNvPr id="56" name="Image 56" descr="*"/>
                    <pic:cNvPicPr/>
                  </pic:nvPicPr>
                  <pic:blipFill>
                    <a:blip r:embed="rId7" cstate="print"/>
                    <a:stretch>
                      <a:fillRect/>
                    </a:stretch>
                  </pic:blipFill>
                  <pic:spPr>
                    <a:xfrm>
                      <a:off x="0" y="0"/>
                      <a:ext cx="106679" cy="100964"/>
                    </a:xfrm>
                    <a:prstGeom prst="rect">
                      <a:avLst/>
                    </a:prstGeom>
                  </pic:spPr>
                </pic:pic>
              </a:graphicData>
            </a:graphic>
          </wp:anchor>
        </w:drawing>
      </w:r>
      <w:r>
        <w:rPr>
          <w:color w:val="5F5F5F"/>
        </w:rPr>
        <w:t>Agriculture</w:t>
      </w:r>
      <w:r>
        <w:rPr>
          <w:color w:val="5F5F5F"/>
          <w:spacing w:val="-8"/>
        </w:rPr>
        <w:t> </w:t>
      </w:r>
      <w:r>
        <w:rPr>
          <w:color w:val="5F5F5F"/>
        </w:rPr>
        <w:t>and</w:t>
      </w:r>
      <w:r>
        <w:rPr>
          <w:color w:val="5F5F5F"/>
          <w:spacing w:val="-6"/>
        </w:rPr>
        <w:t> </w:t>
      </w:r>
      <w:r>
        <w:rPr>
          <w:color w:val="5F5F5F"/>
        </w:rPr>
        <w:t>forestry</w:t>
      </w:r>
      <w:r>
        <w:rPr>
          <w:color w:val="5F5F5F"/>
          <w:spacing w:val="-8"/>
        </w:rPr>
        <w:t> </w:t>
      </w:r>
      <w:r>
        <w:rPr>
          <w:color w:val="5F5F5F"/>
        </w:rPr>
        <w:t>(Volume</w:t>
      </w:r>
      <w:r>
        <w:rPr>
          <w:color w:val="5F5F5F"/>
          <w:spacing w:val="-6"/>
        </w:rPr>
        <w:t> </w:t>
      </w:r>
      <w:r>
        <w:rPr>
          <w:color w:val="5F5F5F"/>
        </w:rPr>
        <w:t>4,</w:t>
      </w:r>
      <w:r>
        <w:rPr>
          <w:color w:val="5F5F5F"/>
          <w:spacing w:val="-7"/>
        </w:rPr>
        <w:t> </w:t>
      </w:r>
      <w:r>
        <w:rPr>
          <w:color w:val="5F5F5F"/>
        </w:rPr>
        <w:t>Chapter</w:t>
      </w:r>
      <w:r>
        <w:rPr>
          <w:color w:val="5F5F5F"/>
          <w:spacing w:val="-3"/>
        </w:rPr>
        <w:t> </w:t>
      </w:r>
      <w:r>
        <w:rPr>
          <w:color w:val="5F5F5F"/>
        </w:rPr>
        <w:t>6</w:t>
      </w:r>
      <w:r>
        <w:rPr>
          <w:color w:val="5F5F5F"/>
          <w:spacing w:val="-6"/>
        </w:rPr>
        <w:t> </w:t>
      </w:r>
      <w:r>
        <w:rPr>
          <w:color w:val="5F5F5F"/>
        </w:rPr>
        <w:t>–</w:t>
      </w:r>
      <w:r>
        <w:rPr>
          <w:color w:val="5F5F5F"/>
          <w:spacing w:val="-11"/>
        </w:rPr>
        <w:t> </w:t>
      </w:r>
      <w:r>
        <w:rPr>
          <w:color w:val="5F5F5F"/>
        </w:rPr>
        <w:t>Agriculture</w:t>
      </w:r>
      <w:r>
        <w:rPr>
          <w:color w:val="5F5F5F"/>
          <w:spacing w:val="-5"/>
        </w:rPr>
        <w:t> </w:t>
      </w:r>
      <w:r>
        <w:rPr>
          <w:color w:val="5F5F5F"/>
        </w:rPr>
        <w:t>and</w:t>
      </w:r>
      <w:r>
        <w:rPr>
          <w:color w:val="5F5F5F"/>
          <w:spacing w:val="-5"/>
        </w:rPr>
        <w:t> </w:t>
      </w:r>
      <w:r>
        <w:rPr>
          <w:color w:val="5F5F5F"/>
          <w:spacing w:val="-2"/>
        </w:rPr>
        <w:t>forestry)</w:t>
      </w:r>
    </w:p>
    <w:p>
      <w:pPr>
        <w:pStyle w:val="BodyText"/>
        <w:spacing w:before="68"/>
        <w:ind w:left="0"/>
      </w:pPr>
    </w:p>
    <w:p>
      <w:pPr>
        <w:pStyle w:val="BodyText"/>
      </w:pPr>
      <w:r>
        <w:rPr>
          <w:color w:val="5F5F5F"/>
        </w:rPr>
        <w:t>Refer</w:t>
      </w:r>
      <w:r>
        <w:rPr>
          <w:color w:val="5F5F5F"/>
          <w:spacing w:val="-4"/>
        </w:rPr>
        <w:t> </w:t>
      </w:r>
      <w:r>
        <w:rPr>
          <w:color w:val="5F5F5F"/>
        </w:rPr>
        <w:t>to</w:t>
      </w:r>
      <w:r>
        <w:rPr>
          <w:color w:val="5F5F5F"/>
          <w:spacing w:val="-6"/>
        </w:rPr>
        <w:t> </w:t>
      </w:r>
      <w:r>
        <w:rPr>
          <w:color w:val="5F5F5F"/>
        </w:rPr>
        <w:t>Volume</w:t>
      </w:r>
      <w:r>
        <w:rPr>
          <w:color w:val="5F5F5F"/>
          <w:spacing w:val="-5"/>
        </w:rPr>
        <w:t> </w:t>
      </w:r>
      <w:r>
        <w:rPr>
          <w:color w:val="5F5F5F"/>
        </w:rPr>
        <w:t>5,</w:t>
      </w:r>
      <w:r>
        <w:rPr>
          <w:color w:val="5F5F5F"/>
          <w:spacing w:val="-2"/>
        </w:rPr>
        <w:t> </w:t>
      </w:r>
      <w:r>
        <w:rPr>
          <w:color w:val="5F5F5F"/>
        </w:rPr>
        <w:t>Chapter</w:t>
      </w:r>
      <w:r>
        <w:rPr>
          <w:color w:val="5F5F5F"/>
          <w:spacing w:val="-3"/>
        </w:rPr>
        <w:t> </w:t>
      </w:r>
      <w:r>
        <w:rPr>
          <w:color w:val="5F5F5F"/>
        </w:rPr>
        <w:t>2</w:t>
      </w:r>
      <w:r>
        <w:rPr>
          <w:color w:val="5F5F5F"/>
          <w:spacing w:val="-10"/>
        </w:rPr>
        <w:t> </w:t>
      </w:r>
      <w:r>
        <w:rPr>
          <w:color w:val="5F5F5F"/>
        </w:rPr>
        <w:t>–</w:t>
      </w:r>
      <w:r>
        <w:rPr>
          <w:color w:val="5F5F5F"/>
          <w:spacing w:val="-6"/>
        </w:rPr>
        <w:t> </w:t>
      </w:r>
      <w:r>
        <w:rPr>
          <w:color w:val="5F5F5F"/>
        </w:rPr>
        <w:t>Environmental</w:t>
      </w:r>
      <w:r>
        <w:rPr>
          <w:color w:val="5F5F5F"/>
          <w:spacing w:val="-5"/>
        </w:rPr>
        <w:t> </w:t>
      </w:r>
      <w:r>
        <w:rPr>
          <w:color w:val="5F5F5F"/>
        </w:rPr>
        <w:t>Management</w:t>
      </w:r>
      <w:r>
        <w:rPr>
          <w:color w:val="5F5F5F"/>
          <w:spacing w:val="-2"/>
        </w:rPr>
        <w:t> </w:t>
      </w:r>
      <w:r>
        <w:rPr>
          <w:color w:val="5F5F5F"/>
        </w:rPr>
        <w:t>Framework</w:t>
      </w:r>
      <w:r>
        <w:rPr>
          <w:color w:val="5F5F5F"/>
          <w:spacing w:val="-3"/>
        </w:rPr>
        <w:t> </w:t>
      </w:r>
      <w:r>
        <w:rPr>
          <w:color w:val="5F5F5F"/>
        </w:rPr>
        <w:t>for</w:t>
      </w:r>
      <w:r>
        <w:rPr>
          <w:color w:val="5F5F5F"/>
          <w:spacing w:val="-8"/>
        </w:rPr>
        <w:t> </w:t>
      </w:r>
      <w:r>
        <w:rPr>
          <w:color w:val="5F5F5F"/>
        </w:rPr>
        <w:t>a</w:t>
      </w:r>
      <w:r>
        <w:rPr>
          <w:color w:val="5F5F5F"/>
          <w:spacing w:val="-5"/>
        </w:rPr>
        <w:t> </w:t>
      </w:r>
      <w:r>
        <w:rPr>
          <w:color w:val="5F5F5F"/>
        </w:rPr>
        <w:t>full</w:t>
      </w:r>
      <w:r>
        <w:rPr>
          <w:color w:val="5F5F5F"/>
          <w:spacing w:val="-5"/>
        </w:rPr>
        <w:t> </w:t>
      </w:r>
      <w:r>
        <w:rPr>
          <w:color w:val="5F5F5F"/>
        </w:rPr>
        <w:t>list</w:t>
      </w:r>
      <w:r>
        <w:rPr>
          <w:color w:val="5F5F5F"/>
          <w:spacing w:val="-7"/>
        </w:rPr>
        <w:t> </w:t>
      </w:r>
      <w:r>
        <w:rPr>
          <w:color w:val="5F5F5F"/>
        </w:rPr>
        <w:t>of</w:t>
      </w:r>
      <w:r>
        <w:rPr>
          <w:color w:val="5F5F5F"/>
          <w:spacing w:val="-2"/>
        </w:rPr>
        <w:t> </w:t>
      </w:r>
      <w:r>
        <w:rPr>
          <w:color w:val="5F5F5F"/>
        </w:rPr>
        <w:t>all</w:t>
      </w:r>
      <w:r>
        <w:rPr>
          <w:color w:val="5F5F5F"/>
          <w:spacing w:val="-5"/>
        </w:rPr>
        <w:t> </w:t>
      </w:r>
      <w:r>
        <w:rPr>
          <w:color w:val="5F5F5F"/>
          <w:spacing w:val="-2"/>
        </w:rPr>
        <w:t>EPRs.</w:t>
      </w:r>
    </w:p>
    <w:p>
      <w:pPr>
        <w:spacing w:after="0"/>
        <w:sectPr>
          <w:pgSz w:w="11910" w:h="16840"/>
          <w:pgMar w:header="467" w:footer="612" w:top="1500" w:bottom="800" w:left="1020" w:right="1020"/>
        </w:sectPr>
      </w:pPr>
    </w:p>
    <w:p>
      <w:pPr>
        <w:pStyle w:val="Heading1"/>
        <w:numPr>
          <w:ilvl w:val="1"/>
          <w:numId w:val="1"/>
        </w:numPr>
        <w:tabs>
          <w:tab w:pos="960" w:val="left" w:leader="none"/>
        </w:tabs>
        <w:spacing w:line="240" w:lineRule="auto" w:before="91" w:after="0"/>
        <w:ind w:left="960" w:right="0" w:hanging="848"/>
        <w:jc w:val="left"/>
      </w:pPr>
      <w:bookmarkStart w:name="7.8 Conclusion" w:id="19"/>
      <w:bookmarkEnd w:id="19"/>
      <w:r>
        <w:rPr>
          <w:color w:val="18314A"/>
          <w:spacing w:val="-2"/>
        </w:rPr>
        <w:t>C</w:t>
      </w:r>
      <w:r>
        <w:rPr>
          <w:color w:val="18314A"/>
          <w:spacing w:val="-2"/>
        </w:rPr>
        <w:t>onclusion</w:t>
      </w:r>
    </w:p>
    <w:p>
      <w:pPr>
        <w:pStyle w:val="BodyText"/>
        <w:spacing w:line="336" w:lineRule="auto" w:before="388"/>
        <w:ind w:right="196"/>
      </w:pPr>
      <w:r>
        <w:rPr>
          <w:color w:val="585858"/>
        </w:rPr>
        <w:t>The</w:t>
      </w:r>
      <w:r>
        <w:rPr>
          <w:color w:val="585858"/>
          <w:spacing w:val="-3"/>
        </w:rPr>
        <w:t> </w:t>
      </w:r>
      <w:r>
        <w:rPr>
          <w:color w:val="585858"/>
        </w:rPr>
        <w:t>modelling</w:t>
      </w:r>
      <w:r>
        <w:rPr>
          <w:color w:val="585858"/>
          <w:spacing w:val="-3"/>
        </w:rPr>
        <w:t> </w:t>
      </w:r>
      <w:r>
        <w:rPr>
          <w:color w:val="585858"/>
        </w:rPr>
        <w:t>indicates</w:t>
      </w:r>
      <w:r>
        <w:rPr>
          <w:color w:val="585858"/>
          <w:spacing w:val="-1"/>
        </w:rPr>
        <w:t> </w:t>
      </w:r>
      <w:r>
        <w:rPr>
          <w:color w:val="585858"/>
        </w:rPr>
        <w:t>that the</w:t>
      </w:r>
      <w:r>
        <w:rPr>
          <w:color w:val="585858"/>
          <w:spacing w:val="-3"/>
        </w:rPr>
        <w:t> </w:t>
      </w:r>
      <w:r>
        <w:rPr>
          <w:color w:val="585858"/>
        </w:rPr>
        <w:t>economies</w:t>
      </w:r>
      <w:r>
        <w:rPr>
          <w:color w:val="585858"/>
          <w:spacing w:val="-1"/>
        </w:rPr>
        <w:t> </w:t>
      </w:r>
      <w:r>
        <w:rPr>
          <w:color w:val="585858"/>
        </w:rPr>
        <w:t>of</w:t>
      </w:r>
      <w:r>
        <w:rPr>
          <w:color w:val="585858"/>
          <w:spacing w:val="-5"/>
        </w:rPr>
        <w:t> </w:t>
      </w:r>
      <w:r>
        <w:rPr>
          <w:color w:val="585858"/>
        </w:rPr>
        <w:t>Victoria</w:t>
      </w:r>
      <w:r>
        <w:rPr>
          <w:color w:val="585858"/>
          <w:spacing w:val="-8"/>
        </w:rPr>
        <w:t> </w:t>
      </w:r>
      <w:r>
        <w:rPr>
          <w:color w:val="585858"/>
        </w:rPr>
        <w:t>(including</w:t>
      </w:r>
      <w:r>
        <w:rPr>
          <w:color w:val="585858"/>
          <w:spacing w:val="-3"/>
        </w:rPr>
        <w:t> </w:t>
      </w:r>
      <w:r>
        <w:rPr>
          <w:color w:val="585858"/>
        </w:rPr>
        <w:t>Gippsland)</w:t>
      </w:r>
      <w:r>
        <w:rPr>
          <w:color w:val="585858"/>
          <w:spacing w:val="-1"/>
        </w:rPr>
        <w:t> </w:t>
      </w:r>
      <w:r>
        <w:rPr>
          <w:color w:val="585858"/>
        </w:rPr>
        <w:t>and</w:t>
      </w:r>
      <w:r>
        <w:rPr>
          <w:color w:val="585858"/>
          <w:spacing w:val="-3"/>
        </w:rPr>
        <w:t> </w:t>
      </w:r>
      <w:r>
        <w:rPr>
          <w:color w:val="585858"/>
        </w:rPr>
        <w:t>Tasmania</w:t>
      </w:r>
      <w:r>
        <w:rPr>
          <w:color w:val="585858"/>
          <w:spacing w:val="-3"/>
        </w:rPr>
        <w:t> </w:t>
      </w:r>
      <w:r>
        <w:rPr>
          <w:color w:val="585858"/>
        </w:rPr>
        <w:t>(including</w:t>
      </w:r>
      <w:r>
        <w:rPr>
          <w:color w:val="585858"/>
          <w:spacing w:val="-3"/>
        </w:rPr>
        <w:t> </w:t>
      </w:r>
      <w:r>
        <w:rPr>
          <w:color w:val="585858"/>
        </w:rPr>
        <w:t>North West Tasmania) will benefit significantly from the construction and operation of the project. Positive economic impacts of the project include:</w:t>
      </w:r>
    </w:p>
    <w:p>
      <w:pPr>
        <w:pStyle w:val="BodyText"/>
        <w:spacing w:line="360" w:lineRule="auto" w:before="167"/>
        <w:ind w:left="472" w:right="116" w:hanging="360"/>
      </w:pPr>
      <w:r>
        <w:rPr/>
        <w:drawing>
          <wp:inline distT="0" distB="0" distL="0" distR="0">
            <wp:extent cx="106679" cy="100329"/>
            <wp:effectExtent l="0" t="0" r="0" b="0"/>
            <wp:docPr id="57" name="Image 57" descr="*"/>
            <wp:cNvGraphicFramePr>
              <a:graphicFrameLocks/>
            </wp:cNvGraphicFramePr>
            <a:graphic>
              <a:graphicData uri="http://schemas.openxmlformats.org/drawingml/2006/picture">
                <pic:pic>
                  <pic:nvPicPr>
                    <pic:cNvPr id="57" name="Image 57" descr="*"/>
                    <pic:cNvPicPr/>
                  </pic:nvPicPr>
                  <pic:blipFill>
                    <a:blip r:embed="rId7" cstate="print"/>
                    <a:stretch>
                      <a:fillRect/>
                    </a:stretch>
                  </pic:blipFill>
                  <pic:spPr>
                    <a:xfrm>
                      <a:off x="0" y="0"/>
                      <a:ext cx="106679" cy="100329"/>
                    </a:xfrm>
                    <a:prstGeom prst="rect">
                      <a:avLst/>
                    </a:prstGeom>
                  </pic:spPr>
                </pic:pic>
              </a:graphicData>
            </a:graphic>
          </wp:inline>
        </w:drawing>
      </w:r>
      <w:r>
        <w:rPr/>
      </w:r>
      <w:r>
        <w:rPr>
          <w:rFonts w:ascii="Times New Roman"/>
          <w:spacing w:val="80"/>
          <w:w w:val="150"/>
        </w:rPr>
        <w:t> </w:t>
      </w:r>
      <w:r>
        <w:rPr>
          <w:color w:val="5F5F5F"/>
        </w:rPr>
        <w:t>Addition</w:t>
      </w:r>
      <w:r>
        <w:rPr>
          <w:color w:val="5F5F5F"/>
          <w:spacing w:val="-2"/>
        </w:rPr>
        <w:t> </w:t>
      </w:r>
      <w:r>
        <w:rPr>
          <w:color w:val="5F5F5F"/>
        </w:rPr>
        <w:t>of around</w:t>
      </w:r>
      <w:r>
        <w:rPr>
          <w:color w:val="5F5F5F"/>
          <w:spacing w:val="-2"/>
        </w:rPr>
        <w:t> </w:t>
      </w:r>
      <w:r>
        <w:rPr>
          <w:color w:val="5F5F5F"/>
        </w:rPr>
        <w:t>$2.1</w:t>
      </w:r>
      <w:r>
        <w:rPr>
          <w:color w:val="5F5F5F"/>
          <w:spacing w:val="-2"/>
        </w:rPr>
        <w:t> </w:t>
      </w:r>
      <w:r>
        <w:rPr>
          <w:color w:val="5F5F5F"/>
        </w:rPr>
        <w:t>billion</w:t>
      </w:r>
      <w:r>
        <w:rPr>
          <w:color w:val="5F5F5F"/>
          <w:spacing w:val="-2"/>
        </w:rPr>
        <w:t> </w:t>
      </w:r>
      <w:r>
        <w:rPr>
          <w:color w:val="5F5F5F"/>
        </w:rPr>
        <w:t>of gross economic product</w:t>
      </w:r>
      <w:r>
        <w:rPr>
          <w:color w:val="5F5F5F"/>
          <w:spacing w:val="-1"/>
        </w:rPr>
        <w:t> </w:t>
      </w:r>
      <w:r>
        <w:rPr>
          <w:color w:val="5F5F5F"/>
        </w:rPr>
        <w:t>to</w:t>
      </w:r>
      <w:r>
        <w:rPr>
          <w:color w:val="5F5F5F"/>
          <w:spacing w:val="-7"/>
        </w:rPr>
        <w:t> </w:t>
      </w:r>
      <w:r>
        <w:rPr>
          <w:color w:val="5F5F5F"/>
        </w:rPr>
        <w:t>Victoria</w:t>
      </w:r>
      <w:r>
        <w:rPr>
          <w:color w:val="5F5F5F"/>
          <w:spacing w:val="-2"/>
        </w:rPr>
        <w:t> </w:t>
      </w:r>
      <w:r>
        <w:rPr>
          <w:color w:val="5F5F5F"/>
        </w:rPr>
        <w:t>and</w:t>
      </w:r>
      <w:r>
        <w:rPr>
          <w:color w:val="5F5F5F"/>
          <w:spacing w:val="-7"/>
        </w:rPr>
        <w:t> </w:t>
      </w:r>
      <w:r>
        <w:rPr>
          <w:color w:val="5F5F5F"/>
        </w:rPr>
        <w:t>Tasmania</w:t>
      </w:r>
      <w:r>
        <w:rPr>
          <w:color w:val="5F5F5F"/>
          <w:spacing w:val="-2"/>
        </w:rPr>
        <w:t> </w:t>
      </w:r>
      <w:r>
        <w:rPr>
          <w:color w:val="5F5F5F"/>
        </w:rPr>
        <w:t>during</w:t>
      </w:r>
      <w:r>
        <w:rPr>
          <w:color w:val="5F5F5F"/>
          <w:spacing w:val="-2"/>
        </w:rPr>
        <w:t> </w:t>
      </w:r>
      <w:r>
        <w:rPr>
          <w:color w:val="5F5F5F"/>
        </w:rPr>
        <w:t>construction, and $1.7 billion of gross economic product during operation.</w:t>
      </w:r>
    </w:p>
    <w:p>
      <w:pPr>
        <w:pStyle w:val="BodyText"/>
        <w:spacing w:before="116"/>
      </w:pPr>
      <w:r>
        <w:rPr/>
        <w:drawing>
          <wp:inline distT="0" distB="0" distL="0" distR="0">
            <wp:extent cx="106679" cy="100316"/>
            <wp:effectExtent l="0" t="0" r="0" b="0"/>
            <wp:docPr id="58" name="Image 58" descr="*"/>
            <wp:cNvGraphicFramePr>
              <a:graphicFrameLocks/>
            </wp:cNvGraphicFramePr>
            <a:graphic>
              <a:graphicData uri="http://schemas.openxmlformats.org/drawingml/2006/picture">
                <pic:pic>
                  <pic:nvPicPr>
                    <pic:cNvPr id="58" name="Image 58" descr="*"/>
                    <pic:cNvPicPr/>
                  </pic:nvPicPr>
                  <pic:blipFill>
                    <a:blip r:embed="rId7" cstate="print"/>
                    <a:stretch>
                      <a:fillRect/>
                    </a:stretch>
                  </pic:blipFill>
                  <pic:spPr>
                    <a:xfrm>
                      <a:off x="0" y="0"/>
                      <a:ext cx="106679" cy="100316"/>
                    </a:xfrm>
                    <a:prstGeom prst="rect">
                      <a:avLst/>
                    </a:prstGeom>
                  </pic:spPr>
                </pic:pic>
              </a:graphicData>
            </a:graphic>
          </wp:inline>
        </w:drawing>
      </w:r>
      <w:r>
        <w:rPr/>
      </w:r>
      <w:r>
        <w:rPr>
          <w:rFonts w:ascii="Times New Roman"/>
          <w:spacing w:val="80"/>
          <w:w w:val="150"/>
        </w:rPr>
        <w:t> </w:t>
      </w:r>
      <w:r>
        <w:rPr>
          <w:color w:val="5F5F5F"/>
        </w:rPr>
        <w:t>Generating $762 million in public taxation revenue.</w:t>
      </w:r>
    </w:p>
    <w:p>
      <w:pPr>
        <w:pStyle w:val="BodyText"/>
        <w:spacing w:before="6"/>
        <w:ind w:left="0"/>
      </w:pPr>
    </w:p>
    <w:p>
      <w:pPr>
        <w:pStyle w:val="BodyText"/>
        <w:spacing w:line="360" w:lineRule="auto"/>
        <w:ind w:left="472" w:right="196" w:hanging="360"/>
      </w:pPr>
      <w:r>
        <w:rPr/>
        <w:drawing>
          <wp:inline distT="0" distB="0" distL="0" distR="0">
            <wp:extent cx="106679" cy="100330"/>
            <wp:effectExtent l="0" t="0" r="0" b="0"/>
            <wp:docPr id="59" name="Image 59" descr="*"/>
            <wp:cNvGraphicFramePr>
              <a:graphicFrameLocks/>
            </wp:cNvGraphicFramePr>
            <a:graphic>
              <a:graphicData uri="http://schemas.openxmlformats.org/drawingml/2006/picture">
                <pic:pic>
                  <pic:nvPicPr>
                    <pic:cNvPr id="59" name="Image 59" descr="*"/>
                    <pic:cNvPicPr/>
                  </pic:nvPicPr>
                  <pic:blipFill>
                    <a:blip r:embed="rId7" cstate="print"/>
                    <a:stretch>
                      <a:fillRect/>
                    </a:stretch>
                  </pic:blipFill>
                  <pic:spPr>
                    <a:xfrm>
                      <a:off x="0" y="0"/>
                      <a:ext cx="106679" cy="100330"/>
                    </a:xfrm>
                    <a:prstGeom prst="rect">
                      <a:avLst/>
                    </a:prstGeom>
                  </pic:spPr>
                </pic:pic>
              </a:graphicData>
            </a:graphic>
          </wp:inline>
        </w:drawing>
      </w:r>
      <w:r>
        <w:rPr/>
      </w:r>
      <w:r>
        <w:rPr>
          <w:rFonts w:ascii="Times New Roman"/>
          <w:spacing w:val="80"/>
          <w:w w:val="150"/>
        </w:rPr>
        <w:t> </w:t>
      </w:r>
      <w:r>
        <w:rPr>
          <w:color w:val="5F5F5F"/>
        </w:rPr>
        <w:t>Induced</w:t>
      </w:r>
      <w:r>
        <w:rPr>
          <w:color w:val="5F5F5F"/>
          <w:spacing w:val="-3"/>
        </w:rPr>
        <w:t> </w:t>
      </w:r>
      <w:r>
        <w:rPr>
          <w:color w:val="5F5F5F"/>
        </w:rPr>
        <w:t>regional</w:t>
      </w:r>
      <w:r>
        <w:rPr>
          <w:color w:val="5F5F5F"/>
          <w:spacing w:val="-3"/>
        </w:rPr>
        <w:t> </w:t>
      </w:r>
      <w:r>
        <w:rPr>
          <w:color w:val="5F5F5F"/>
        </w:rPr>
        <w:t>renewable</w:t>
      </w:r>
      <w:r>
        <w:rPr>
          <w:color w:val="5F5F5F"/>
          <w:spacing w:val="-3"/>
        </w:rPr>
        <w:t> </w:t>
      </w:r>
      <w:r>
        <w:rPr>
          <w:color w:val="5F5F5F"/>
        </w:rPr>
        <w:t>energy</w:t>
      </w:r>
      <w:r>
        <w:rPr>
          <w:color w:val="5F5F5F"/>
          <w:spacing w:val="-1"/>
        </w:rPr>
        <w:t> </w:t>
      </w:r>
      <w:r>
        <w:rPr>
          <w:color w:val="5F5F5F"/>
        </w:rPr>
        <w:t>project investments, which</w:t>
      </w:r>
      <w:r>
        <w:rPr>
          <w:color w:val="5F5F5F"/>
          <w:spacing w:val="-3"/>
        </w:rPr>
        <w:t> </w:t>
      </w:r>
      <w:r>
        <w:rPr>
          <w:color w:val="5F5F5F"/>
        </w:rPr>
        <w:t>are</w:t>
      </w:r>
      <w:r>
        <w:rPr>
          <w:color w:val="5F5F5F"/>
          <w:spacing w:val="-3"/>
        </w:rPr>
        <w:t> </w:t>
      </w:r>
      <w:r>
        <w:rPr>
          <w:color w:val="5F5F5F"/>
        </w:rPr>
        <w:t>modelled</w:t>
      </w:r>
      <w:r>
        <w:rPr>
          <w:color w:val="5F5F5F"/>
          <w:spacing w:val="-3"/>
        </w:rPr>
        <w:t> </w:t>
      </w:r>
      <w:r>
        <w:rPr>
          <w:color w:val="5F5F5F"/>
        </w:rPr>
        <w:t>to</w:t>
      </w:r>
      <w:r>
        <w:rPr>
          <w:color w:val="5F5F5F"/>
          <w:spacing w:val="-3"/>
        </w:rPr>
        <w:t> </w:t>
      </w:r>
      <w:r>
        <w:rPr>
          <w:color w:val="5F5F5F"/>
        </w:rPr>
        <w:t>add</w:t>
      </w:r>
      <w:r>
        <w:rPr>
          <w:color w:val="5F5F5F"/>
          <w:spacing w:val="-3"/>
        </w:rPr>
        <w:t> </w:t>
      </w:r>
      <w:r>
        <w:rPr>
          <w:color w:val="5F5F5F"/>
        </w:rPr>
        <w:t>$4.4</w:t>
      </w:r>
      <w:r>
        <w:rPr>
          <w:color w:val="5F5F5F"/>
          <w:spacing w:val="-5"/>
        </w:rPr>
        <w:t> </w:t>
      </w:r>
      <w:r>
        <w:rPr>
          <w:color w:val="5F5F5F"/>
        </w:rPr>
        <w:t>billion</w:t>
      </w:r>
      <w:r>
        <w:rPr>
          <w:color w:val="5F5F5F"/>
          <w:spacing w:val="-3"/>
        </w:rPr>
        <w:t> </w:t>
      </w:r>
      <w:r>
        <w:rPr>
          <w:color w:val="5F5F5F"/>
        </w:rPr>
        <w:t>in</w:t>
      </w:r>
      <w:r>
        <w:rPr>
          <w:color w:val="5F5F5F"/>
          <w:spacing w:val="-3"/>
        </w:rPr>
        <w:t> </w:t>
      </w:r>
      <w:r>
        <w:rPr>
          <w:color w:val="5F5F5F"/>
        </w:rPr>
        <w:t>the Tasmanian economy between 2028 and 2050.</w:t>
      </w:r>
    </w:p>
    <w:p>
      <w:pPr>
        <w:pStyle w:val="BodyText"/>
        <w:spacing w:line="360" w:lineRule="auto" w:before="183"/>
        <w:ind w:left="113" w:right="116"/>
      </w:pPr>
      <w:r>
        <w:rPr>
          <w:color w:val="5F5F5F"/>
        </w:rPr>
        <w:t>The economic modelling indicates some minor negative impacts in terms of employment levels in specific sectors.</w:t>
      </w:r>
      <w:r>
        <w:rPr>
          <w:color w:val="5F5F5F"/>
          <w:spacing w:val="-4"/>
        </w:rPr>
        <w:t> </w:t>
      </w:r>
      <w:r>
        <w:rPr>
          <w:color w:val="5F5F5F"/>
        </w:rPr>
        <w:t>Several</w:t>
      </w:r>
      <w:r>
        <w:rPr>
          <w:color w:val="5F5F5F"/>
          <w:spacing w:val="-2"/>
        </w:rPr>
        <w:t> </w:t>
      </w:r>
      <w:r>
        <w:rPr>
          <w:color w:val="5F5F5F"/>
        </w:rPr>
        <w:t>of</w:t>
      </w:r>
      <w:r>
        <w:rPr>
          <w:color w:val="5F5F5F"/>
          <w:spacing w:val="-4"/>
        </w:rPr>
        <w:t> </w:t>
      </w:r>
      <w:r>
        <w:rPr>
          <w:color w:val="5F5F5F"/>
        </w:rPr>
        <w:t>these</w:t>
      </w:r>
      <w:r>
        <w:rPr>
          <w:color w:val="5F5F5F"/>
          <w:spacing w:val="-2"/>
        </w:rPr>
        <w:t> </w:t>
      </w:r>
      <w:r>
        <w:rPr>
          <w:color w:val="5F5F5F"/>
        </w:rPr>
        <w:t>relate</w:t>
      </w:r>
      <w:r>
        <w:rPr>
          <w:color w:val="5F5F5F"/>
          <w:spacing w:val="-7"/>
        </w:rPr>
        <w:t> </w:t>
      </w:r>
      <w:r>
        <w:rPr>
          <w:color w:val="5F5F5F"/>
        </w:rPr>
        <w:t>to</w:t>
      </w:r>
      <w:r>
        <w:rPr>
          <w:color w:val="5F5F5F"/>
          <w:spacing w:val="-2"/>
        </w:rPr>
        <w:t> </w:t>
      </w:r>
      <w:r>
        <w:rPr>
          <w:color w:val="5F5F5F"/>
        </w:rPr>
        <w:t>the</w:t>
      </w:r>
      <w:r>
        <w:rPr>
          <w:color w:val="5F5F5F"/>
          <w:spacing w:val="-8"/>
        </w:rPr>
        <w:t> </w:t>
      </w:r>
      <w:r>
        <w:rPr>
          <w:color w:val="5F5F5F"/>
        </w:rPr>
        <w:t>trend</w:t>
      </w:r>
      <w:r>
        <w:rPr>
          <w:color w:val="5F5F5F"/>
          <w:spacing w:val="-2"/>
        </w:rPr>
        <w:t> </w:t>
      </w:r>
      <w:r>
        <w:rPr>
          <w:color w:val="5F5F5F"/>
        </w:rPr>
        <w:t>whereby</w:t>
      </w:r>
      <w:r>
        <w:rPr>
          <w:color w:val="5F5F5F"/>
          <w:spacing w:val="-1"/>
        </w:rPr>
        <w:t> </w:t>
      </w:r>
      <w:r>
        <w:rPr>
          <w:color w:val="5F5F5F"/>
        </w:rPr>
        <w:t>demand</w:t>
      </w:r>
      <w:r>
        <w:rPr>
          <w:color w:val="5F5F5F"/>
          <w:spacing w:val="-2"/>
        </w:rPr>
        <w:t> </w:t>
      </w:r>
      <w:r>
        <w:rPr>
          <w:color w:val="5F5F5F"/>
        </w:rPr>
        <w:t>for</w:t>
      </w:r>
      <w:r>
        <w:rPr>
          <w:color w:val="5F5F5F"/>
          <w:spacing w:val="-1"/>
        </w:rPr>
        <w:t> </w:t>
      </w:r>
      <w:r>
        <w:rPr>
          <w:color w:val="5F5F5F"/>
        </w:rPr>
        <w:t>certain</w:t>
      </w:r>
      <w:r>
        <w:rPr>
          <w:color w:val="5F5F5F"/>
          <w:spacing w:val="-2"/>
        </w:rPr>
        <w:t> </w:t>
      </w:r>
      <w:r>
        <w:rPr>
          <w:color w:val="5F5F5F"/>
        </w:rPr>
        <w:t>services, including</w:t>
      </w:r>
      <w:r>
        <w:rPr>
          <w:color w:val="5F5F5F"/>
          <w:spacing w:val="-2"/>
        </w:rPr>
        <w:t> </w:t>
      </w:r>
      <w:r>
        <w:rPr>
          <w:color w:val="5F5F5F"/>
        </w:rPr>
        <w:t>accommodation and food services, retail trade and health care and social assistance, increases temporarily during the construction phase. This is because of the presence of the construction workforce within the local communities during this time. During the operation phase, when the workforce has returned to their hometowns, this temporary demand is effectively reversed.</w:t>
      </w:r>
    </w:p>
    <w:p>
      <w:pPr>
        <w:pStyle w:val="BodyText"/>
        <w:spacing w:line="360" w:lineRule="auto" w:before="119"/>
        <w:ind w:left="113" w:right="116"/>
      </w:pPr>
      <w:r>
        <w:rPr>
          <w:color w:val="585858"/>
        </w:rPr>
        <w:t>However, in both Victoria and Tasmania, for the three sectors mentioned above, the positive impact associated with increases in FTE job-years during the construction phase is greater than then the corresponding</w:t>
      </w:r>
      <w:r>
        <w:rPr>
          <w:color w:val="585858"/>
          <w:spacing w:val="-2"/>
        </w:rPr>
        <w:t> </w:t>
      </w:r>
      <w:r>
        <w:rPr>
          <w:color w:val="585858"/>
        </w:rPr>
        <w:t>negative</w:t>
      </w:r>
      <w:r>
        <w:rPr>
          <w:color w:val="585858"/>
          <w:spacing w:val="-2"/>
        </w:rPr>
        <w:t> </w:t>
      </w:r>
      <w:r>
        <w:rPr>
          <w:color w:val="585858"/>
        </w:rPr>
        <w:t>impact from reduced</w:t>
      </w:r>
      <w:r>
        <w:rPr>
          <w:color w:val="585858"/>
          <w:spacing w:val="-7"/>
        </w:rPr>
        <w:t> </w:t>
      </w:r>
      <w:r>
        <w:rPr>
          <w:color w:val="585858"/>
        </w:rPr>
        <w:t>FTE</w:t>
      </w:r>
      <w:r>
        <w:rPr>
          <w:color w:val="585858"/>
          <w:spacing w:val="-10"/>
        </w:rPr>
        <w:t> </w:t>
      </w:r>
      <w:r>
        <w:rPr>
          <w:color w:val="585858"/>
        </w:rPr>
        <w:t>job-years during</w:t>
      </w:r>
      <w:r>
        <w:rPr>
          <w:color w:val="585858"/>
          <w:spacing w:val="-2"/>
        </w:rPr>
        <w:t> </w:t>
      </w:r>
      <w:r>
        <w:rPr>
          <w:color w:val="585858"/>
        </w:rPr>
        <w:t>operation; there</w:t>
      </w:r>
      <w:r>
        <w:rPr>
          <w:color w:val="585858"/>
          <w:spacing w:val="-2"/>
        </w:rPr>
        <w:t> </w:t>
      </w:r>
      <w:r>
        <w:rPr>
          <w:color w:val="585858"/>
        </w:rPr>
        <w:t>are</w:t>
      </w:r>
      <w:r>
        <w:rPr>
          <w:color w:val="585858"/>
          <w:spacing w:val="-2"/>
        </w:rPr>
        <w:t> </w:t>
      </w:r>
      <w:r>
        <w:rPr>
          <w:color w:val="585858"/>
        </w:rPr>
        <w:t>more</w:t>
      </w:r>
      <w:r>
        <w:rPr>
          <w:color w:val="585858"/>
          <w:spacing w:val="-7"/>
        </w:rPr>
        <w:t> </w:t>
      </w:r>
      <w:r>
        <w:rPr>
          <w:color w:val="585858"/>
        </w:rPr>
        <w:t>FTE</w:t>
      </w:r>
      <w:r>
        <w:rPr>
          <w:color w:val="585858"/>
          <w:spacing w:val="-5"/>
        </w:rPr>
        <w:t> </w:t>
      </w:r>
      <w:r>
        <w:rPr>
          <w:color w:val="585858"/>
        </w:rPr>
        <w:t>job-years gained in each industry than are lost, representing a net gain across the full life of the project.</w:t>
      </w:r>
    </w:p>
    <w:p>
      <w:pPr>
        <w:pStyle w:val="BodyText"/>
        <w:spacing w:line="360" w:lineRule="auto" w:before="118"/>
        <w:ind w:left="113" w:right="210"/>
      </w:pPr>
      <w:r>
        <w:rPr>
          <w:color w:val="585858"/>
        </w:rPr>
        <w:t>It is important that measures to comply with EPRs are implemented in a coordinated and sequenced approach</w:t>
      </w:r>
      <w:r>
        <w:rPr>
          <w:color w:val="585858"/>
          <w:spacing w:val="-4"/>
        </w:rPr>
        <w:t> </w:t>
      </w:r>
      <w:r>
        <w:rPr>
          <w:color w:val="585858"/>
        </w:rPr>
        <w:t>throughout</w:t>
      </w:r>
      <w:r>
        <w:rPr>
          <w:color w:val="585858"/>
          <w:spacing w:val="-1"/>
        </w:rPr>
        <w:t> </w:t>
      </w:r>
      <w:r>
        <w:rPr>
          <w:color w:val="585858"/>
        </w:rPr>
        <w:t>the</w:t>
      </w:r>
      <w:r>
        <w:rPr>
          <w:color w:val="585858"/>
          <w:spacing w:val="-4"/>
        </w:rPr>
        <w:t> </w:t>
      </w:r>
      <w:r>
        <w:rPr>
          <w:color w:val="585858"/>
        </w:rPr>
        <w:t>construction</w:t>
      </w:r>
      <w:r>
        <w:rPr>
          <w:color w:val="585858"/>
          <w:spacing w:val="-4"/>
        </w:rPr>
        <w:t> </w:t>
      </w:r>
      <w:r>
        <w:rPr>
          <w:color w:val="585858"/>
        </w:rPr>
        <w:t>of</w:t>
      </w:r>
      <w:r>
        <w:rPr>
          <w:color w:val="585858"/>
          <w:spacing w:val="-1"/>
        </w:rPr>
        <w:t> </w:t>
      </w:r>
      <w:r>
        <w:rPr>
          <w:color w:val="585858"/>
        </w:rPr>
        <w:t>the</w:t>
      </w:r>
      <w:r>
        <w:rPr>
          <w:color w:val="585858"/>
          <w:spacing w:val="-4"/>
        </w:rPr>
        <w:t> </w:t>
      </w:r>
      <w:r>
        <w:rPr>
          <w:color w:val="585858"/>
        </w:rPr>
        <w:t>project.</w:t>
      </w:r>
      <w:r>
        <w:rPr>
          <w:color w:val="585858"/>
          <w:spacing w:val="-1"/>
        </w:rPr>
        <w:t> </w:t>
      </w:r>
      <w:r>
        <w:rPr>
          <w:color w:val="585858"/>
        </w:rPr>
        <w:t>EPRs</w:t>
      </w:r>
      <w:r>
        <w:rPr>
          <w:color w:val="585858"/>
          <w:spacing w:val="-2"/>
        </w:rPr>
        <w:t> </w:t>
      </w:r>
      <w:r>
        <w:rPr>
          <w:color w:val="585858"/>
        </w:rPr>
        <w:t>developed</w:t>
      </w:r>
      <w:r>
        <w:rPr>
          <w:color w:val="585858"/>
          <w:spacing w:val="-4"/>
        </w:rPr>
        <w:t> </w:t>
      </w:r>
      <w:r>
        <w:rPr>
          <w:color w:val="585858"/>
        </w:rPr>
        <w:t>for</w:t>
      </w:r>
      <w:r>
        <w:rPr>
          <w:color w:val="585858"/>
          <w:spacing w:val="-2"/>
        </w:rPr>
        <w:t> </w:t>
      </w:r>
      <w:r>
        <w:rPr>
          <w:color w:val="585858"/>
        </w:rPr>
        <w:t>the</w:t>
      </w:r>
      <w:r>
        <w:rPr>
          <w:color w:val="585858"/>
          <w:spacing w:val="-4"/>
        </w:rPr>
        <w:t> </w:t>
      </w:r>
      <w:r>
        <w:rPr>
          <w:color w:val="585858"/>
        </w:rPr>
        <w:t>social</w:t>
      </w:r>
      <w:r>
        <w:rPr>
          <w:color w:val="585858"/>
          <w:spacing w:val="-4"/>
        </w:rPr>
        <w:t> </w:t>
      </w:r>
      <w:r>
        <w:rPr>
          <w:color w:val="585858"/>
        </w:rPr>
        <w:t>impact</w:t>
      </w:r>
      <w:r>
        <w:rPr>
          <w:color w:val="585858"/>
          <w:spacing w:val="-6"/>
        </w:rPr>
        <w:t> </w:t>
      </w:r>
      <w:r>
        <w:rPr>
          <w:color w:val="585858"/>
        </w:rPr>
        <w:t>assessment</w:t>
      </w:r>
      <w:r>
        <w:rPr>
          <w:color w:val="585858"/>
          <w:spacing w:val="-6"/>
        </w:rPr>
        <w:t> </w:t>
      </w:r>
      <w:r>
        <w:rPr>
          <w:color w:val="585858"/>
        </w:rPr>
        <w:t>will assist in mitigating some potentially negative socioeconomic impacts while maximising the potentially positive socioeconomic opportunities arising from the project.</w:t>
      </w:r>
    </w:p>
    <w:sectPr>
      <w:pgSz w:w="11910" w:h="16840"/>
      <w:pgMar w:header="467" w:footer="612" w:top="1500" w:bottom="8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41216">
          <wp:simplePos x="0" y="0"/>
          <wp:positionH relativeFrom="page">
            <wp:posOffset>0</wp:posOffset>
          </wp:positionH>
          <wp:positionV relativeFrom="page">
            <wp:posOffset>10515458</wp:posOffset>
          </wp:positionV>
          <wp:extent cx="7562088" cy="1769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2088" cy="176925"/>
                  </a:xfrm>
                  <a:prstGeom prst="rect">
                    <a:avLst/>
                  </a:prstGeom>
                </pic:spPr>
              </pic:pic>
            </a:graphicData>
          </a:graphic>
        </wp:anchor>
      </w:drawing>
    </w:r>
    <w:r>
      <w:rPr/>
      <mc:AlternateContent>
        <mc:Choice Requires="wps">
          <w:drawing>
            <wp:anchor distT="0" distB="0" distL="0" distR="0" allowOverlap="1" layoutInCell="1" locked="0" behindDoc="1" simplePos="0" relativeHeight="487241728">
              <wp:simplePos x="0" y="0"/>
              <wp:positionH relativeFrom="page">
                <wp:posOffset>776731</wp:posOffset>
              </wp:positionH>
              <wp:positionV relativeFrom="page">
                <wp:posOffset>10163892</wp:posOffset>
              </wp:positionV>
              <wp:extent cx="134620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46200" cy="167640"/>
                      </a:xfrm>
                      <a:prstGeom prst="rect">
                        <a:avLst/>
                      </a:prstGeom>
                    </wps:spPr>
                    <wps:txbx>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16pt;margin-top:800.306519pt;width:106pt;height:13.2pt;mso-position-horizontal-relative:page;mso-position-vertical-relative:page;z-index:-16074752" type="#_x0000_t202" id="docshape1" filled="false" stroked="false">
              <v:textbox inset="0,0,0,0">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v:textbox>
              <w10:wrap type="none"/>
            </v:shape>
          </w:pict>
        </mc:Fallback>
      </mc:AlternateContent>
    </w:r>
    <w:r>
      <w:rPr/>
      <mc:AlternateContent>
        <mc:Choice Requires="wps">
          <w:drawing>
            <wp:anchor distT="0" distB="0" distL="0" distR="0" allowOverlap="1" layoutInCell="1" locked="0" behindDoc="1" simplePos="0" relativeHeight="487242240">
              <wp:simplePos x="0" y="0"/>
              <wp:positionH relativeFrom="page">
                <wp:posOffset>6202171</wp:posOffset>
              </wp:positionH>
              <wp:positionV relativeFrom="page">
                <wp:posOffset>10163892</wp:posOffset>
              </wp:positionV>
              <wp:extent cx="62484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24840" cy="167640"/>
                      </a:xfrm>
                      <a:prstGeom prst="rect">
                        <a:avLst/>
                      </a:prstGeom>
                    </wps:spPr>
                    <wps:txbx>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7-</w:t>
                          </w:r>
                          <w:r>
                            <w:rPr>
                              <w:rFonts w:ascii="Century Gothic"/>
                              <w:color w:val="808080"/>
                              <w:spacing w:val="-5"/>
                              <w:sz w:val="18"/>
                            </w:rPr>
                            <w:fldChar w:fldCharType="begin"/>
                          </w:r>
                          <w:r>
                            <w:rPr>
                              <w:rFonts w:ascii="Century Gothic"/>
                              <w:color w:val="808080"/>
                              <w:spacing w:val="-5"/>
                              <w:sz w:val="18"/>
                            </w:rPr>
                            <w:instrText> PAGE </w:instrText>
                          </w:r>
                          <w:r>
                            <w:rPr>
                              <w:rFonts w:ascii="Century Gothic"/>
                              <w:color w:val="808080"/>
                              <w:spacing w:val="-5"/>
                              <w:sz w:val="18"/>
                            </w:rPr>
                            <w:fldChar w:fldCharType="separate"/>
                          </w:r>
                          <w:r>
                            <w:rPr>
                              <w:rFonts w:ascii="Century Gothic"/>
                              <w:color w:val="808080"/>
                              <w:spacing w:val="-5"/>
                              <w:sz w:val="18"/>
                            </w:rPr>
                            <w:t>10</w:t>
                          </w:r>
                          <w:r>
                            <w:rPr>
                              <w:rFonts w:ascii="Century Gothic"/>
                              <w:color w:val="808080"/>
                              <w:spacing w:val="-5"/>
                              <w:sz w:val="18"/>
                            </w:rPr>
                            <w:fldChar w:fldCharType="end"/>
                          </w:r>
                        </w:p>
                      </w:txbxContent>
                    </wps:txbx>
                    <wps:bodyPr wrap="square" lIns="0" tIns="0" rIns="0" bIns="0" rtlCol="0">
                      <a:noAutofit/>
                    </wps:bodyPr>
                  </wps:wsp>
                </a:graphicData>
              </a:graphic>
            </wp:anchor>
          </w:drawing>
        </mc:Choice>
        <mc:Fallback>
          <w:pict>
            <v:shape style="position:absolute;margin-left:488.359985pt;margin-top:800.306519pt;width:49.2pt;height:13.2pt;mso-position-horizontal-relative:page;mso-position-vertical-relative:page;z-index:-16074240" type="#_x0000_t202" id="docshape2" filled="false" stroked="false">
              <v:textbox inset="0,0,0,0">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7-</w:t>
                    </w:r>
                    <w:r>
                      <w:rPr>
                        <w:rFonts w:ascii="Century Gothic"/>
                        <w:color w:val="808080"/>
                        <w:spacing w:val="-5"/>
                        <w:sz w:val="18"/>
                      </w:rPr>
                      <w:fldChar w:fldCharType="begin"/>
                    </w:r>
                    <w:r>
                      <w:rPr>
                        <w:rFonts w:ascii="Century Gothic"/>
                        <w:color w:val="808080"/>
                        <w:spacing w:val="-5"/>
                        <w:sz w:val="18"/>
                      </w:rPr>
                      <w:instrText> PAGE </w:instrText>
                    </w:r>
                    <w:r>
                      <w:rPr>
                        <w:rFonts w:ascii="Century Gothic"/>
                        <w:color w:val="808080"/>
                        <w:spacing w:val="-5"/>
                        <w:sz w:val="18"/>
                      </w:rPr>
                      <w:fldChar w:fldCharType="separate"/>
                    </w:r>
                    <w:r>
                      <w:rPr>
                        <w:rFonts w:ascii="Century Gothic"/>
                        <w:color w:val="808080"/>
                        <w:spacing w:val="-5"/>
                        <w:sz w:val="18"/>
                      </w:rPr>
                      <w:t>10</w:t>
                    </w:r>
                    <w:r>
                      <w:rPr>
                        <w:rFonts w:ascii="Century Gothic"/>
                        <w:color w:val="808080"/>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40704">
          <wp:simplePos x="0" y="0"/>
          <wp:positionH relativeFrom="page">
            <wp:posOffset>5613160</wp:posOffset>
          </wp:positionH>
          <wp:positionV relativeFrom="page">
            <wp:posOffset>296387</wp:posOffset>
          </wp:positionV>
          <wp:extent cx="1195841" cy="33258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5841" cy="33258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8" w:hanging="360"/>
      </w:pPr>
      <w:rPr>
        <w:rFonts w:hint="default" w:ascii="Times New Roman" w:hAnsi="Times New Roman" w:eastAsia="Times New Roman" w:cs="Times New Roman"/>
        <w:b w:val="0"/>
        <w:bCs w:val="0"/>
        <w:i w:val="0"/>
        <w:iCs w:val="0"/>
        <w:color w:val="5F5F5F"/>
        <w:spacing w:val="0"/>
        <w:w w:val="100"/>
        <w:sz w:val="20"/>
        <w:szCs w:val="20"/>
        <w:lang w:val="en-US" w:eastAsia="en-US" w:bidi="ar-SA"/>
      </w:rPr>
    </w:lvl>
    <w:lvl w:ilvl="1">
      <w:start w:val="0"/>
      <w:numFmt w:val="bullet"/>
      <w:lvlText w:val="•"/>
      <w:lvlJc w:val="left"/>
      <w:pPr>
        <w:ind w:left="1724" w:hanging="360"/>
      </w:pPr>
      <w:rPr>
        <w:rFonts w:hint="default"/>
        <w:lang w:val="en-US" w:eastAsia="en-US" w:bidi="ar-SA"/>
      </w:rPr>
    </w:lvl>
    <w:lvl w:ilvl="2">
      <w:start w:val="0"/>
      <w:numFmt w:val="bullet"/>
      <w:lvlText w:val="•"/>
      <w:lvlJc w:val="left"/>
      <w:pPr>
        <w:ind w:left="2629"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439"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49" w:hanging="360"/>
      </w:pPr>
      <w:rPr>
        <w:rFonts w:hint="default"/>
        <w:lang w:val="en-US" w:eastAsia="en-US" w:bidi="ar-SA"/>
      </w:rPr>
    </w:lvl>
    <w:lvl w:ilvl="7">
      <w:start w:val="0"/>
      <w:numFmt w:val="bullet"/>
      <w:lvlText w:val="•"/>
      <w:lvlJc w:val="left"/>
      <w:pPr>
        <w:ind w:left="7154" w:hanging="360"/>
      </w:pPr>
      <w:rPr>
        <w:rFonts w:hint="default"/>
        <w:lang w:val="en-US" w:eastAsia="en-US" w:bidi="ar-SA"/>
      </w:rPr>
    </w:lvl>
    <w:lvl w:ilvl="8">
      <w:start w:val="0"/>
      <w:numFmt w:val="bullet"/>
      <w:lvlText w:val="•"/>
      <w:lvlJc w:val="left"/>
      <w:pPr>
        <w:ind w:left="8059" w:hanging="360"/>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color w:val="5F5F5F"/>
        <w:spacing w:val="0"/>
        <w:w w:val="100"/>
        <w:sz w:val="20"/>
        <w:szCs w:val="20"/>
        <w:lang w:val="en-US" w:eastAsia="en-US" w:bidi="ar-SA"/>
      </w:rPr>
    </w:lvl>
    <w:lvl w:ilvl="1">
      <w:start w:val="0"/>
      <w:numFmt w:val="bullet"/>
      <w:lvlText w:val=""/>
      <w:lvlJc w:val="left"/>
      <w:pPr>
        <w:ind w:left="1207" w:hanging="356"/>
      </w:pPr>
      <w:rPr>
        <w:rFonts w:hint="default" w:ascii="Symbol" w:hAnsi="Symbol" w:eastAsia="Symbol" w:cs="Symbol"/>
        <w:b w:val="0"/>
        <w:bCs w:val="0"/>
        <w:i w:val="0"/>
        <w:iCs w:val="0"/>
        <w:color w:val="5F5F5F"/>
        <w:spacing w:val="0"/>
        <w:w w:val="100"/>
        <w:sz w:val="20"/>
        <w:szCs w:val="20"/>
        <w:lang w:val="en-US" w:eastAsia="en-US" w:bidi="ar-SA"/>
      </w:rPr>
    </w:lvl>
    <w:lvl w:ilvl="2">
      <w:start w:val="0"/>
      <w:numFmt w:val="bullet"/>
      <w:lvlText w:val="•"/>
      <w:lvlJc w:val="left"/>
      <w:pPr>
        <w:ind w:left="2163" w:hanging="356"/>
      </w:pPr>
      <w:rPr>
        <w:rFonts w:hint="default"/>
        <w:lang w:val="en-US" w:eastAsia="en-US" w:bidi="ar-SA"/>
      </w:rPr>
    </w:lvl>
    <w:lvl w:ilvl="3">
      <w:start w:val="0"/>
      <w:numFmt w:val="bullet"/>
      <w:lvlText w:val="•"/>
      <w:lvlJc w:val="left"/>
      <w:pPr>
        <w:ind w:left="3126" w:hanging="356"/>
      </w:pPr>
      <w:rPr>
        <w:rFonts w:hint="default"/>
        <w:lang w:val="en-US" w:eastAsia="en-US" w:bidi="ar-SA"/>
      </w:rPr>
    </w:lvl>
    <w:lvl w:ilvl="4">
      <w:start w:val="0"/>
      <w:numFmt w:val="bullet"/>
      <w:lvlText w:val="•"/>
      <w:lvlJc w:val="left"/>
      <w:pPr>
        <w:ind w:left="4089" w:hanging="356"/>
      </w:pPr>
      <w:rPr>
        <w:rFonts w:hint="default"/>
        <w:lang w:val="en-US" w:eastAsia="en-US" w:bidi="ar-SA"/>
      </w:rPr>
    </w:lvl>
    <w:lvl w:ilvl="5">
      <w:start w:val="0"/>
      <w:numFmt w:val="bullet"/>
      <w:lvlText w:val="•"/>
      <w:lvlJc w:val="left"/>
      <w:pPr>
        <w:ind w:left="5052" w:hanging="356"/>
      </w:pPr>
      <w:rPr>
        <w:rFonts w:hint="default"/>
        <w:lang w:val="en-US" w:eastAsia="en-US" w:bidi="ar-SA"/>
      </w:rPr>
    </w:lvl>
    <w:lvl w:ilvl="6">
      <w:start w:val="0"/>
      <w:numFmt w:val="bullet"/>
      <w:lvlText w:val="•"/>
      <w:lvlJc w:val="left"/>
      <w:pPr>
        <w:ind w:left="6016" w:hanging="356"/>
      </w:pPr>
      <w:rPr>
        <w:rFonts w:hint="default"/>
        <w:lang w:val="en-US" w:eastAsia="en-US" w:bidi="ar-SA"/>
      </w:rPr>
    </w:lvl>
    <w:lvl w:ilvl="7">
      <w:start w:val="0"/>
      <w:numFmt w:val="bullet"/>
      <w:lvlText w:val="•"/>
      <w:lvlJc w:val="left"/>
      <w:pPr>
        <w:ind w:left="6979" w:hanging="356"/>
      </w:pPr>
      <w:rPr>
        <w:rFonts w:hint="default"/>
        <w:lang w:val="en-US" w:eastAsia="en-US" w:bidi="ar-SA"/>
      </w:rPr>
    </w:lvl>
    <w:lvl w:ilvl="8">
      <w:start w:val="0"/>
      <w:numFmt w:val="bullet"/>
      <w:lvlText w:val="•"/>
      <w:lvlJc w:val="left"/>
      <w:pPr>
        <w:ind w:left="7942" w:hanging="356"/>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color w:val="5F5F5F"/>
        <w:spacing w:val="0"/>
        <w:w w:val="100"/>
        <w:sz w:val="20"/>
        <w:szCs w:val="20"/>
        <w:lang w:val="en-US" w:eastAsia="en-US" w:bidi="ar-SA"/>
      </w:rPr>
    </w:lvl>
    <w:lvl w:ilvl="1">
      <w:start w:val="0"/>
      <w:numFmt w:val="bullet"/>
      <w:lvlText w:val="•"/>
      <w:lvlJc w:val="left"/>
      <w:pPr>
        <w:ind w:left="1724" w:hanging="360"/>
      </w:pPr>
      <w:rPr>
        <w:rFonts w:hint="default"/>
        <w:lang w:val="en-US" w:eastAsia="en-US" w:bidi="ar-SA"/>
      </w:rPr>
    </w:lvl>
    <w:lvl w:ilvl="2">
      <w:start w:val="0"/>
      <w:numFmt w:val="bullet"/>
      <w:lvlText w:val="•"/>
      <w:lvlJc w:val="left"/>
      <w:pPr>
        <w:ind w:left="2629" w:hanging="360"/>
      </w:pPr>
      <w:rPr>
        <w:rFonts w:hint="default"/>
        <w:lang w:val="en-US" w:eastAsia="en-US" w:bidi="ar-SA"/>
      </w:rPr>
    </w:lvl>
    <w:lvl w:ilvl="3">
      <w:start w:val="0"/>
      <w:numFmt w:val="bullet"/>
      <w:lvlText w:val="•"/>
      <w:lvlJc w:val="left"/>
      <w:pPr>
        <w:ind w:left="3534" w:hanging="360"/>
      </w:pPr>
      <w:rPr>
        <w:rFonts w:hint="default"/>
        <w:lang w:val="en-US" w:eastAsia="en-US" w:bidi="ar-SA"/>
      </w:rPr>
    </w:lvl>
    <w:lvl w:ilvl="4">
      <w:start w:val="0"/>
      <w:numFmt w:val="bullet"/>
      <w:lvlText w:val="•"/>
      <w:lvlJc w:val="left"/>
      <w:pPr>
        <w:ind w:left="4439"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49" w:hanging="360"/>
      </w:pPr>
      <w:rPr>
        <w:rFonts w:hint="default"/>
        <w:lang w:val="en-US" w:eastAsia="en-US" w:bidi="ar-SA"/>
      </w:rPr>
    </w:lvl>
    <w:lvl w:ilvl="7">
      <w:start w:val="0"/>
      <w:numFmt w:val="bullet"/>
      <w:lvlText w:val="•"/>
      <w:lvlJc w:val="left"/>
      <w:pPr>
        <w:ind w:left="7154" w:hanging="360"/>
      </w:pPr>
      <w:rPr>
        <w:rFonts w:hint="default"/>
        <w:lang w:val="en-US" w:eastAsia="en-US" w:bidi="ar-SA"/>
      </w:rPr>
    </w:lvl>
    <w:lvl w:ilvl="8">
      <w:start w:val="0"/>
      <w:numFmt w:val="bullet"/>
      <w:lvlText w:val="•"/>
      <w:lvlJc w:val="left"/>
      <w:pPr>
        <w:ind w:left="8059" w:hanging="360"/>
      </w:pPr>
      <w:rPr>
        <w:rFonts w:hint="default"/>
        <w:lang w:val="en-US" w:eastAsia="en-US" w:bidi="ar-SA"/>
      </w:rPr>
    </w:lvl>
  </w:abstractNum>
  <w:abstractNum w:abstractNumId="0">
    <w:multiLevelType w:val="hybridMultilevel"/>
    <w:lvl w:ilvl="0">
      <w:start w:val="7"/>
      <w:numFmt w:val="decimal"/>
      <w:lvlText w:val="%1"/>
      <w:lvlJc w:val="left"/>
      <w:pPr>
        <w:ind w:left="962" w:hanging="850"/>
        <w:jc w:val="left"/>
      </w:pPr>
      <w:rPr>
        <w:rFonts w:hint="default" w:ascii="Century Gothic" w:hAnsi="Century Gothic" w:eastAsia="Century Gothic" w:cs="Century Gothic"/>
        <w:b w:val="0"/>
        <w:bCs w:val="0"/>
        <w:i w:val="0"/>
        <w:iCs w:val="0"/>
        <w:color w:val="18314A"/>
        <w:spacing w:val="0"/>
        <w:w w:val="99"/>
        <w:sz w:val="52"/>
        <w:szCs w:val="52"/>
        <w:lang w:val="en-US" w:eastAsia="en-US" w:bidi="ar-SA"/>
      </w:rPr>
    </w:lvl>
    <w:lvl w:ilvl="1">
      <w:start w:val="1"/>
      <w:numFmt w:val="decimal"/>
      <w:lvlText w:val="%1.%2"/>
      <w:lvlJc w:val="left"/>
      <w:pPr>
        <w:ind w:left="962" w:hanging="850"/>
        <w:jc w:val="left"/>
      </w:pPr>
      <w:rPr>
        <w:rFonts w:hint="default" w:ascii="Century Gothic" w:hAnsi="Century Gothic" w:eastAsia="Century Gothic" w:cs="Century Gothic"/>
        <w:b w:val="0"/>
        <w:bCs w:val="0"/>
        <w:i w:val="0"/>
        <w:iCs w:val="0"/>
        <w:color w:val="18314A"/>
        <w:spacing w:val="0"/>
        <w:w w:val="100"/>
        <w:sz w:val="44"/>
        <w:szCs w:val="44"/>
        <w:lang w:val="en-US" w:eastAsia="en-US" w:bidi="ar-SA"/>
      </w:rPr>
    </w:lvl>
    <w:lvl w:ilvl="2">
      <w:start w:val="1"/>
      <w:numFmt w:val="decimal"/>
      <w:lvlText w:val="%1.%2.%3"/>
      <w:lvlJc w:val="left"/>
      <w:pPr>
        <w:ind w:left="1245" w:hanging="1133"/>
        <w:jc w:val="left"/>
      </w:pPr>
      <w:rPr>
        <w:rFonts w:hint="default" w:ascii="Century Gothic" w:hAnsi="Century Gothic" w:eastAsia="Century Gothic" w:cs="Century Gothic"/>
        <w:b w:val="0"/>
        <w:bCs w:val="0"/>
        <w:i w:val="0"/>
        <w:iCs w:val="0"/>
        <w:color w:val="18314A"/>
        <w:spacing w:val="-1"/>
        <w:w w:val="100"/>
        <w:sz w:val="32"/>
        <w:szCs w:val="32"/>
        <w:lang w:val="en-US" w:eastAsia="en-US" w:bidi="ar-SA"/>
      </w:rPr>
    </w:lvl>
    <w:lvl w:ilvl="3">
      <w:start w:val="0"/>
      <w:numFmt w:val="bullet"/>
      <w:lvlText w:val="•"/>
      <w:lvlJc w:val="left"/>
      <w:pPr>
        <w:ind w:left="3157" w:hanging="1133"/>
      </w:pPr>
      <w:rPr>
        <w:rFonts w:hint="default"/>
        <w:lang w:val="en-US" w:eastAsia="en-US" w:bidi="ar-SA"/>
      </w:rPr>
    </w:lvl>
    <w:lvl w:ilvl="4">
      <w:start w:val="0"/>
      <w:numFmt w:val="bullet"/>
      <w:lvlText w:val="•"/>
      <w:lvlJc w:val="left"/>
      <w:pPr>
        <w:ind w:left="4116" w:hanging="1133"/>
      </w:pPr>
      <w:rPr>
        <w:rFonts w:hint="default"/>
        <w:lang w:val="en-US" w:eastAsia="en-US" w:bidi="ar-SA"/>
      </w:rPr>
    </w:lvl>
    <w:lvl w:ilvl="5">
      <w:start w:val="0"/>
      <w:numFmt w:val="bullet"/>
      <w:lvlText w:val="•"/>
      <w:lvlJc w:val="left"/>
      <w:pPr>
        <w:ind w:left="5075" w:hanging="1133"/>
      </w:pPr>
      <w:rPr>
        <w:rFonts w:hint="default"/>
        <w:lang w:val="en-US" w:eastAsia="en-US" w:bidi="ar-SA"/>
      </w:rPr>
    </w:lvl>
    <w:lvl w:ilvl="6">
      <w:start w:val="0"/>
      <w:numFmt w:val="bullet"/>
      <w:lvlText w:val="•"/>
      <w:lvlJc w:val="left"/>
      <w:pPr>
        <w:ind w:left="6033" w:hanging="1133"/>
      </w:pPr>
      <w:rPr>
        <w:rFonts w:hint="default"/>
        <w:lang w:val="en-US" w:eastAsia="en-US" w:bidi="ar-SA"/>
      </w:rPr>
    </w:lvl>
    <w:lvl w:ilvl="7">
      <w:start w:val="0"/>
      <w:numFmt w:val="bullet"/>
      <w:lvlText w:val="•"/>
      <w:lvlJc w:val="left"/>
      <w:pPr>
        <w:ind w:left="6992" w:hanging="1133"/>
      </w:pPr>
      <w:rPr>
        <w:rFonts w:hint="default"/>
        <w:lang w:val="en-US" w:eastAsia="en-US" w:bidi="ar-SA"/>
      </w:rPr>
    </w:lvl>
    <w:lvl w:ilvl="8">
      <w:start w:val="0"/>
      <w:numFmt w:val="bullet"/>
      <w:lvlText w:val="•"/>
      <w:lvlJc w:val="left"/>
      <w:pPr>
        <w:ind w:left="7951" w:hanging="113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2"/>
    </w:pPr>
    <w:rPr>
      <w:rFonts w:ascii="Arial" w:hAnsi="Arial" w:eastAsia="Arial" w:cs="Arial"/>
      <w:sz w:val="20"/>
      <w:szCs w:val="20"/>
      <w:lang w:val="en-US" w:eastAsia="en-US" w:bidi="ar-SA"/>
    </w:rPr>
  </w:style>
  <w:style w:styleId="Heading1" w:type="paragraph">
    <w:name w:val="Heading 1"/>
    <w:basedOn w:val="Normal"/>
    <w:uiPriority w:val="1"/>
    <w:qFormat/>
    <w:pPr>
      <w:ind w:left="960" w:hanging="848"/>
      <w:outlineLvl w:val="1"/>
    </w:pPr>
    <w:rPr>
      <w:rFonts w:ascii="Century Gothic" w:hAnsi="Century Gothic" w:eastAsia="Century Gothic" w:cs="Century Gothic"/>
      <w:sz w:val="44"/>
      <w:szCs w:val="44"/>
      <w:lang w:val="en-US" w:eastAsia="en-US" w:bidi="ar-SA"/>
    </w:rPr>
  </w:style>
  <w:style w:styleId="Heading2" w:type="paragraph">
    <w:name w:val="Heading 2"/>
    <w:basedOn w:val="Normal"/>
    <w:uiPriority w:val="1"/>
    <w:qFormat/>
    <w:pPr>
      <w:ind w:left="1245" w:hanging="1133"/>
      <w:outlineLvl w:val="2"/>
    </w:pPr>
    <w:rPr>
      <w:rFonts w:ascii="Century Gothic" w:hAnsi="Century Gothic" w:eastAsia="Century Gothic" w:cs="Century Gothic"/>
      <w:sz w:val="32"/>
      <w:szCs w:val="32"/>
      <w:lang w:val="en-US" w:eastAsia="en-US" w:bidi="ar-SA"/>
    </w:rPr>
  </w:style>
  <w:style w:styleId="Title" w:type="paragraph">
    <w:name w:val="Title"/>
    <w:basedOn w:val="Normal"/>
    <w:uiPriority w:val="1"/>
    <w:qFormat/>
    <w:pPr>
      <w:spacing w:before="452"/>
      <w:ind w:left="962" w:hanging="850"/>
    </w:pPr>
    <w:rPr>
      <w:rFonts w:ascii="Century Gothic" w:hAnsi="Century Gothic" w:eastAsia="Century Gothic" w:cs="Century Gothic"/>
      <w:sz w:val="52"/>
      <w:szCs w:val="52"/>
      <w:lang w:val="en-US" w:eastAsia="en-US" w:bidi="ar-SA"/>
    </w:rPr>
  </w:style>
  <w:style w:styleId="ListParagraph" w:type="paragraph">
    <w:name w:val="List Paragraph"/>
    <w:basedOn w:val="Normal"/>
    <w:uiPriority w:val="1"/>
    <w:qFormat/>
    <w:pPr>
      <w:ind w:left="827" w:hanging="1133"/>
    </w:pPr>
    <w:rPr>
      <w:rFonts w:ascii="Arial" w:hAnsi="Arial" w:eastAsia="Arial" w:cs="Arial"/>
      <w:lang w:val="en-US" w:eastAsia="en-US" w:bidi="ar-SA"/>
    </w:rPr>
  </w:style>
  <w:style w:styleId="TableParagraph" w:type="paragraph">
    <w:name w:val="Table Paragraph"/>
    <w:basedOn w:val="Normal"/>
    <w:uiPriority w:val="1"/>
    <w:qFormat/>
    <w:pPr>
      <w:spacing w:before="10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7.png"/><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E4577D27B64B8305F97DD6F8C436" ma:contentTypeVersion="15" ma:contentTypeDescription="Create a new document." ma:contentTypeScope="" ma:versionID="4f2f82b6b40b68a74498d906651ff626">
  <xsd:schema xmlns:xsd="http://www.w3.org/2001/XMLSchema" xmlns:xs="http://www.w3.org/2001/XMLSchema" xmlns:p="http://schemas.microsoft.com/office/2006/metadata/properties" xmlns:ns2="8d38f305-3dcc-438b-b099-d7f2a469ef2c" xmlns:ns3="117d57fd-dd4e-4cbd-afb1-828e5135f85f" targetNamespace="http://schemas.microsoft.com/office/2006/metadata/properties" ma:root="true" ma:fieldsID="46955e8582e5871e1e6f9a44e263f714" ns2:_="" ns3:_="">
    <xsd:import namespace="8d38f305-3dcc-438b-b099-d7f2a469ef2c"/>
    <xsd:import namespace="117d57fd-dd4e-4cbd-afb1-828e5135f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f305-3dcc-438b-b099-d7f2a469ef2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a6d660-260c-4434-9c19-1ef9b24d7317}" ma:internalName="TaxCatchAll" ma:showField="CatchAllData" ma:web="8d38f305-3dcc-438b-b099-d7f2a469e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7d57fd-dd4e-4cbd-afb1-828e5135f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87c05-3346-4fce-ae5e-76af011224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38f305-3dcc-438b-b099-d7f2a469ef2c" xsi:nil="true"/>
    <lcf76f155ced4ddcb4097134ff3c332f xmlns="117d57fd-dd4e-4cbd-afb1-828e5135f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124C24-4C69-4E3A-86BA-F650ED54034B}"/>
</file>

<file path=customXml/itemProps2.xml><?xml version="1.0" encoding="utf-8"?>
<ds:datastoreItem xmlns:ds="http://schemas.openxmlformats.org/officeDocument/2006/customXml" ds:itemID="{68F1E2B0-F7E2-4CE4-87BC-BC5AC43B89A6}"/>
</file>

<file path=customXml/itemProps3.xml><?xml version="1.0" encoding="utf-8"?>
<ds:datastoreItem xmlns:ds="http://schemas.openxmlformats.org/officeDocument/2006/customXml" ds:itemID="{602776C7-07C7-4D4A-9CD5-6A7492E59B3E}"/>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Application>Microsoft Office Word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EIS/EES - Volume 1 Chapter 7 Economics</dc:title>
  <dc:creator>Marin Link Pty Ltd</dc:creator>
  <dc:description/>
  <dcterms:created xsi:type="dcterms:W3CDTF">2024-05-27T05:47:55Z</dcterms:created>
  <dcterms:modified xsi:type="dcterms:W3CDTF">2024-05-27T05:47:55Z</dcterms:modified>
  <cp:category>Microsoft 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Category">
    <vt:lpwstr/>
  </property>
  <property fmtid="{D5CDD505-2E9C-101B-9397-08002B2CF9AE}" pid="3" name="Asset_x0020_Category">
    <vt:lpwstr/>
  </property>
  <property fmtid="{D5CDD505-2E9C-101B-9397-08002B2CF9AE}" pid="4" name="ContentTypeId">
    <vt:lpwstr>0x01010081F0E4577D27B64B8305F97DD6F8C436</vt:lpwstr>
  </property>
  <property fmtid="{D5CDD505-2E9C-101B-9397-08002B2CF9AE}" pid="5" name="Created">
    <vt:filetime>2024-05-18T00:00:00Z</vt:filetime>
  </property>
  <property fmtid="{D5CDD505-2E9C-101B-9397-08002B2CF9AE}" pid="6" name="Creator">
    <vt:lpwstr>Acrobat PDFMaker 24 for Word</vt:lpwstr>
  </property>
  <property fmtid="{D5CDD505-2E9C-101B-9397-08002B2CF9AE}" pid="7" name="LastSaved">
    <vt:filetime>2024-05-27T00:00:00Z</vt:filetime>
  </property>
  <property fmtid="{D5CDD505-2E9C-101B-9397-08002B2CF9AE}" pid="8" name="MediaServiceImageTags">
    <vt:lpwstr/>
  </property>
  <property fmtid="{D5CDD505-2E9C-101B-9397-08002B2CF9AE}" pid="9" name="Producer">
    <vt:lpwstr>Adobe PDF Library 24.2.23</vt:lpwstr>
  </property>
  <property fmtid="{D5CDD505-2E9C-101B-9397-08002B2CF9AE}" pid="10" name="RecordPoint_ActiveItemListId">
    <vt:lpwstr>{7bfbb346-8c5a-43d8-9ee2-8da63f2dcfff}</vt:lpwstr>
  </property>
  <property fmtid="{D5CDD505-2E9C-101B-9397-08002B2CF9AE}" pid="11" name="RecordPoint_ActiveItemMoved">
    <vt:lpwstr/>
  </property>
  <property fmtid="{D5CDD505-2E9C-101B-9397-08002B2CF9AE}" pid="12" name="RecordPoint_ActiveItemSiteId">
    <vt:lpwstr>{bed8f96d-0f75-4c3d-baed-50b4a86a653e}</vt:lpwstr>
  </property>
  <property fmtid="{D5CDD505-2E9C-101B-9397-08002B2CF9AE}" pid="13" name="RecordPoint_ActiveItemUniqueId">
    <vt:lpwstr>{8b23b6bb-8324-4b8f-a69e-967b444ac4cb}</vt:lpwstr>
  </property>
  <property fmtid="{D5CDD505-2E9C-101B-9397-08002B2CF9AE}" pid="14" name="RecordPoint_ActiveItemWebId">
    <vt:lpwstr>{43462e04-23db-4c29-b31e-bbe40d54796f}</vt:lpwstr>
  </property>
  <property fmtid="{D5CDD505-2E9C-101B-9397-08002B2CF9AE}" pid="15" name="RecordPoint_RecordFormat">
    <vt:lpwstr/>
  </property>
  <property fmtid="{D5CDD505-2E9C-101B-9397-08002B2CF9AE}" pid="16" name="RecordPoint_RecordNumberSubmitted">
    <vt:lpwstr>R0000943351</vt:lpwstr>
  </property>
  <property fmtid="{D5CDD505-2E9C-101B-9397-08002B2CF9AE}" pid="17" name="RecordPoint_SubmissionCompleted">
    <vt:lpwstr>2018-02-21T11:43:42.3084827+11:00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D:20240518062108</vt:lpwstr>
  </property>
</Properties>
</file>